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88" w:rsidRPr="00757DA0" w:rsidRDefault="00BD4C88" w:rsidP="00BD4C88">
      <w:pPr>
        <w:rPr>
          <w:rFonts w:ascii="Times New Roman" w:eastAsia="ＭＳ Ｐ明朝" w:hAnsi="Times New Roman"/>
        </w:rPr>
      </w:pPr>
    </w:p>
    <w:p w:rsidR="00ED394A" w:rsidRPr="00757DA0" w:rsidRDefault="00ED394A" w:rsidP="00BD4C88">
      <w:pPr>
        <w:rPr>
          <w:rFonts w:ascii="Times New Roman" w:eastAsia="ＭＳ Ｐ明朝" w:hAnsi="Times New Roman"/>
        </w:rPr>
      </w:pPr>
    </w:p>
    <w:p w:rsidR="00BD4C88" w:rsidRPr="00757DA0" w:rsidRDefault="00BD4C88" w:rsidP="00BD4C88">
      <w:pPr>
        <w:rPr>
          <w:rFonts w:ascii="Times New Roman" w:eastAsia="ＭＳ Ｐ明朝" w:hAnsi="Times New Roman"/>
        </w:rPr>
      </w:pPr>
    </w:p>
    <w:p w:rsidR="00BD4C88" w:rsidRPr="00757DA0" w:rsidRDefault="00BD4C88" w:rsidP="00BD4C88">
      <w:pPr>
        <w:rPr>
          <w:rFonts w:ascii="Times New Roman" w:eastAsia="ＭＳ Ｐ明朝" w:hAnsi="Times New Roman"/>
        </w:rPr>
      </w:pPr>
    </w:p>
    <w:p w:rsidR="00BD4C88" w:rsidRPr="00757DA0" w:rsidRDefault="00BD4C88" w:rsidP="00BD4C88">
      <w:pPr>
        <w:rPr>
          <w:rFonts w:ascii="Times New Roman" w:eastAsia="ＭＳ Ｐ明朝" w:hAnsi="Times New Roman"/>
        </w:rPr>
      </w:pPr>
    </w:p>
    <w:p w:rsidR="00BD4C88" w:rsidRPr="00757DA0" w:rsidRDefault="00BD4C88" w:rsidP="00BD4C88">
      <w:pPr>
        <w:rPr>
          <w:rFonts w:ascii="Times New Roman" w:eastAsia="ＭＳ Ｐ明朝" w:hAnsi="Times New Roman"/>
        </w:rPr>
      </w:pPr>
    </w:p>
    <w:p w:rsidR="00BD4C88" w:rsidRPr="00757DA0" w:rsidRDefault="00BD4C88" w:rsidP="00BD4C88">
      <w:pPr>
        <w:rPr>
          <w:rFonts w:ascii="Times New Roman" w:eastAsia="ＭＳ Ｐ明朝" w:hAnsi="Times New Roman"/>
        </w:rPr>
      </w:pPr>
    </w:p>
    <w:p w:rsidR="00BD4C88" w:rsidRPr="00757DA0" w:rsidRDefault="00BD4C88" w:rsidP="00BD4C88">
      <w:pPr>
        <w:rPr>
          <w:rFonts w:ascii="Times New Roman" w:eastAsia="ＭＳ Ｐ明朝" w:hAnsi="Times New Roman"/>
        </w:rPr>
      </w:pPr>
    </w:p>
    <w:p w:rsidR="00BD4C88" w:rsidRPr="00757DA0" w:rsidRDefault="00BD4C88" w:rsidP="00BD4C88">
      <w:pPr>
        <w:rPr>
          <w:rFonts w:ascii="Times New Roman" w:eastAsia="ＭＳ Ｐ明朝" w:hAnsi="Times New Roman"/>
        </w:rPr>
      </w:pPr>
    </w:p>
    <w:p w:rsidR="00BD4C88" w:rsidRPr="00757DA0" w:rsidRDefault="00BD4C88" w:rsidP="00BD4C88">
      <w:pPr>
        <w:rPr>
          <w:rFonts w:ascii="Times New Roman" w:eastAsia="ＭＳ Ｐ明朝" w:hAnsi="Times New Roman"/>
        </w:rPr>
      </w:pPr>
    </w:p>
    <w:p w:rsidR="00BD4C88" w:rsidRPr="00757DA0" w:rsidRDefault="00BD4C88" w:rsidP="00BD4C88">
      <w:pPr>
        <w:rPr>
          <w:rFonts w:ascii="Times New Roman" w:eastAsia="ＭＳ Ｐ明朝" w:hAnsi="Times New Roman"/>
        </w:rPr>
      </w:pPr>
    </w:p>
    <w:p w:rsidR="00BD4C88" w:rsidRPr="00757DA0" w:rsidRDefault="005F1E67" w:rsidP="00BD4C88">
      <w:pPr>
        <w:jc w:val="center"/>
        <w:rPr>
          <w:rFonts w:ascii="Times New Roman" w:eastAsia="ＭＳ Ｐ明朝" w:hAnsi="Times New Roman"/>
          <w:sz w:val="44"/>
          <w:szCs w:val="44"/>
        </w:rPr>
      </w:pPr>
      <w:r w:rsidRPr="00757DA0">
        <w:rPr>
          <w:rFonts w:ascii="Times New Roman" w:eastAsia="ＭＳ Ｐ明朝" w:hint="eastAsia"/>
          <w:sz w:val="44"/>
          <w:szCs w:val="44"/>
        </w:rPr>
        <w:t>健康管理情報連携</w:t>
      </w:r>
      <w:r w:rsidR="00BD4C88" w:rsidRPr="00757DA0">
        <w:rPr>
          <w:rFonts w:ascii="Times New Roman" w:eastAsia="ＭＳ Ｐ明朝" w:hint="eastAsia"/>
          <w:sz w:val="44"/>
          <w:szCs w:val="44"/>
        </w:rPr>
        <w:t>の</w:t>
      </w:r>
      <w:r w:rsidR="005C067A" w:rsidRPr="00757DA0">
        <w:rPr>
          <w:rFonts w:ascii="Times New Roman" w:eastAsia="ＭＳ Ｐ明朝" w:hint="eastAsia"/>
          <w:sz w:val="44"/>
          <w:szCs w:val="44"/>
        </w:rPr>
        <w:t>標準化レポート</w:t>
      </w:r>
    </w:p>
    <w:p w:rsidR="005F1E67" w:rsidRPr="00757DA0" w:rsidRDefault="005F1E67" w:rsidP="00BD4C88">
      <w:pPr>
        <w:jc w:val="center"/>
        <w:rPr>
          <w:rFonts w:ascii="Times New Roman" w:eastAsia="ＭＳ Ｐ明朝" w:hAnsi="Times New Roman"/>
          <w:sz w:val="44"/>
          <w:szCs w:val="44"/>
        </w:rPr>
      </w:pPr>
    </w:p>
    <w:p w:rsidR="005C067A" w:rsidRPr="00757DA0" w:rsidRDefault="005C067A" w:rsidP="00BD4C88">
      <w:pPr>
        <w:jc w:val="center"/>
        <w:rPr>
          <w:rFonts w:ascii="Times New Roman" w:eastAsia="ＭＳ Ｐ明朝" w:hAnsi="Times New Roman"/>
          <w:sz w:val="44"/>
          <w:szCs w:val="44"/>
        </w:rPr>
      </w:pPr>
      <w:r w:rsidRPr="00757DA0">
        <w:rPr>
          <w:rFonts w:ascii="Times New Roman" w:eastAsia="ＭＳ Ｐ明朝" w:hAnsi="Times New Roman"/>
          <w:sz w:val="44"/>
          <w:szCs w:val="44"/>
        </w:rPr>
        <w:t>2017</w:t>
      </w:r>
    </w:p>
    <w:p w:rsidR="00BD4C88" w:rsidRPr="00757DA0" w:rsidRDefault="00BD4C88" w:rsidP="00BD4C88">
      <w:pPr>
        <w:rPr>
          <w:rFonts w:ascii="Times New Roman" w:eastAsia="ＭＳ Ｐ明朝" w:hAnsi="Times New Roman"/>
        </w:rPr>
      </w:pPr>
    </w:p>
    <w:p w:rsidR="00BD4C88" w:rsidRPr="00757DA0" w:rsidRDefault="00BD4C88" w:rsidP="00BD4C88">
      <w:pPr>
        <w:rPr>
          <w:rFonts w:ascii="Times New Roman" w:eastAsia="ＭＳ Ｐ明朝" w:hAnsi="Times New Roman"/>
        </w:rPr>
      </w:pPr>
    </w:p>
    <w:p w:rsidR="00BD4C88" w:rsidRPr="00757DA0" w:rsidRDefault="00BD4C88" w:rsidP="00BD4C88">
      <w:pPr>
        <w:rPr>
          <w:rFonts w:ascii="Times New Roman" w:eastAsia="ＭＳ Ｐ明朝" w:hAnsi="Times New Roman"/>
        </w:rPr>
      </w:pPr>
    </w:p>
    <w:p w:rsidR="00BD4C88" w:rsidRPr="00757DA0" w:rsidRDefault="00BD4C88" w:rsidP="00BD4C88">
      <w:pPr>
        <w:rPr>
          <w:rFonts w:ascii="Times New Roman" w:eastAsia="ＭＳ Ｐ明朝" w:hAnsi="Times New Roman"/>
        </w:rPr>
      </w:pPr>
    </w:p>
    <w:p w:rsidR="00BD4C88" w:rsidRPr="00757DA0" w:rsidRDefault="00BD4C88" w:rsidP="00BD4C88">
      <w:pPr>
        <w:rPr>
          <w:rFonts w:ascii="Times New Roman" w:eastAsia="ＭＳ Ｐ明朝" w:hAnsi="Times New Roman"/>
        </w:rPr>
      </w:pPr>
    </w:p>
    <w:p w:rsidR="00BD4C88" w:rsidRPr="00757DA0" w:rsidRDefault="00BD4C88" w:rsidP="00BD4C88">
      <w:pPr>
        <w:jc w:val="center"/>
        <w:rPr>
          <w:rFonts w:ascii="Times New Roman" w:eastAsia="ＭＳ Ｐ明朝" w:hAnsi="Times New Roman"/>
          <w:sz w:val="36"/>
          <w:szCs w:val="36"/>
        </w:rPr>
      </w:pPr>
      <w:r w:rsidRPr="00757DA0">
        <w:rPr>
          <w:rFonts w:ascii="Times New Roman" w:eastAsia="ＭＳ Ｐ明朝" w:hint="eastAsia"/>
          <w:sz w:val="36"/>
          <w:szCs w:val="36"/>
        </w:rPr>
        <w:t>第</w:t>
      </w:r>
      <w:r w:rsidR="005C067A" w:rsidRPr="00757DA0">
        <w:rPr>
          <w:rFonts w:ascii="Times New Roman" w:eastAsia="ＭＳ Ｐ明朝" w:hAnsi="Times New Roman"/>
          <w:sz w:val="36"/>
          <w:szCs w:val="36"/>
        </w:rPr>
        <w:t>1</w:t>
      </w:r>
      <w:r w:rsidRPr="00757DA0">
        <w:rPr>
          <w:rFonts w:ascii="Times New Roman" w:eastAsia="ＭＳ Ｐ明朝" w:hint="eastAsia"/>
          <w:sz w:val="36"/>
          <w:szCs w:val="36"/>
        </w:rPr>
        <w:t>版</w:t>
      </w:r>
    </w:p>
    <w:p w:rsidR="00BD4C88" w:rsidRPr="00757DA0" w:rsidRDefault="00BD4C88" w:rsidP="00BD4C88">
      <w:pPr>
        <w:jc w:val="center"/>
        <w:rPr>
          <w:rFonts w:ascii="Times New Roman" w:eastAsia="ＭＳ Ｐ明朝" w:hAnsi="Times New Roman"/>
          <w:sz w:val="36"/>
          <w:szCs w:val="36"/>
        </w:rPr>
      </w:pPr>
    </w:p>
    <w:p w:rsidR="005C067A" w:rsidRPr="00757DA0" w:rsidRDefault="005C067A" w:rsidP="00BD4C88">
      <w:pPr>
        <w:jc w:val="center"/>
        <w:rPr>
          <w:rFonts w:ascii="Times New Roman" w:eastAsia="ＭＳ Ｐ明朝" w:hAnsi="Times New Roman"/>
          <w:sz w:val="36"/>
          <w:szCs w:val="36"/>
        </w:rPr>
      </w:pPr>
    </w:p>
    <w:p w:rsidR="00BD4C88" w:rsidRPr="00757DA0" w:rsidRDefault="00BD4C88" w:rsidP="00BD4C88">
      <w:pPr>
        <w:jc w:val="center"/>
        <w:rPr>
          <w:rFonts w:ascii="Times New Roman" w:eastAsia="ＭＳ Ｐ明朝" w:hAnsi="Times New Roman"/>
          <w:sz w:val="36"/>
          <w:szCs w:val="36"/>
        </w:rPr>
      </w:pPr>
    </w:p>
    <w:p w:rsidR="00BD4C88" w:rsidRPr="00757DA0" w:rsidRDefault="005C067A" w:rsidP="00BD4C88">
      <w:pPr>
        <w:jc w:val="center"/>
        <w:rPr>
          <w:rFonts w:ascii="Times New Roman" w:eastAsia="ＭＳ Ｐ明朝" w:hAnsi="Times New Roman"/>
          <w:sz w:val="36"/>
          <w:szCs w:val="36"/>
        </w:rPr>
      </w:pPr>
      <w:r w:rsidRPr="00757DA0">
        <w:rPr>
          <w:rFonts w:ascii="Times New Roman" w:eastAsia="ＭＳ Ｐ明朝" w:hAnsi="Times New Roman" w:hint="eastAsia"/>
          <w:sz w:val="36"/>
          <w:szCs w:val="36"/>
        </w:rPr>
        <w:t>2017</w:t>
      </w:r>
      <w:r w:rsidR="00BD4C88" w:rsidRPr="00757DA0">
        <w:rPr>
          <w:rFonts w:ascii="Times New Roman" w:eastAsia="ＭＳ Ｐ明朝" w:hint="eastAsia"/>
          <w:sz w:val="36"/>
          <w:szCs w:val="36"/>
        </w:rPr>
        <w:t>・</w:t>
      </w:r>
      <w:r w:rsidRPr="00757DA0">
        <w:rPr>
          <w:rFonts w:ascii="Times New Roman" w:eastAsia="ＭＳ Ｐ明朝" w:hAnsi="Times New Roman" w:hint="eastAsia"/>
          <w:sz w:val="36"/>
          <w:szCs w:val="36"/>
        </w:rPr>
        <w:t>03</w:t>
      </w:r>
      <w:r w:rsidR="00BD4C88" w:rsidRPr="00757DA0">
        <w:rPr>
          <w:rFonts w:ascii="Times New Roman" w:eastAsia="ＭＳ Ｐ明朝" w:hint="eastAsia"/>
          <w:sz w:val="36"/>
          <w:szCs w:val="36"/>
        </w:rPr>
        <w:t>・</w:t>
      </w:r>
      <w:r w:rsidRPr="00757DA0">
        <w:rPr>
          <w:rFonts w:ascii="Times New Roman" w:eastAsia="ＭＳ Ｐ明朝" w:hAnsi="Times New Roman" w:hint="eastAsia"/>
          <w:sz w:val="36"/>
          <w:szCs w:val="36"/>
        </w:rPr>
        <w:t>31</w:t>
      </w:r>
    </w:p>
    <w:p w:rsidR="00BD4C88" w:rsidRPr="00757DA0" w:rsidRDefault="00BD4C88" w:rsidP="00BD4C88">
      <w:pPr>
        <w:rPr>
          <w:rFonts w:ascii="Times New Roman" w:eastAsia="ＭＳ Ｐ明朝" w:hAnsi="Times New Roman"/>
        </w:rPr>
      </w:pPr>
    </w:p>
    <w:p w:rsidR="00BD4C88" w:rsidRPr="00757DA0" w:rsidRDefault="00BD4C88" w:rsidP="00BD4C88">
      <w:pPr>
        <w:rPr>
          <w:rFonts w:ascii="Times New Roman" w:eastAsia="ＭＳ Ｐ明朝" w:hAnsi="Times New Roman"/>
        </w:rPr>
      </w:pPr>
    </w:p>
    <w:p w:rsidR="00BD4C88" w:rsidRPr="00757DA0" w:rsidRDefault="00BD4C88" w:rsidP="00BD4C88">
      <w:pPr>
        <w:rPr>
          <w:rFonts w:ascii="Times New Roman" w:eastAsia="ＭＳ Ｐ明朝" w:hAnsi="Times New Roman"/>
        </w:rPr>
      </w:pPr>
    </w:p>
    <w:p w:rsidR="00BD4C88" w:rsidRPr="00757DA0" w:rsidRDefault="00BD4C88" w:rsidP="00BD4C88">
      <w:pPr>
        <w:rPr>
          <w:rFonts w:ascii="Times New Roman" w:eastAsia="ＭＳ Ｐ明朝" w:hAnsi="Times New Roman"/>
        </w:rPr>
      </w:pPr>
    </w:p>
    <w:p w:rsidR="00923564" w:rsidRPr="00757DA0" w:rsidRDefault="00BD4C88" w:rsidP="00923564">
      <w:pPr>
        <w:jc w:val="center"/>
        <w:rPr>
          <w:rFonts w:ascii="Times New Roman" w:eastAsia="ＭＳ Ｐ明朝" w:hAnsi="Times New Roman"/>
        </w:rPr>
      </w:pPr>
      <w:r w:rsidRPr="00757DA0">
        <w:rPr>
          <w:rFonts w:ascii="Times New Roman" w:eastAsia="ＭＳ Ｐ明朝" w:hint="eastAsia"/>
          <w:sz w:val="40"/>
          <w:szCs w:val="40"/>
        </w:rPr>
        <w:t>一般社団法人</w:t>
      </w:r>
      <w:r w:rsidRPr="00757DA0">
        <w:rPr>
          <w:rFonts w:ascii="Times New Roman" w:eastAsia="ＭＳ Ｐ明朝" w:hAnsi="Times New Roman" w:hint="eastAsia"/>
          <w:sz w:val="40"/>
          <w:szCs w:val="40"/>
        </w:rPr>
        <w:t>PHR</w:t>
      </w:r>
      <w:r w:rsidR="00923564" w:rsidRPr="00757DA0">
        <w:rPr>
          <w:rFonts w:ascii="Times New Roman" w:eastAsia="ＭＳ Ｐ明朝" w:hint="eastAsia"/>
          <w:sz w:val="40"/>
          <w:szCs w:val="40"/>
        </w:rPr>
        <w:t>協会</w:t>
      </w:r>
      <w:bookmarkStart w:id="0" w:name="_Toc450718495"/>
    </w:p>
    <w:p w:rsidR="00B90C06" w:rsidRPr="00327B43" w:rsidRDefault="00327B43" w:rsidP="00327B43">
      <w:pPr>
        <w:widowControl/>
        <w:rPr>
          <w:rFonts w:ascii="Times New Roman" w:eastAsia="ＭＳ Ｐ明朝" w:hAnsi="Times New Roman"/>
          <w:b/>
          <w:sz w:val="36"/>
          <w:szCs w:val="36"/>
        </w:rPr>
      </w:pPr>
      <w:r w:rsidRPr="00327B43">
        <w:rPr>
          <w:rFonts w:ascii="Times New Roman" w:eastAsia="ＭＳ Ｐ明朝" w:hAnsi="Times New Roman" w:hint="eastAsia"/>
          <w:b/>
          <w:sz w:val="36"/>
          <w:szCs w:val="36"/>
        </w:rPr>
        <w:lastRenderedPageBreak/>
        <w:t xml:space="preserve"> </w:t>
      </w:r>
    </w:p>
    <w:sdt>
      <w:sdtPr>
        <w:rPr>
          <w:rFonts w:asciiTheme="minorHAnsi" w:eastAsiaTheme="minorEastAsia" w:hAnsiTheme="minorHAnsi" w:cstheme="minorBidi"/>
          <w:b w:val="0"/>
          <w:bCs w:val="0"/>
          <w:color w:val="auto"/>
          <w:kern w:val="2"/>
          <w:sz w:val="21"/>
          <w:szCs w:val="22"/>
          <w:lang w:val="ja-JP"/>
        </w:rPr>
        <w:id w:val="1882126178"/>
        <w:docPartObj>
          <w:docPartGallery w:val="Table of Contents"/>
          <w:docPartUnique/>
        </w:docPartObj>
      </w:sdtPr>
      <w:sdtContent>
        <w:p w:rsidR="00327B43" w:rsidRDefault="00327B43" w:rsidP="00327B43">
          <w:pPr>
            <w:pStyle w:val="af1"/>
            <w:jc w:val="center"/>
          </w:pPr>
          <w:r>
            <w:rPr>
              <w:lang w:val="ja-JP"/>
            </w:rPr>
            <w:t>目次</w:t>
          </w:r>
        </w:p>
        <w:p w:rsidR="005C64BA" w:rsidRDefault="00327B43">
          <w:pPr>
            <w:pStyle w:val="11"/>
            <w:tabs>
              <w:tab w:val="right" w:leader="dot" w:pos="9542"/>
            </w:tabs>
            <w:rPr>
              <w:rFonts w:asciiTheme="minorHAnsi" w:eastAsiaTheme="minorEastAsia" w:hAnsiTheme="minorHAnsi" w:cstheme="minorBidi"/>
              <w:b w:val="0"/>
              <w:bCs w:val="0"/>
              <w:caps w:val="0"/>
              <w:noProof/>
              <w:sz w:val="21"/>
              <w:szCs w:val="22"/>
            </w:rPr>
          </w:pPr>
          <w:r>
            <w:fldChar w:fldCharType="begin"/>
          </w:r>
          <w:r>
            <w:instrText xml:space="preserve"> TOC \o "1-3" \h \z \u </w:instrText>
          </w:r>
          <w:r>
            <w:fldChar w:fldCharType="separate"/>
          </w:r>
          <w:hyperlink w:anchor="_Toc485474118" w:history="1">
            <w:r w:rsidR="005C64BA" w:rsidRPr="00350ABB">
              <w:rPr>
                <w:rStyle w:val="a8"/>
                <w:noProof/>
              </w:rPr>
              <w:t xml:space="preserve">1. </w:t>
            </w:r>
            <w:r w:rsidR="005C64BA" w:rsidRPr="00350ABB">
              <w:rPr>
                <w:rStyle w:val="a8"/>
                <w:rFonts w:hint="eastAsia"/>
                <w:noProof/>
              </w:rPr>
              <w:t>健康管理情報連携の標準化の目的</w:t>
            </w:r>
            <w:r w:rsidR="005C64BA">
              <w:rPr>
                <w:noProof/>
                <w:webHidden/>
              </w:rPr>
              <w:tab/>
            </w:r>
            <w:r w:rsidR="005C64BA">
              <w:rPr>
                <w:noProof/>
                <w:webHidden/>
              </w:rPr>
              <w:fldChar w:fldCharType="begin"/>
            </w:r>
            <w:r w:rsidR="005C64BA">
              <w:rPr>
                <w:noProof/>
                <w:webHidden/>
              </w:rPr>
              <w:instrText xml:space="preserve"> PAGEREF _Toc485474118 \h </w:instrText>
            </w:r>
            <w:r w:rsidR="005C64BA">
              <w:rPr>
                <w:noProof/>
                <w:webHidden/>
              </w:rPr>
            </w:r>
            <w:r w:rsidR="005C64BA">
              <w:rPr>
                <w:noProof/>
                <w:webHidden/>
              </w:rPr>
              <w:fldChar w:fldCharType="separate"/>
            </w:r>
            <w:r w:rsidR="005C64BA">
              <w:rPr>
                <w:noProof/>
                <w:webHidden/>
              </w:rPr>
              <w:t>4</w:t>
            </w:r>
            <w:r w:rsidR="005C64BA">
              <w:rPr>
                <w:noProof/>
                <w:webHidden/>
              </w:rPr>
              <w:fldChar w:fldCharType="end"/>
            </w:r>
          </w:hyperlink>
        </w:p>
        <w:p w:rsidR="005C64BA" w:rsidRDefault="005C64BA">
          <w:pPr>
            <w:pStyle w:val="11"/>
            <w:tabs>
              <w:tab w:val="right" w:leader="dot" w:pos="9542"/>
            </w:tabs>
            <w:rPr>
              <w:rFonts w:asciiTheme="minorHAnsi" w:eastAsiaTheme="minorEastAsia" w:hAnsiTheme="minorHAnsi" w:cstheme="minorBidi"/>
              <w:b w:val="0"/>
              <w:bCs w:val="0"/>
              <w:caps w:val="0"/>
              <w:noProof/>
              <w:sz w:val="21"/>
              <w:szCs w:val="22"/>
            </w:rPr>
          </w:pPr>
          <w:hyperlink w:anchor="_Toc485474119" w:history="1">
            <w:r w:rsidRPr="00350ABB">
              <w:rPr>
                <w:rStyle w:val="a8"/>
                <w:noProof/>
              </w:rPr>
              <w:t>2</w:t>
            </w:r>
            <w:r w:rsidRPr="00350ABB">
              <w:rPr>
                <w:rStyle w:val="a8"/>
                <w:rFonts w:hint="eastAsia"/>
                <w:noProof/>
              </w:rPr>
              <w:t>．統合健康管理情報の概要</w:t>
            </w:r>
            <w:r>
              <w:rPr>
                <w:noProof/>
                <w:webHidden/>
              </w:rPr>
              <w:tab/>
            </w:r>
            <w:r>
              <w:rPr>
                <w:noProof/>
                <w:webHidden/>
              </w:rPr>
              <w:fldChar w:fldCharType="begin"/>
            </w:r>
            <w:r>
              <w:rPr>
                <w:noProof/>
                <w:webHidden/>
              </w:rPr>
              <w:instrText xml:space="preserve"> PAGEREF _Toc485474119 \h </w:instrText>
            </w:r>
            <w:r>
              <w:rPr>
                <w:noProof/>
                <w:webHidden/>
              </w:rPr>
            </w:r>
            <w:r>
              <w:rPr>
                <w:noProof/>
                <w:webHidden/>
              </w:rPr>
              <w:fldChar w:fldCharType="separate"/>
            </w:r>
            <w:r>
              <w:rPr>
                <w:noProof/>
                <w:webHidden/>
              </w:rPr>
              <w:t>5</w:t>
            </w:r>
            <w:r>
              <w:rPr>
                <w:noProof/>
                <w:webHidden/>
              </w:rPr>
              <w:fldChar w:fldCharType="end"/>
            </w:r>
          </w:hyperlink>
        </w:p>
        <w:p w:rsidR="005C64BA" w:rsidRDefault="005C64BA">
          <w:pPr>
            <w:pStyle w:val="11"/>
            <w:tabs>
              <w:tab w:val="right" w:leader="dot" w:pos="9542"/>
            </w:tabs>
            <w:rPr>
              <w:rFonts w:asciiTheme="minorHAnsi" w:eastAsiaTheme="minorEastAsia" w:hAnsiTheme="minorHAnsi" w:cstheme="minorBidi"/>
              <w:b w:val="0"/>
              <w:bCs w:val="0"/>
              <w:caps w:val="0"/>
              <w:noProof/>
              <w:sz w:val="21"/>
              <w:szCs w:val="22"/>
            </w:rPr>
          </w:pPr>
          <w:hyperlink w:anchor="_Toc485474120" w:history="1">
            <w:r w:rsidRPr="00350ABB">
              <w:rPr>
                <w:rStyle w:val="a8"/>
                <w:noProof/>
              </w:rPr>
              <w:t>3</w:t>
            </w:r>
            <w:r w:rsidRPr="00350ABB">
              <w:rPr>
                <w:rStyle w:val="a8"/>
                <w:rFonts w:hint="eastAsia"/>
                <w:noProof/>
              </w:rPr>
              <w:t>．健康管理情報交換の標準化</w:t>
            </w:r>
            <w:r>
              <w:rPr>
                <w:noProof/>
                <w:webHidden/>
              </w:rPr>
              <w:tab/>
            </w:r>
            <w:r>
              <w:rPr>
                <w:noProof/>
                <w:webHidden/>
              </w:rPr>
              <w:fldChar w:fldCharType="begin"/>
            </w:r>
            <w:r>
              <w:rPr>
                <w:noProof/>
                <w:webHidden/>
              </w:rPr>
              <w:instrText xml:space="preserve"> PAGEREF _Toc485474120 \h </w:instrText>
            </w:r>
            <w:r>
              <w:rPr>
                <w:noProof/>
                <w:webHidden/>
              </w:rPr>
            </w:r>
            <w:r>
              <w:rPr>
                <w:noProof/>
                <w:webHidden/>
              </w:rPr>
              <w:fldChar w:fldCharType="separate"/>
            </w:r>
            <w:r>
              <w:rPr>
                <w:noProof/>
                <w:webHidden/>
              </w:rPr>
              <w:t>5</w:t>
            </w:r>
            <w:r>
              <w:rPr>
                <w:noProof/>
                <w:webHidden/>
              </w:rPr>
              <w:fldChar w:fldCharType="end"/>
            </w:r>
          </w:hyperlink>
        </w:p>
        <w:p w:rsidR="005C64BA" w:rsidRDefault="005C64BA">
          <w:pPr>
            <w:pStyle w:val="22"/>
            <w:tabs>
              <w:tab w:val="right" w:leader="dot" w:pos="9542"/>
            </w:tabs>
            <w:rPr>
              <w:rFonts w:asciiTheme="minorHAnsi" w:eastAsiaTheme="minorEastAsia" w:hAnsiTheme="minorHAnsi" w:cstheme="minorBidi"/>
              <w:smallCaps w:val="0"/>
              <w:noProof/>
              <w:sz w:val="21"/>
              <w:szCs w:val="22"/>
            </w:rPr>
          </w:pPr>
          <w:hyperlink w:anchor="_Toc485474121" w:history="1">
            <w:r w:rsidRPr="00350ABB">
              <w:rPr>
                <w:rStyle w:val="a8"/>
                <w:noProof/>
              </w:rPr>
              <w:t>3.1</w:t>
            </w:r>
            <w:r w:rsidRPr="00350ABB">
              <w:rPr>
                <w:rStyle w:val="a8"/>
                <w:rFonts w:hint="eastAsia"/>
                <w:noProof/>
              </w:rPr>
              <w:t xml:space="preserve">　</w:t>
            </w:r>
            <w:r w:rsidRPr="00350ABB">
              <w:rPr>
                <w:rStyle w:val="a8"/>
                <w:noProof/>
              </w:rPr>
              <w:t>IHE</w:t>
            </w:r>
            <w:r w:rsidRPr="00350ABB">
              <w:rPr>
                <w:rStyle w:val="a8"/>
                <w:rFonts w:hint="eastAsia"/>
                <w:noProof/>
              </w:rPr>
              <w:t>仕様による標準化</w:t>
            </w:r>
            <w:r>
              <w:rPr>
                <w:noProof/>
                <w:webHidden/>
              </w:rPr>
              <w:tab/>
            </w:r>
            <w:r>
              <w:rPr>
                <w:noProof/>
                <w:webHidden/>
              </w:rPr>
              <w:fldChar w:fldCharType="begin"/>
            </w:r>
            <w:r>
              <w:rPr>
                <w:noProof/>
                <w:webHidden/>
              </w:rPr>
              <w:instrText xml:space="preserve"> PAGEREF _Toc485474121 \h </w:instrText>
            </w:r>
            <w:r>
              <w:rPr>
                <w:noProof/>
                <w:webHidden/>
              </w:rPr>
            </w:r>
            <w:r>
              <w:rPr>
                <w:noProof/>
                <w:webHidden/>
              </w:rPr>
              <w:fldChar w:fldCharType="separate"/>
            </w:r>
            <w:r>
              <w:rPr>
                <w:noProof/>
                <w:webHidden/>
              </w:rPr>
              <w:t>6</w:t>
            </w:r>
            <w:r>
              <w:rPr>
                <w:noProof/>
                <w:webHidden/>
              </w:rPr>
              <w:fldChar w:fldCharType="end"/>
            </w:r>
          </w:hyperlink>
        </w:p>
        <w:p w:rsidR="005C64BA" w:rsidRDefault="005C64BA">
          <w:pPr>
            <w:pStyle w:val="22"/>
            <w:tabs>
              <w:tab w:val="right" w:leader="dot" w:pos="9542"/>
            </w:tabs>
            <w:rPr>
              <w:rFonts w:asciiTheme="minorHAnsi" w:eastAsiaTheme="minorEastAsia" w:hAnsiTheme="minorHAnsi" w:cstheme="minorBidi"/>
              <w:smallCaps w:val="0"/>
              <w:noProof/>
              <w:sz w:val="21"/>
              <w:szCs w:val="22"/>
            </w:rPr>
          </w:pPr>
          <w:hyperlink w:anchor="_Toc485474122" w:history="1">
            <w:r w:rsidRPr="00350ABB">
              <w:rPr>
                <w:rStyle w:val="a8"/>
                <w:rFonts w:hAnsi="Times New Roman"/>
                <w:noProof/>
              </w:rPr>
              <w:t>3.2</w:t>
            </w:r>
            <w:r w:rsidRPr="00350ABB">
              <w:rPr>
                <w:rStyle w:val="a8"/>
                <w:rFonts w:hAnsi="Times New Roman" w:hint="eastAsia"/>
                <w:noProof/>
              </w:rPr>
              <w:t xml:space="preserve">　</w:t>
            </w:r>
            <w:r w:rsidRPr="00350ABB">
              <w:rPr>
                <w:rStyle w:val="a8"/>
                <w:rFonts w:hint="eastAsia"/>
                <w:noProof/>
              </w:rPr>
              <w:t>標準データ交換様式</w:t>
            </w:r>
            <w:r>
              <w:rPr>
                <w:noProof/>
                <w:webHidden/>
              </w:rPr>
              <w:tab/>
            </w:r>
            <w:r>
              <w:rPr>
                <w:noProof/>
                <w:webHidden/>
              </w:rPr>
              <w:fldChar w:fldCharType="begin"/>
            </w:r>
            <w:r>
              <w:rPr>
                <w:noProof/>
                <w:webHidden/>
              </w:rPr>
              <w:instrText xml:space="preserve"> PAGEREF _Toc485474122 \h </w:instrText>
            </w:r>
            <w:r>
              <w:rPr>
                <w:noProof/>
                <w:webHidden/>
              </w:rPr>
            </w:r>
            <w:r>
              <w:rPr>
                <w:noProof/>
                <w:webHidden/>
              </w:rPr>
              <w:fldChar w:fldCharType="separate"/>
            </w:r>
            <w:r>
              <w:rPr>
                <w:noProof/>
                <w:webHidden/>
              </w:rPr>
              <w:t>6</w:t>
            </w:r>
            <w:r>
              <w:rPr>
                <w:noProof/>
                <w:webHidden/>
              </w:rPr>
              <w:fldChar w:fldCharType="end"/>
            </w:r>
          </w:hyperlink>
        </w:p>
        <w:p w:rsidR="005C64BA" w:rsidRDefault="005C64BA">
          <w:pPr>
            <w:pStyle w:val="22"/>
            <w:tabs>
              <w:tab w:val="right" w:leader="dot" w:pos="9542"/>
            </w:tabs>
            <w:rPr>
              <w:rFonts w:asciiTheme="minorHAnsi" w:eastAsiaTheme="minorEastAsia" w:hAnsiTheme="minorHAnsi" w:cstheme="minorBidi"/>
              <w:smallCaps w:val="0"/>
              <w:noProof/>
              <w:sz w:val="21"/>
              <w:szCs w:val="22"/>
            </w:rPr>
          </w:pPr>
          <w:hyperlink w:anchor="_Toc485474123" w:history="1">
            <w:r w:rsidRPr="00350ABB">
              <w:rPr>
                <w:rStyle w:val="a8"/>
                <w:rFonts w:hAnsi="Times New Roman"/>
                <w:noProof/>
              </w:rPr>
              <w:t>3.3</w:t>
            </w:r>
            <w:r w:rsidRPr="00350ABB">
              <w:rPr>
                <w:rStyle w:val="a8"/>
                <w:rFonts w:hAnsi="Times New Roman" w:hint="eastAsia"/>
                <w:noProof/>
              </w:rPr>
              <w:t xml:space="preserve">　</w:t>
            </w:r>
            <w:r w:rsidRPr="00350ABB">
              <w:rPr>
                <w:rStyle w:val="a8"/>
                <w:rFonts w:hint="eastAsia"/>
                <w:noProof/>
              </w:rPr>
              <w:t>可搬型媒体による連携</w:t>
            </w:r>
            <w:r>
              <w:rPr>
                <w:noProof/>
                <w:webHidden/>
              </w:rPr>
              <w:tab/>
            </w:r>
            <w:r>
              <w:rPr>
                <w:noProof/>
                <w:webHidden/>
              </w:rPr>
              <w:fldChar w:fldCharType="begin"/>
            </w:r>
            <w:r>
              <w:rPr>
                <w:noProof/>
                <w:webHidden/>
              </w:rPr>
              <w:instrText xml:space="preserve"> PAGEREF _Toc485474123 \h </w:instrText>
            </w:r>
            <w:r>
              <w:rPr>
                <w:noProof/>
                <w:webHidden/>
              </w:rPr>
            </w:r>
            <w:r>
              <w:rPr>
                <w:noProof/>
                <w:webHidden/>
              </w:rPr>
              <w:fldChar w:fldCharType="separate"/>
            </w:r>
            <w:r>
              <w:rPr>
                <w:noProof/>
                <w:webHidden/>
              </w:rPr>
              <w:t>7</w:t>
            </w:r>
            <w:r>
              <w:rPr>
                <w:noProof/>
                <w:webHidden/>
              </w:rPr>
              <w:fldChar w:fldCharType="end"/>
            </w:r>
          </w:hyperlink>
        </w:p>
        <w:p w:rsidR="005C64BA" w:rsidRDefault="005C64BA">
          <w:pPr>
            <w:pStyle w:val="11"/>
            <w:tabs>
              <w:tab w:val="right" w:leader="dot" w:pos="9542"/>
            </w:tabs>
            <w:rPr>
              <w:rFonts w:asciiTheme="minorHAnsi" w:eastAsiaTheme="minorEastAsia" w:hAnsiTheme="minorHAnsi" w:cstheme="minorBidi"/>
              <w:b w:val="0"/>
              <w:bCs w:val="0"/>
              <w:caps w:val="0"/>
              <w:noProof/>
              <w:sz w:val="21"/>
              <w:szCs w:val="22"/>
            </w:rPr>
          </w:pPr>
          <w:hyperlink w:anchor="_Toc485474124" w:history="1">
            <w:r w:rsidRPr="00350ABB">
              <w:rPr>
                <w:rStyle w:val="a8"/>
                <w:noProof/>
              </w:rPr>
              <w:t xml:space="preserve">4. </w:t>
            </w:r>
            <w:r w:rsidRPr="00350ABB">
              <w:rPr>
                <w:rStyle w:val="a8"/>
                <w:rFonts w:hint="eastAsia"/>
                <w:noProof/>
              </w:rPr>
              <w:t>健診情報交換のユースケース</w:t>
            </w:r>
            <w:r>
              <w:rPr>
                <w:noProof/>
                <w:webHidden/>
              </w:rPr>
              <w:tab/>
            </w:r>
            <w:r>
              <w:rPr>
                <w:noProof/>
                <w:webHidden/>
              </w:rPr>
              <w:fldChar w:fldCharType="begin"/>
            </w:r>
            <w:r>
              <w:rPr>
                <w:noProof/>
                <w:webHidden/>
              </w:rPr>
              <w:instrText xml:space="preserve"> PAGEREF _Toc485474124 \h </w:instrText>
            </w:r>
            <w:r>
              <w:rPr>
                <w:noProof/>
                <w:webHidden/>
              </w:rPr>
            </w:r>
            <w:r>
              <w:rPr>
                <w:noProof/>
                <w:webHidden/>
              </w:rPr>
              <w:fldChar w:fldCharType="separate"/>
            </w:r>
            <w:r>
              <w:rPr>
                <w:noProof/>
                <w:webHidden/>
              </w:rPr>
              <w:t>7</w:t>
            </w:r>
            <w:r>
              <w:rPr>
                <w:noProof/>
                <w:webHidden/>
              </w:rPr>
              <w:fldChar w:fldCharType="end"/>
            </w:r>
          </w:hyperlink>
        </w:p>
        <w:p w:rsidR="005C64BA" w:rsidRDefault="005C64BA">
          <w:pPr>
            <w:pStyle w:val="22"/>
            <w:tabs>
              <w:tab w:val="right" w:leader="dot" w:pos="9542"/>
            </w:tabs>
            <w:rPr>
              <w:rFonts w:asciiTheme="minorHAnsi" w:eastAsiaTheme="minorEastAsia" w:hAnsiTheme="minorHAnsi" w:cstheme="minorBidi"/>
              <w:smallCaps w:val="0"/>
              <w:noProof/>
              <w:sz w:val="21"/>
              <w:szCs w:val="22"/>
            </w:rPr>
          </w:pPr>
          <w:hyperlink w:anchor="_Toc485474125" w:history="1">
            <w:r w:rsidRPr="00350ABB">
              <w:rPr>
                <w:rStyle w:val="a8"/>
                <w:noProof/>
              </w:rPr>
              <w:t>4.1</w:t>
            </w:r>
            <w:r w:rsidRPr="00350ABB">
              <w:rPr>
                <w:rStyle w:val="a8"/>
                <w:rFonts w:hint="eastAsia"/>
                <w:noProof/>
              </w:rPr>
              <w:t xml:space="preserve">　</w:t>
            </w:r>
            <w:r w:rsidRPr="00350ABB">
              <w:rPr>
                <w:rStyle w:val="a8"/>
                <w:rFonts w:hAnsiTheme="minorEastAsia" w:hint="eastAsia"/>
                <w:noProof/>
              </w:rPr>
              <w:t>健診依頼</w:t>
            </w:r>
            <w:r>
              <w:rPr>
                <w:noProof/>
                <w:webHidden/>
              </w:rPr>
              <w:tab/>
            </w:r>
            <w:r>
              <w:rPr>
                <w:noProof/>
                <w:webHidden/>
              </w:rPr>
              <w:fldChar w:fldCharType="begin"/>
            </w:r>
            <w:r>
              <w:rPr>
                <w:noProof/>
                <w:webHidden/>
              </w:rPr>
              <w:instrText xml:space="preserve"> PAGEREF _Toc485474125 \h </w:instrText>
            </w:r>
            <w:r>
              <w:rPr>
                <w:noProof/>
                <w:webHidden/>
              </w:rPr>
            </w:r>
            <w:r>
              <w:rPr>
                <w:noProof/>
                <w:webHidden/>
              </w:rPr>
              <w:fldChar w:fldCharType="separate"/>
            </w:r>
            <w:r>
              <w:rPr>
                <w:noProof/>
                <w:webHidden/>
              </w:rPr>
              <w:t>7</w:t>
            </w:r>
            <w:r>
              <w:rPr>
                <w:noProof/>
                <w:webHidden/>
              </w:rPr>
              <w:fldChar w:fldCharType="end"/>
            </w:r>
          </w:hyperlink>
        </w:p>
        <w:p w:rsidR="005C64BA" w:rsidRDefault="005C64BA">
          <w:pPr>
            <w:pStyle w:val="22"/>
            <w:tabs>
              <w:tab w:val="right" w:leader="dot" w:pos="9542"/>
            </w:tabs>
            <w:rPr>
              <w:rFonts w:asciiTheme="minorHAnsi" w:eastAsiaTheme="minorEastAsia" w:hAnsiTheme="minorHAnsi" w:cstheme="minorBidi"/>
              <w:smallCaps w:val="0"/>
              <w:noProof/>
              <w:sz w:val="21"/>
              <w:szCs w:val="22"/>
            </w:rPr>
          </w:pPr>
          <w:hyperlink w:anchor="_Toc485474126" w:history="1">
            <w:r w:rsidRPr="00350ABB">
              <w:rPr>
                <w:rStyle w:val="a8"/>
                <w:noProof/>
              </w:rPr>
              <w:t>4.2</w:t>
            </w:r>
            <w:r w:rsidRPr="00350ABB">
              <w:rPr>
                <w:rStyle w:val="a8"/>
                <w:rFonts w:hint="eastAsia"/>
                <w:noProof/>
              </w:rPr>
              <w:t xml:space="preserve">　健診結果取得</w:t>
            </w:r>
            <w:r>
              <w:rPr>
                <w:noProof/>
                <w:webHidden/>
              </w:rPr>
              <w:tab/>
            </w:r>
            <w:r>
              <w:rPr>
                <w:noProof/>
                <w:webHidden/>
              </w:rPr>
              <w:fldChar w:fldCharType="begin"/>
            </w:r>
            <w:r>
              <w:rPr>
                <w:noProof/>
                <w:webHidden/>
              </w:rPr>
              <w:instrText xml:space="preserve"> PAGEREF _Toc485474126 \h </w:instrText>
            </w:r>
            <w:r>
              <w:rPr>
                <w:noProof/>
                <w:webHidden/>
              </w:rPr>
            </w:r>
            <w:r>
              <w:rPr>
                <w:noProof/>
                <w:webHidden/>
              </w:rPr>
              <w:fldChar w:fldCharType="separate"/>
            </w:r>
            <w:r>
              <w:rPr>
                <w:noProof/>
                <w:webHidden/>
              </w:rPr>
              <w:t>13</w:t>
            </w:r>
            <w:r>
              <w:rPr>
                <w:noProof/>
                <w:webHidden/>
              </w:rPr>
              <w:fldChar w:fldCharType="end"/>
            </w:r>
          </w:hyperlink>
        </w:p>
        <w:p w:rsidR="005C64BA" w:rsidRDefault="005C64BA">
          <w:pPr>
            <w:pStyle w:val="11"/>
            <w:tabs>
              <w:tab w:val="right" w:leader="dot" w:pos="9542"/>
            </w:tabs>
            <w:rPr>
              <w:rFonts w:asciiTheme="minorHAnsi" w:eastAsiaTheme="minorEastAsia" w:hAnsiTheme="minorHAnsi" w:cstheme="minorBidi"/>
              <w:b w:val="0"/>
              <w:bCs w:val="0"/>
              <w:caps w:val="0"/>
              <w:noProof/>
              <w:sz w:val="21"/>
              <w:szCs w:val="22"/>
            </w:rPr>
          </w:pPr>
          <w:hyperlink w:anchor="_Toc485474127" w:history="1">
            <w:r w:rsidRPr="00350ABB">
              <w:rPr>
                <w:rStyle w:val="a8"/>
                <w:noProof/>
              </w:rPr>
              <w:t xml:space="preserve">5. </w:t>
            </w:r>
            <w:r w:rsidRPr="00350ABB">
              <w:rPr>
                <w:rStyle w:val="a8"/>
                <w:rFonts w:hint="eastAsia"/>
                <w:noProof/>
              </w:rPr>
              <w:t>健診データ仕様の標準化</w:t>
            </w:r>
            <w:r>
              <w:rPr>
                <w:noProof/>
                <w:webHidden/>
              </w:rPr>
              <w:tab/>
            </w:r>
            <w:r>
              <w:rPr>
                <w:noProof/>
                <w:webHidden/>
              </w:rPr>
              <w:fldChar w:fldCharType="begin"/>
            </w:r>
            <w:r>
              <w:rPr>
                <w:noProof/>
                <w:webHidden/>
              </w:rPr>
              <w:instrText xml:space="preserve"> PAGEREF _Toc485474127 \h </w:instrText>
            </w:r>
            <w:r>
              <w:rPr>
                <w:noProof/>
                <w:webHidden/>
              </w:rPr>
            </w:r>
            <w:r>
              <w:rPr>
                <w:noProof/>
                <w:webHidden/>
              </w:rPr>
              <w:fldChar w:fldCharType="separate"/>
            </w:r>
            <w:r>
              <w:rPr>
                <w:noProof/>
                <w:webHidden/>
              </w:rPr>
              <w:t>14</w:t>
            </w:r>
            <w:r>
              <w:rPr>
                <w:noProof/>
                <w:webHidden/>
              </w:rPr>
              <w:fldChar w:fldCharType="end"/>
            </w:r>
          </w:hyperlink>
        </w:p>
        <w:p w:rsidR="005C64BA" w:rsidRDefault="005C64BA">
          <w:pPr>
            <w:pStyle w:val="22"/>
            <w:tabs>
              <w:tab w:val="right" w:leader="dot" w:pos="9542"/>
            </w:tabs>
            <w:rPr>
              <w:rFonts w:asciiTheme="minorHAnsi" w:eastAsiaTheme="minorEastAsia" w:hAnsiTheme="minorHAnsi" w:cstheme="minorBidi"/>
              <w:smallCaps w:val="0"/>
              <w:noProof/>
              <w:sz w:val="21"/>
              <w:szCs w:val="22"/>
            </w:rPr>
          </w:pPr>
          <w:hyperlink w:anchor="_Toc485474128" w:history="1">
            <w:r w:rsidRPr="00350ABB">
              <w:rPr>
                <w:rStyle w:val="a8"/>
                <w:noProof/>
              </w:rPr>
              <w:t>5.1</w:t>
            </w:r>
            <w:r w:rsidRPr="00350ABB">
              <w:rPr>
                <w:rStyle w:val="a8"/>
                <w:rFonts w:hint="eastAsia"/>
                <w:noProof/>
              </w:rPr>
              <w:t xml:space="preserve">　概要</w:t>
            </w:r>
            <w:r>
              <w:rPr>
                <w:noProof/>
                <w:webHidden/>
              </w:rPr>
              <w:tab/>
            </w:r>
            <w:r>
              <w:rPr>
                <w:noProof/>
                <w:webHidden/>
              </w:rPr>
              <w:fldChar w:fldCharType="begin"/>
            </w:r>
            <w:r>
              <w:rPr>
                <w:noProof/>
                <w:webHidden/>
              </w:rPr>
              <w:instrText xml:space="preserve"> PAGEREF _Toc485474128 \h </w:instrText>
            </w:r>
            <w:r>
              <w:rPr>
                <w:noProof/>
                <w:webHidden/>
              </w:rPr>
            </w:r>
            <w:r>
              <w:rPr>
                <w:noProof/>
                <w:webHidden/>
              </w:rPr>
              <w:fldChar w:fldCharType="separate"/>
            </w:r>
            <w:r>
              <w:rPr>
                <w:noProof/>
                <w:webHidden/>
              </w:rPr>
              <w:t>14</w:t>
            </w:r>
            <w:r>
              <w:rPr>
                <w:noProof/>
                <w:webHidden/>
              </w:rPr>
              <w:fldChar w:fldCharType="end"/>
            </w:r>
          </w:hyperlink>
        </w:p>
        <w:p w:rsidR="005C64BA" w:rsidRDefault="005C64BA">
          <w:pPr>
            <w:pStyle w:val="22"/>
            <w:tabs>
              <w:tab w:val="right" w:leader="dot" w:pos="9542"/>
            </w:tabs>
            <w:rPr>
              <w:rFonts w:asciiTheme="minorHAnsi" w:eastAsiaTheme="minorEastAsia" w:hAnsiTheme="minorHAnsi" w:cstheme="minorBidi"/>
              <w:smallCaps w:val="0"/>
              <w:noProof/>
              <w:sz w:val="21"/>
              <w:szCs w:val="22"/>
            </w:rPr>
          </w:pPr>
          <w:hyperlink w:anchor="_Toc485474129" w:history="1">
            <w:r w:rsidRPr="00350ABB">
              <w:rPr>
                <w:rStyle w:val="a8"/>
                <w:noProof/>
              </w:rPr>
              <w:t>5.2</w:t>
            </w:r>
            <w:r w:rsidRPr="00350ABB">
              <w:rPr>
                <w:rStyle w:val="a8"/>
                <w:rFonts w:hint="eastAsia"/>
                <w:noProof/>
              </w:rPr>
              <w:t xml:space="preserve">　</w:t>
            </w:r>
            <w:r w:rsidRPr="00350ABB">
              <w:rPr>
                <w:rStyle w:val="a8"/>
                <w:noProof/>
              </w:rPr>
              <w:t>CDA</w:t>
            </w:r>
            <w:r w:rsidRPr="00350ABB">
              <w:rPr>
                <w:rStyle w:val="a8"/>
                <w:rFonts w:hint="eastAsia"/>
                <w:noProof/>
              </w:rPr>
              <w:t>文書のコンテンツ管理</w:t>
            </w:r>
            <w:r>
              <w:rPr>
                <w:noProof/>
                <w:webHidden/>
              </w:rPr>
              <w:tab/>
            </w:r>
            <w:r>
              <w:rPr>
                <w:noProof/>
                <w:webHidden/>
              </w:rPr>
              <w:fldChar w:fldCharType="begin"/>
            </w:r>
            <w:r>
              <w:rPr>
                <w:noProof/>
                <w:webHidden/>
              </w:rPr>
              <w:instrText xml:space="preserve"> PAGEREF _Toc485474129 \h </w:instrText>
            </w:r>
            <w:r>
              <w:rPr>
                <w:noProof/>
                <w:webHidden/>
              </w:rPr>
            </w:r>
            <w:r>
              <w:rPr>
                <w:noProof/>
                <w:webHidden/>
              </w:rPr>
              <w:fldChar w:fldCharType="separate"/>
            </w:r>
            <w:r>
              <w:rPr>
                <w:noProof/>
                <w:webHidden/>
              </w:rPr>
              <w:t>14</w:t>
            </w:r>
            <w:r>
              <w:rPr>
                <w:noProof/>
                <w:webHidden/>
              </w:rPr>
              <w:fldChar w:fldCharType="end"/>
            </w:r>
          </w:hyperlink>
        </w:p>
        <w:p w:rsidR="005C64BA" w:rsidRDefault="005C64BA">
          <w:pPr>
            <w:pStyle w:val="22"/>
            <w:tabs>
              <w:tab w:val="right" w:leader="dot" w:pos="9542"/>
            </w:tabs>
            <w:rPr>
              <w:rFonts w:asciiTheme="minorHAnsi" w:eastAsiaTheme="minorEastAsia" w:hAnsiTheme="minorHAnsi" w:cstheme="minorBidi"/>
              <w:smallCaps w:val="0"/>
              <w:noProof/>
              <w:sz w:val="21"/>
              <w:szCs w:val="22"/>
            </w:rPr>
          </w:pPr>
          <w:hyperlink w:anchor="_Toc485474130" w:history="1">
            <w:r w:rsidRPr="00350ABB">
              <w:rPr>
                <w:rStyle w:val="a8"/>
                <w:noProof/>
              </w:rPr>
              <w:t>5.3</w:t>
            </w:r>
            <w:r w:rsidRPr="00350ABB">
              <w:rPr>
                <w:rStyle w:val="a8"/>
                <w:rFonts w:hint="eastAsia"/>
                <w:noProof/>
              </w:rPr>
              <w:t xml:space="preserve">　</w:t>
            </w:r>
            <w:r w:rsidRPr="00350ABB">
              <w:rPr>
                <w:rStyle w:val="a8"/>
                <w:noProof/>
              </w:rPr>
              <w:t>PHR</w:t>
            </w:r>
            <w:r w:rsidRPr="00350ABB">
              <w:rPr>
                <w:rStyle w:val="a8"/>
                <w:rFonts w:hint="eastAsia"/>
                <w:noProof/>
              </w:rPr>
              <w:t>協会健診データ仕様書</w:t>
            </w:r>
            <w:r>
              <w:rPr>
                <w:noProof/>
                <w:webHidden/>
              </w:rPr>
              <w:tab/>
            </w:r>
            <w:r>
              <w:rPr>
                <w:noProof/>
                <w:webHidden/>
              </w:rPr>
              <w:fldChar w:fldCharType="begin"/>
            </w:r>
            <w:r>
              <w:rPr>
                <w:noProof/>
                <w:webHidden/>
              </w:rPr>
              <w:instrText xml:space="preserve"> PAGEREF _Toc485474130 \h </w:instrText>
            </w:r>
            <w:r>
              <w:rPr>
                <w:noProof/>
                <w:webHidden/>
              </w:rPr>
            </w:r>
            <w:r>
              <w:rPr>
                <w:noProof/>
                <w:webHidden/>
              </w:rPr>
              <w:fldChar w:fldCharType="separate"/>
            </w:r>
            <w:r>
              <w:rPr>
                <w:noProof/>
                <w:webHidden/>
              </w:rPr>
              <w:t>15</w:t>
            </w:r>
            <w:r>
              <w:rPr>
                <w:noProof/>
                <w:webHidden/>
              </w:rPr>
              <w:fldChar w:fldCharType="end"/>
            </w:r>
          </w:hyperlink>
        </w:p>
        <w:p w:rsidR="005C64BA" w:rsidRDefault="005C64BA">
          <w:pPr>
            <w:pStyle w:val="11"/>
            <w:tabs>
              <w:tab w:val="right" w:leader="dot" w:pos="9542"/>
            </w:tabs>
            <w:rPr>
              <w:rFonts w:asciiTheme="minorHAnsi" w:eastAsiaTheme="minorEastAsia" w:hAnsiTheme="minorHAnsi" w:cstheme="minorBidi"/>
              <w:b w:val="0"/>
              <w:bCs w:val="0"/>
              <w:caps w:val="0"/>
              <w:noProof/>
              <w:sz w:val="21"/>
              <w:szCs w:val="22"/>
            </w:rPr>
          </w:pPr>
          <w:hyperlink w:anchor="_Toc485474131" w:history="1">
            <w:r w:rsidRPr="00350ABB">
              <w:rPr>
                <w:rStyle w:val="a8"/>
                <w:rFonts w:hint="eastAsia"/>
                <w:noProof/>
              </w:rPr>
              <w:t>６</w:t>
            </w:r>
            <w:r w:rsidRPr="00350ABB">
              <w:rPr>
                <w:rStyle w:val="a8"/>
                <w:noProof/>
              </w:rPr>
              <w:t xml:space="preserve">. </w:t>
            </w:r>
            <w:r w:rsidRPr="00350ABB">
              <w:rPr>
                <w:rStyle w:val="a8"/>
                <w:rFonts w:hint="eastAsia"/>
                <w:noProof/>
              </w:rPr>
              <w:t>健診データ仕様を適用したツール実装の試み</w:t>
            </w:r>
            <w:r>
              <w:rPr>
                <w:noProof/>
                <w:webHidden/>
              </w:rPr>
              <w:tab/>
            </w:r>
            <w:r>
              <w:rPr>
                <w:noProof/>
                <w:webHidden/>
              </w:rPr>
              <w:fldChar w:fldCharType="begin"/>
            </w:r>
            <w:r>
              <w:rPr>
                <w:noProof/>
                <w:webHidden/>
              </w:rPr>
              <w:instrText xml:space="preserve"> PAGEREF _Toc485474131 \h </w:instrText>
            </w:r>
            <w:r>
              <w:rPr>
                <w:noProof/>
                <w:webHidden/>
              </w:rPr>
            </w:r>
            <w:r>
              <w:rPr>
                <w:noProof/>
                <w:webHidden/>
              </w:rPr>
              <w:fldChar w:fldCharType="separate"/>
            </w:r>
            <w:r>
              <w:rPr>
                <w:noProof/>
                <w:webHidden/>
              </w:rPr>
              <w:t>17</w:t>
            </w:r>
            <w:r>
              <w:rPr>
                <w:noProof/>
                <w:webHidden/>
              </w:rPr>
              <w:fldChar w:fldCharType="end"/>
            </w:r>
          </w:hyperlink>
        </w:p>
        <w:p w:rsidR="005C64BA" w:rsidRDefault="005C64BA">
          <w:pPr>
            <w:pStyle w:val="22"/>
            <w:tabs>
              <w:tab w:val="right" w:leader="dot" w:pos="9542"/>
            </w:tabs>
            <w:rPr>
              <w:rFonts w:asciiTheme="minorHAnsi" w:eastAsiaTheme="minorEastAsia" w:hAnsiTheme="minorHAnsi" w:cstheme="minorBidi"/>
              <w:smallCaps w:val="0"/>
              <w:noProof/>
              <w:sz w:val="21"/>
              <w:szCs w:val="22"/>
            </w:rPr>
          </w:pPr>
          <w:hyperlink w:anchor="_Toc485474132" w:history="1">
            <w:r w:rsidRPr="00350ABB">
              <w:rPr>
                <w:rStyle w:val="a8"/>
                <w:noProof/>
              </w:rPr>
              <w:t>6.1</w:t>
            </w:r>
            <w:r w:rsidRPr="00350ABB">
              <w:rPr>
                <w:rStyle w:val="a8"/>
                <w:rFonts w:hint="eastAsia"/>
                <w:noProof/>
              </w:rPr>
              <w:t xml:space="preserve">　実装に至る経緯</w:t>
            </w:r>
            <w:r>
              <w:rPr>
                <w:noProof/>
                <w:webHidden/>
              </w:rPr>
              <w:tab/>
            </w:r>
            <w:r>
              <w:rPr>
                <w:noProof/>
                <w:webHidden/>
              </w:rPr>
              <w:fldChar w:fldCharType="begin"/>
            </w:r>
            <w:r>
              <w:rPr>
                <w:noProof/>
                <w:webHidden/>
              </w:rPr>
              <w:instrText xml:space="preserve"> PAGEREF _Toc485474132 \h </w:instrText>
            </w:r>
            <w:r>
              <w:rPr>
                <w:noProof/>
                <w:webHidden/>
              </w:rPr>
            </w:r>
            <w:r>
              <w:rPr>
                <w:noProof/>
                <w:webHidden/>
              </w:rPr>
              <w:fldChar w:fldCharType="separate"/>
            </w:r>
            <w:r>
              <w:rPr>
                <w:noProof/>
                <w:webHidden/>
              </w:rPr>
              <w:t>17</w:t>
            </w:r>
            <w:r>
              <w:rPr>
                <w:noProof/>
                <w:webHidden/>
              </w:rPr>
              <w:fldChar w:fldCharType="end"/>
            </w:r>
          </w:hyperlink>
        </w:p>
        <w:p w:rsidR="005C64BA" w:rsidRDefault="005C64BA">
          <w:pPr>
            <w:pStyle w:val="22"/>
            <w:tabs>
              <w:tab w:val="right" w:leader="dot" w:pos="9542"/>
            </w:tabs>
            <w:rPr>
              <w:rFonts w:asciiTheme="minorHAnsi" w:eastAsiaTheme="minorEastAsia" w:hAnsiTheme="minorHAnsi" w:cstheme="minorBidi"/>
              <w:smallCaps w:val="0"/>
              <w:noProof/>
              <w:sz w:val="21"/>
              <w:szCs w:val="22"/>
            </w:rPr>
          </w:pPr>
          <w:hyperlink w:anchor="_Toc485474133" w:history="1">
            <w:r w:rsidRPr="00350ABB">
              <w:rPr>
                <w:rStyle w:val="a8"/>
                <w:noProof/>
              </w:rPr>
              <w:t>6.2</w:t>
            </w:r>
            <w:r w:rsidRPr="00350ABB">
              <w:rPr>
                <w:rStyle w:val="a8"/>
                <w:rFonts w:hint="eastAsia"/>
                <w:noProof/>
              </w:rPr>
              <w:t xml:space="preserve">　実装した</w:t>
            </w:r>
            <w:r w:rsidRPr="00350ABB">
              <w:rPr>
                <w:rStyle w:val="a8"/>
                <w:noProof/>
              </w:rPr>
              <w:t>CDA</w:t>
            </w:r>
            <w:r w:rsidRPr="00350ABB">
              <w:rPr>
                <w:rStyle w:val="a8"/>
                <w:rFonts w:hint="eastAsia"/>
                <w:noProof/>
              </w:rPr>
              <w:t>変換ツールの概要</w:t>
            </w:r>
            <w:r>
              <w:rPr>
                <w:noProof/>
                <w:webHidden/>
              </w:rPr>
              <w:tab/>
            </w:r>
            <w:r>
              <w:rPr>
                <w:noProof/>
                <w:webHidden/>
              </w:rPr>
              <w:fldChar w:fldCharType="begin"/>
            </w:r>
            <w:r>
              <w:rPr>
                <w:noProof/>
                <w:webHidden/>
              </w:rPr>
              <w:instrText xml:space="preserve"> PAGEREF _Toc485474133 \h </w:instrText>
            </w:r>
            <w:r>
              <w:rPr>
                <w:noProof/>
                <w:webHidden/>
              </w:rPr>
            </w:r>
            <w:r>
              <w:rPr>
                <w:noProof/>
                <w:webHidden/>
              </w:rPr>
              <w:fldChar w:fldCharType="separate"/>
            </w:r>
            <w:r>
              <w:rPr>
                <w:noProof/>
                <w:webHidden/>
              </w:rPr>
              <w:t>18</w:t>
            </w:r>
            <w:r>
              <w:rPr>
                <w:noProof/>
                <w:webHidden/>
              </w:rPr>
              <w:fldChar w:fldCharType="end"/>
            </w:r>
          </w:hyperlink>
        </w:p>
        <w:p w:rsidR="005C64BA" w:rsidRDefault="005C64BA">
          <w:pPr>
            <w:pStyle w:val="22"/>
            <w:tabs>
              <w:tab w:val="right" w:leader="dot" w:pos="9542"/>
            </w:tabs>
            <w:rPr>
              <w:rFonts w:asciiTheme="minorHAnsi" w:eastAsiaTheme="minorEastAsia" w:hAnsiTheme="minorHAnsi" w:cstheme="minorBidi"/>
              <w:smallCaps w:val="0"/>
              <w:noProof/>
              <w:sz w:val="21"/>
              <w:szCs w:val="22"/>
            </w:rPr>
          </w:pPr>
          <w:hyperlink w:anchor="_Toc485474134" w:history="1">
            <w:r w:rsidRPr="00350ABB">
              <w:rPr>
                <w:rStyle w:val="a8"/>
                <w:noProof/>
                <w:kern w:val="32"/>
              </w:rPr>
              <w:t>6.3</w:t>
            </w:r>
            <w:r w:rsidRPr="00350ABB">
              <w:rPr>
                <w:rStyle w:val="a8"/>
                <w:rFonts w:hint="eastAsia"/>
                <w:noProof/>
                <w:kern w:val="32"/>
              </w:rPr>
              <w:t xml:space="preserve">　</w:t>
            </w:r>
            <w:r w:rsidRPr="00350ABB">
              <w:rPr>
                <w:rStyle w:val="a8"/>
                <w:rFonts w:hint="eastAsia"/>
                <w:noProof/>
              </w:rPr>
              <w:t>実装上の課題と留意事項</w:t>
            </w:r>
            <w:r>
              <w:rPr>
                <w:noProof/>
                <w:webHidden/>
              </w:rPr>
              <w:tab/>
            </w:r>
            <w:r>
              <w:rPr>
                <w:noProof/>
                <w:webHidden/>
              </w:rPr>
              <w:fldChar w:fldCharType="begin"/>
            </w:r>
            <w:r>
              <w:rPr>
                <w:noProof/>
                <w:webHidden/>
              </w:rPr>
              <w:instrText xml:space="preserve"> PAGEREF _Toc485474134 \h </w:instrText>
            </w:r>
            <w:r>
              <w:rPr>
                <w:noProof/>
                <w:webHidden/>
              </w:rPr>
            </w:r>
            <w:r>
              <w:rPr>
                <w:noProof/>
                <w:webHidden/>
              </w:rPr>
              <w:fldChar w:fldCharType="separate"/>
            </w:r>
            <w:r>
              <w:rPr>
                <w:noProof/>
                <w:webHidden/>
              </w:rPr>
              <w:t>18</w:t>
            </w:r>
            <w:r>
              <w:rPr>
                <w:noProof/>
                <w:webHidden/>
              </w:rPr>
              <w:fldChar w:fldCharType="end"/>
            </w:r>
          </w:hyperlink>
        </w:p>
        <w:p w:rsidR="005C64BA" w:rsidRDefault="005C64BA">
          <w:pPr>
            <w:pStyle w:val="11"/>
            <w:tabs>
              <w:tab w:val="right" w:leader="dot" w:pos="9542"/>
            </w:tabs>
            <w:rPr>
              <w:rFonts w:asciiTheme="minorHAnsi" w:eastAsiaTheme="minorEastAsia" w:hAnsiTheme="minorHAnsi" w:cstheme="minorBidi"/>
              <w:b w:val="0"/>
              <w:bCs w:val="0"/>
              <w:caps w:val="0"/>
              <w:noProof/>
              <w:sz w:val="21"/>
              <w:szCs w:val="22"/>
            </w:rPr>
          </w:pPr>
          <w:hyperlink w:anchor="_Toc485474135" w:history="1">
            <w:r w:rsidRPr="00350ABB">
              <w:rPr>
                <w:rStyle w:val="a8"/>
                <w:noProof/>
              </w:rPr>
              <w:t>7.</w:t>
            </w:r>
            <w:r w:rsidRPr="00350ABB">
              <w:rPr>
                <w:rStyle w:val="a8"/>
                <w:rFonts w:hint="eastAsia"/>
                <w:noProof/>
              </w:rPr>
              <w:t xml:space="preserve">　産業保健分野における個人情報保護と安全管理</w:t>
            </w:r>
            <w:r>
              <w:rPr>
                <w:noProof/>
                <w:webHidden/>
              </w:rPr>
              <w:tab/>
            </w:r>
            <w:r>
              <w:rPr>
                <w:noProof/>
                <w:webHidden/>
              </w:rPr>
              <w:fldChar w:fldCharType="begin"/>
            </w:r>
            <w:r>
              <w:rPr>
                <w:noProof/>
                <w:webHidden/>
              </w:rPr>
              <w:instrText xml:space="preserve"> PAGEREF _Toc485474135 \h </w:instrText>
            </w:r>
            <w:r>
              <w:rPr>
                <w:noProof/>
                <w:webHidden/>
              </w:rPr>
            </w:r>
            <w:r>
              <w:rPr>
                <w:noProof/>
                <w:webHidden/>
              </w:rPr>
              <w:fldChar w:fldCharType="separate"/>
            </w:r>
            <w:r>
              <w:rPr>
                <w:noProof/>
                <w:webHidden/>
              </w:rPr>
              <w:t>19</w:t>
            </w:r>
            <w:r>
              <w:rPr>
                <w:noProof/>
                <w:webHidden/>
              </w:rPr>
              <w:fldChar w:fldCharType="end"/>
            </w:r>
          </w:hyperlink>
        </w:p>
        <w:p w:rsidR="005C64BA" w:rsidRDefault="005C64BA">
          <w:pPr>
            <w:pStyle w:val="11"/>
            <w:tabs>
              <w:tab w:val="right" w:leader="dot" w:pos="9542"/>
            </w:tabs>
            <w:rPr>
              <w:rFonts w:asciiTheme="minorHAnsi" w:eastAsiaTheme="minorEastAsia" w:hAnsiTheme="minorHAnsi" w:cstheme="minorBidi"/>
              <w:b w:val="0"/>
              <w:bCs w:val="0"/>
              <w:caps w:val="0"/>
              <w:noProof/>
              <w:sz w:val="21"/>
              <w:szCs w:val="22"/>
            </w:rPr>
          </w:pPr>
          <w:hyperlink w:anchor="_Toc485474136" w:history="1">
            <w:r w:rsidRPr="00350ABB">
              <w:rPr>
                <w:rStyle w:val="a8"/>
                <w:rFonts w:hint="eastAsia"/>
                <w:noProof/>
              </w:rPr>
              <w:t>付録１．健診結果データ詳細仕様書</w:t>
            </w:r>
            <w:r>
              <w:rPr>
                <w:noProof/>
                <w:webHidden/>
              </w:rPr>
              <w:tab/>
            </w:r>
            <w:r>
              <w:rPr>
                <w:noProof/>
                <w:webHidden/>
              </w:rPr>
              <w:fldChar w:fldCharType="begin"/>
            </w:r>
            <w:r>
              <w:rPr>
                <w:noProof/>
                <w:webHidden/>
              </w:rPr>
              <w:instrText xml:space="preserve"> PAGEREF _Toc485474136 \h </w:instrText>
            </w:r>
            <w:r>
              <w:rPr>
                <w:noProof/>
                <w:webHidden/>
              </w:rPr>
            </w:r>
            <w:r>
              <w:rPr>
                <w:noProof/>
                <w:webHidden/>
              </w:rPr>
              <w:fldChar w:fldCharType="separate"/>
            </w:r>
            <w:r>
              <w:rPr>
                <w:noProof/>
                <w:webHidden/>
              </w:rPr>
              <w:t>20</w:t>
            </w:r>
            <w:r>
              <w:rPr>
                <w:noProof/>
                <w:webHidden/>
              </w:rPr>
              <w:fldChar w:fldCharType="end"/>
            </w:r>
          </w:hyperlink>
          <w:bookmarkStart w:id="1" w:name="_GoBack"/>
          <w:bookmarkEnd w:id="1"/>
        </w:p>
        <w:p w:rsidR="005C64BA" w:rsidRDefault="005C64BA">
          <w:pPr>
            <w:pStyle w:val="22"/>
            <w:tabs>
              <w:tab w:val="right" w:leader="dot" w:pos="9542"/>
            </w:tabs>
            <w:rPr>
              <w:rFonts w:asciiTheme="minorHAnsi" w:eastAsiaTheme="minorEastAsia" w:hAnsiTheme="minorHAnsi" w:cstheme="minorBidi"/>
              <w:smallCaps w:val="0"/>
              <w:noProof/>
              <w:sz w:val="21"/>
              <w:szCs w:val="22"/>
            </w:rPr>
          </w:pPr>
          <w:hyperlink w:anchor="_Toc485474137" w:history="1">
            <w:r w:rsidRPr="00350ABB">
              <w:rPr>
                <w:rStyle w:val="a8"/>
                <w:noProof/>
              </w:rPr>
              <w:t>1</w:t>
            </w:r>
            <w:r w:rsidRPr="00350ABB">
              <w:rPr>
                <w:rStyle w:val="a8"/>
                <w:rFonts w:hint="eastAsia"/>
                <w:noProof/>
              </w:rPr>
              <w:t>．詳細仕様について</w:t>
            </w:r>
            <w:r>
              <w:rPr>
                <w:noProof/>
                <w:webHidden/>
              </w:rPr>
              <w:tab/>
            </w:r>
            <w:r>
              <w:rPr>
                <w:noProof/>
                <w:webHidden/>
              </w:rPr>
              <w:fldChar w:fldCharType="begin"/>
            </w:r>
            <w:r>
              <w:rPr>
                <w:noProof/>
                <w:webHidden/>
              </w:rPr>
              <w:instrText xml:space="preserve"> PAGEREF _Toc485474137 \h </w:instrText>
            </w:r>
            <w:r>
              <w:rPr>
                <w:noProof/>
                <w:webHidden/>
              </w:rPr>
            </w:r>
            <w:r>
              <w:rPr>
                <w:noProof/>
                <w:webHidden/>
              </w:rPr>
              <w:fldChar w:fldCharType="separate"/>
            </w:r>
            <w:r>
              <w:rPr>
                <w:noProof/>
                <w:webHidden/>
              </w:rPr>
              <w:t>20</w:t>
            </w:r>
            <w:r>
              <w:rPr>
                <w:noProof/>
                <w:webHidden/>
              </w:rPr>
              <w:fldChar w:fldCharType="end"/>
            </w:r>
          </w:hyperlink>
        </w:p>
        <w:p w:rsidR="005C64BA" w:rsidRDefault="005C64BA">
          <w:pPr>
            <w:pStyle w:val="22"/>
            <w:tabs>
              <w:tab w:val="right" w:leader="dot" w:pos="9542"/>
            </w:tabs>
            <w:rPr>
              <w:rFonts w:asciiTheme="minorHAnsi" w:eastAsiaTheme="minorEastAsia" w:hAnsiTheme="minorHAnsi" w:cstheme="minorBidi"/>
              <w:smallCaps w:val="0"/>
              <w:noProof/>
              <w:sz w:val="21"/>
              <w:szCs w:val="22"/>
            </w:rPr>
          </w:pPr>
          <w:hyperlink w:anchor="_Toc485474138" w:history="1">
            <w:r w:rsidRPr="00350ABB">
              <w:rPr>
                <w:rStyle w:val="a8"/>
                <w:noProof/>
              </w:rPr>
              <w:t>2</w:t>
            </w:r>
            <w:r w:rsidRPr="00350ABB">
              <w:rPr>
                <w:rStyle w:val="a8"/>
                <w:rFonts w:hint="eastAsia"/>
                <w:noProof/>
              </w:rPr>
              <w:t>．仕様定義の記法</w:t>
            </w:r>
            <w:r>
              <w:rPr>
                <w:noProof/>
                <w:webHidden/>
              </w:rPr>
              <w:tab/>
            </w:r>
            <w:r>
              <w:rPr>
                <w:noProof/>
                <w:webHidden/>
              </w:rPr>
              <w:fldChar w:fldCharType="begin"/>
            </w:r>
            <w:r>
              <w:rPr>
                <w:noProof/>
                <w:webHidden/>
              </w:rPr>
              <w:instrText xml:space="preserve"> PAGEREF _Toc485474138 \h </w:instrText>
            </w:r>
            <w:r>
              <w:rPr>
                <w:noProof/>
                <w:webHidden/>
              </w:rPr>
            </w:r>
            <w:r>
              <w:rPr>
                <w:noProof/>
                <w:webHidden/>
              </w:rPr>
              <w:fldChar w:fldCharType="separate"/>
            </w:r>
            <w:r>
              <w:rPr>
                <w:noProof/>
                <w:webHidden/>
              </w:rPr>
              <w:t>20</w:t>
            </w:r>
            <w:r>
              <w:rPr>
                <w:noProof/>
                <w:webHidden/>
              </w:rPr>
              <w:fldChar w:fldCharType="end"/>
            </w:r>
          </w:hyperlink>
        </w:p>
        <w:p w:rsidR="005C64BA" w:rsidRDefault="005C64BA">
          <w:pPr>
            <w:pStyle w:val="31"/>
            <w:tabs>
              <w:tab w:val="right" w:leader="dot" w:pos="9542"/>
            </w:tabs>
            <w:rPr>
              <w:rFonts w:asciiTheme="minorHAnsi" w:eastAsiaTheme="minorEastAsia" w:hAnsiTheme="minorHAnsi" w:cstheme="minorBidi"/>
              <w:i w:val="0"/>
              <w:iCs w:val="0"/>
              <w:noProof/>
              <w:sz w:val="21"/>
              <w:szCs w:val="22"/>
            </w:rPr>
          </w:pPr>
          <w:hyperlink w:anchor="_Toc485474139" w:history="1">
            <w:r w:rsidRPr="00350ABB">
              <w:rPr>
                <w:rStyle w:val="a8"/>
                <w:noProof/>
              </w:rPr>
              <w:t>2.1</w:t>
            </w:r>
            <w:r w:rsidRPr="00350ABB">
              <w:rPr>
                <w:rStyle w:val="a8"/>
                <w:rFonts w:hint="eastAsia"/>
                <w:noProof/>
              </w:rPr>
              <w:t xml:space="preserve">　項目定義表の形式</w:t>
            </w:r>
            <w:r>
              <w:rPr>
                <w:noProof/>
                <w:webHidden/>
              </w:rPr>
              <w:tab/>
            </w:r>
            <w:r>
              <w:rPr>
                <w:noProof/>
                <w:webHidden/>
              </w:rPr>
              <w:fldChar w:fldCharType="begin"/>
            </w:r>
            <w:r>
              <w:rPr>
                <w:noProof/>
                <w:webHidden/>
              </w:rPr>
              <w:instrText xml:space="preserve"> PAGEREF _Toc485474139 \h </w:instrText>
            </w:r>
            <w:r>
              <w:rPr>
                <w:noProof/>
                <w:webHidden/>
              </w:rPr>
            </w:r>
            <w:r>
              <w:rPr>
                <w:noProof/>
                <w:webHidden/>
              </w:rPr>
              <w:fldChar w:fldCharType="separate"/>
            </w:r>
            <w:r>
              <w:rPr>
                <w:noProof/>
                <w:webHidden/>
              </w:rPr>
              <w:t>20</w:t>
            </w:r>
            <w:r>
              <w:rPr>
                <w:noProof/>
                <w:webHidden/>
              </w:rPr>
              <w:fldChar w:fldCharType="end"/>
            </w:r>
          </w:hyperlink>
        </w:p>
        <w:p w:rsidR="005C64BA" w:rsidRDefault="005C64BA">
          <w:pPr>
            <w:pStyle w:val="31"/>
            <w:tabs>
              <w:tab w:val="right" w:leader="dot" w:pos="9542"/>
            </w:tabs>
            <w:rPr>
              <w:rFonts w:asciiTheme="minorHAnsi" w:eastAsiaTheme="minorEastAsia" w:hAnsiTheme="minorHAnsi" w:cstheme="minorBidi"/>
              <w:i w:val="0"/>
              <w:iCs w:val="0"/>
              <w:noProof/>
              <w:sz w:val="21"/>
              <w:szCs w:val="22"/>
            </w:rPr>
          </w:pPr>
          <w:hyperlink w:anchor="_Toc485474140" w:history="1">
            <w:r w:rsidRPr="00350ABB">
              <w:rPr>
                <w:rStyle w:val="a8"/>
                <w:noProof/>
              </w:rPr>
              <w:t>2.2</w:t>
            </w:r>
            <w:r w:rsidRPr="00350ABB">
              <w:rPr>
                <w:rStyle w:val="a8"/>
                <w:rFonts w:hint="eastAsia"/>
                <w:noProof/>
              </w:rPr>
              <w:t xml:space="preserve">　コード定義表の形式</w:t>
            </w:r>
            <w:r>
              <w:rPr>
                <w:noProof/>
                <w:webHidden/>
              </w:rPr>
              <w:tab/>
            </w:r>
            <w:r>
              <w:rPr>
                <w:noProof/>
                <w:webHidden/>
              </w:rPr>
              <w:fldChar w:fldCharType="begin"/>
            </w:r>
            <w:r>
              <w:rPr>
                <w:noProof/>
                <w:webHidden/>
              </w:rPr>
              <w:instrText xml:space="preserve"> PAGEREF _Toc485474140 \h </w:instrText>
            </w:r>
            <w:r>
              <w:rPr>
                <w:noProof/>
                <w:webHidden/>
              </w:rPr>
            </w:r>
            <w:r>
              <w:rPr>
                <w:noProof/>
                <w:webHidden/>
              </w:rPr>
              <w:fldChar w:fldCharType="separate"/>
            </w:r>
            <w:r>
              <w:rPr>
                <w:noProof/>
                <w:webHidden/>
              </w:rPr>
              <w:t>21</w:t>
            </w:r>
            <w:r>
              <w:rPr>
                <w:noProof/>
                <w:webHidden/>
              </w:rPr>
              <w:fldChar w:fldCharType="end"/>
            </w:r>
          </w:hyperlink>
        </w:p>
        <w:p w:rsidR="005C64BA" w:rsidRDefault="005C64BA">
          <w:pPr>
            <w:pStyle w:val="31"/>
            <w:tabs>
              <w:tab w:val="right" w:leader="dot" w:pos="9542"/>
            </w:tabs>
            <w:rPr>
              <w:rFonts w:asciiTheme="minorHAnsi" w:eastAsiaTheme="minorEastAsia" w:hAnsiTheme="minorHAnsi" w:cstheme="minorBidi"/>
              <w:i w:val="0"/>
              <w:iCs w:val="0"/>
              <w:noProof/>
              <w:sz w:val="21"/>
              <w:szCs w:val="22"/>
            </w:rPr>
          </w:pPr>
          <w:hyperlink w:anchor="_Toc485474141" w:history="1">
            <w:r w:rsidRPr="00350ABB">
              <w:rPr>
                <w:rStyle w:val="a8"/>
                <w:noProof/>
              </w:rPr>
              <w:t>2.3</w:t>
            </w:r>
            <w:r w:rsidRPr="00350ABB">
              <w:rPr>
                <w:rStyle w:val="a8"/>
                <w:rFonts w:hint="eastAsia"/>
                <w:noProof/>
              </w:rPr>
              <w:t xml:space="preserve">　検査</w:t>
            </w:r>
            <w:r w:rsidRPr="00350ABB">
              <w:rPr>
                <w:rStyle w:val="a8"/>
                <w:rFonts w:cs="ＭＳ Ｐゴシック" w:hint="eastAsia"/>
                <w:noProof/>
              </w:rPr>
              <w:t>値の範囲</w:t>
            </w:r>
            <w:r w:rsidRPr="00350ABB">
              <w:rPr>
                <w:rStyle w:val="a8"/>
                <w:rFonts w:hint="eastAsia"/>
                <w:noProof/>
              </w:rPr>
              <w:t>テーブルの形式</w:t>
            </w:r>
            <w:r>
              <w:rPr>
                <w:noProof/>
                <w:webHidden/>
              </w:rPr>
              <w:tab/>
            </w:r>
            <w:r>
              <w:rPr>
                <w:noProof/>
                <w:webHidden/>
              </w:rPr>
              <w:fldChar w:fldCharType="begin"/>
            </w:r>
            <w:r>
              <w:rPr>
                <w:noProof/>
                <w:webHidden/>
              </w:rPr>
              <w:instrText xml:space="preserve"> PAGEREF _Toc485474141 \h </w:instrText>
            </w:r>
            <w:r>
              <w:rPr>
                <w:noProof/>
                <w:webHidden/>
              </w:rPr>
            </w:r>
            <w:r>
              <w:rPr>
                <w:noProof/>
                <w:webHidden/>
              </w:rPr>
              <w:fldChar w:fldCharType="separate"/>
            </w:r>
            <w:r>
              <w:rPr>
                <w:noProof/>
                <w:webHidden/>
              </w:rPr>
              <w:t>21</w:t>
            </w:r>
            <w:r>
              <w:rPr>
                <w:noProof/>
                <w:webHidden/>
              </w:rPr>
              <w:fldChar w:fldCharType="end"/>
            </w:r>
          </w:hyperlink>
        </w:p>
        <w:p w:rsidR="005C64BA" w:rsidRDefault="005C64BA">
          <w:pPr>
            <w:pStyle w:val="31"/>
            <w:tabs>
              <w:tab w:val="right" w:leader="dot" w:pos="9542"/>
            </w:tabs>
            <w:rPr>
              <w:rFonts w:asciiTheme="minorHAnsi" w:eastAsiaTheme="minorEastAsia" w:hAnsiTheme="minorHAnsi" w:cstheme="minorBidi"/>
              <w:i w:val="0"/>
              <w:iCs w:val="0"/>
              <w:noProof/>
              <w:sz w:val="21"/>
              <w:szCs w:val="22"/>
            </w:rPr>
          </w:pPr>
          <w:hyperlink w:anchor="_Toc485474142" w:history="1">
            <w:r w:rsidRPr="00350ABB">
              <w:rPr>
                <w:rStyle w:val="a8"/>
                <w:noProof/>
              </w:rPr>
              <w:t>2.4</w:t>
            </w:r>
            <w:r w:rsidRPr="00350ABB">
              <w:rPr>
                <w:rStyle w:val="a8"/>
                <w:rFonts w:hint="eastAsia"/>
                <w:noProof/>
              </w:rPr>
              <w:t xml:space="preserve">　インスタンス対応テーブルの形式</w:t>
            </w:r>
            <w:r>
              <w:rPr>
                <w:noProof/>
                <w:webHidden/>
              </w:rPr>
              <w:tab/>
            </w:r>
            <w:r>
              <w:rPr>
                <w:noProof/>
                <w:webHidden/>
              </w:rPr>
              <w:fldChar w:fldCharType="begin"/>
            </w:r>
            <w:r>
              <w:rPr>
                <w:noProof/>
                <w:webHidden/>
              </w:rPr>
              <w:instrText xml:space="preserve"> PAGEREF _Toc485474142 \h </w:instrText>
            </w:r>
            <w:r>
              <w:rPr>
                <w:noProof/>
                <w:webHidden/>
              </w:rPr>
            </w:r>
            <w:r>
              <w:rPr>
                <w:noProof/>
                <w:webHidden/>
              </w:rPr>
              <w:fldChar w:fldCharType="separate"/>
            </w:r>
            <w:r>
              <w:rPr>
                <w:noProof/>
                <w:webHidden/>
              </w:rPr>
              <w:t>22</w:t>
            </w:r>
            <w:r>
              <w:rPr>
                <w:noProof/>
                <w:webHidden/>
              </w:rPr>
              <w:fldChar w:fldCharType="end"/>
            </w:r>
          </w:hyperlink>
        </w:p>
        <w:p w:rsidR="005C64BA" w:rsidRDefault="005C64BA">
          <w:pPr>
            <w:pStyle w:val="31"/>
            <w:tabs>
              <w:tab w:val="right" w:leader="dot" w:pos="9542"/>
            </w:tabs>
            <w:rPr>
              <w:rFonts w:asciiTheme="minorHAnsi" w:eastAsiaTheme="minorEastAsia" w:hAnsiTheme="minorHAnsi" w:cstheme="minorBidi"/>
              <w:i w:val="0"/>
              <w:iCs w:val="0"/>
              <w:noProof/>
              <w:sz w:val="21"/>
              <w:szCs w:val="22"/>
            </w:rPr>
          </w:pPr>
          <w:hyperlink w:anchor="_Toc485474143" w:history="1">
            <w:r w:rsidRPr="00350ABB">
              <w:rPr>
                <w:rStyle w:val="a8"/>
                <w:noProof/>
              </w:rPr>
              <w:t>2.5</w:t>
            </w:r>
            <w:r w:rsidRPr="00350ABB">
              <w:rPr>
                <w:rStyle w:val="a8"/>
                <w:rFonts w:hint="eastAsia"/>
                <w:noProof/>
              </w:rPr>
              <w:t xml:space="preserve">　データ対応テーブルの形式</w:t>
            </w:r>
            <w:r>
              <w:rPr>
                <w:noProof/>
                <w:webHidden/>
              </w:rPr>
              <w:tab/>
            </w:r>
            <w:r>
              <w:rPr>
                <w:noProof/>
                <w:webHidden/>
              </w:rPr>
              <w:fldChar w:fldCharType="begin"/>
            </w:r>
            <w:r>
              <w:rPr>
                <w:noProof/>
                <w:webHidden/>
              </w:rPr>
              <w:instrText xml:space="preserve"> PAGEREF _Toc485474143 \h </w:instrText>
            </w:r>
            <w:r>
              <w:rPr>
                <w:noProof/>
                <w:webHidden/>
              </w:rPr>
            </w:r>
            <w:r>
              <w:rPr>
                <w:noProof/>
                <w:webHidden/>
              </w:rPr>
              <w:fldChar w:fldCharType="separate"/>
            </w:r>
            <w:r>
              <w:rPr>
                <w:noProof/>
                <w:webHidden/>
              </w:rPr>
              <w:t>22</w:t>
            </w:r>
            <w:r>
              <w:rPr>
                <w:noProof/>
                <w:webHidden/>
              </w:rPr>
              <w:fldChar w:fldCharType="end"/>
            </w:r>
          </w:hyperlink>
        </w:p>
        <w:p w:rsidR="005C64BA" w:rsidRDefault="005C64BA">
          <w:pPr>
            <w:pStyle w:val="22"/>
            <w:tabs>
              <w:tab w:val="right" w:leader="dot" w:pos="9542"/>
            </w:tabs>
            <w:rPr>
              <w:rFonts w:asciiTheme="minorHAnsi" w:eastAsiaTheme="minorEastAsia" w:hAnsiTheme="minorHAnsi" w:cstheme="minorBidi"/>
              <w:smallCaps w:val="0"/>
              <w:noProof/>
              <w:sz w:val="21"/>
              <w:szCs w:val="22"/>
            </w:rPr>
          </w:pPr>
          <w:hyperlink w:anchor="_Toc485474144" w:history="1">
            <w:r w:rsidRPr="00350ABB">
              <w:rPr>
                <w:rStyle w:val="a8"/>
                <w:noProof/>
              </w:rPr>
              <w:t>3.</w:t>
            </w:r>
            <w:r w:rsidRPr="00350ABB">
              <w:rPr>
                <w:rStyle w:val="a8"/>
                <w:rFonts w:hint="eastAsia"/>
                <w:noProof/>
              </w:rPr>
              <w:t xml:space="preserve">　項目定義テンプレート</w:t>
            </w:r>
            <w:r>
              <w:rPr>
                <w:noProof/>
                <w:webHidden/>
              </w:rPr>
              <w:tab/>
            </w:r>
            <w:r>
              <w:rPr>
                <w:noProof/>
                <w:webHidden/>
              </w:rPr>
              <w:fldChar w:fldCharType="begin"/>
            </w:r>
            <w:r>
              <w:rPr>
                <w:noProof/>
                <w:webHidden/>
              </w:rPr>
              <w:instrText xml:space="preserve"> PAGEREF _Toc485474144 \h </w:instrText>
            </w:r>
            <w:r>
              <w:rPr>
                <w:noProof/>
                <w:webHidden/>
              </w:rPr>
            </w:r>
            <w:r>
              <w:rPr>
                <w:noProof/>
                <w:webHidden/>
              </w:rPr>
              <w:fldChar w:fldCharType="separate"/>
            </w:r>
            <w:r>
              <w:rPr>
                <w:noProof/>
                <w:webHidden/>
              </w:rPr>
              <w:t>23</w:t>
            </w:r>
            <w:r>
              <w:rPr>
                <w:noProof/>
                <w:webHidden/>
              </w:rPr>
              <w:fldChar w:fldCharType="end"/>
            </w:r>
          </w:hyperlink>
        </w:p>
        <w:p w:rsidR="005C64BA" w:rsidRDefault="005C64BA">
          <w:pPr>
            <w:pStyle w:val="31"/>
            <w:tabs>
              <w:tab w:val="right" w:leader="dot" w:pos="9542"/>
            </w:tabs>
            <w:rPr>
              <w:rFonts w:asciiTheme="minorHAnsi" w:eastAsiaTheme="minorEastAsia" w:hAnsiTheme="minorHAnsi" w:cstheme="minorBidi"/>
              <w:i w:val="0"/>
              <w:iCs w:val="0"/>
              <w:noProof/>
              <w:sz w:val="21"/>
              <w:szCs w:val="22"/>
            </w:rPr>
          </w:pPr>
          <w:hyperlink w:anchor="_Toc485474145" w:history="1">
            <w:r w:rsidRPr="00350ABB">
              <w:rPr>
                <w:rStyle w:val="a8"/>
                <w:noProof/>
              </w:rPr>
              <w:t>3.1</w:t>
            </w:r>
            <w:r w:rsidRPr="00350ABB">
              <w:rPr>
                <w:rStyle w:val="a8"/>
                <w:rFonts w:hint="eastAsia"/>
                <w:noProof/>
              </w:rPr>
              <w:t xml:space="preserve">　ヘッダ部項目</w:t>
            </w:r>
            <w:r>
              <w:rPr>
                <w:noProof/>
                <w:webHidden/>
              </w:rPr>
              <w:tab/>
            </w:r>
            <w:r>
              <w:rPr>
                <w:noProof/>
                <w:webHidden/>
              </w:rPr>
              <w:fldChar w:fldCharType="begin"/>
            </w:r>
            <w:r>
              <w:rPr>
                <w:noProof/>
                <w:webHidden/>
              </w:rPr>
              <w:instrText xml:space="preserve"> PAGEREF _Toc485474145 \h </w:instrText>
            </w:r>
            <w:r>
              <w:rPr>
                <w:noProof/>
                <w:webHidden/>
              </w:rPr>
            </w:r>
            <w:r>
              <w:rPr>
                <w:noProof/>
                <w:webHidden/>
              </w:rPr>
              <w:fldChar w:fldCharType="separate"/>
            </w:r>
            <w:r>
              <w:rPr>
                <w:noProof/>
                <w:webHidden/>
              </w:rPr>
              <w:t>23</w:t>
            </w:r>
            <w:r>
              <w:rPr>
                <w:noProof/>
                <w:webHidden/>
              </w:rPr>
              <w:fldChar w:fldCharType="end"/>
            </w:r>
          </w:hyperlink>
        </w:p>
        <w:p w:rsidR="005C64BA" w:rsidRDefault="005C64BA">
          <w:pPr>
            <w:pStyle w:val="31"/>
            <w:tabs>
              <w:tab w:val="right" w:leader="dot" w:pos="9542"/>
            </w:tabs>
            <w:rPr>
              <w:rFonts w:asciiTheme="minorHAnsi" w:eastAsiaTheme="minorEastAsia" w:hAnsiTheme="minorHAnsi" w:cstheme="minorBidi"/>
              <w:i w:val="0"/>
              <w:iCs w:val="0"/>
              <w:noProof/>
              <w:sz w:val="21"/>
              <w:szCs w:val="22"/>
            </w:rPr>
          </w:pPr>
          <w:hyperlink w:anchor="_Toc485474146" w:history="1">
            <w:r w:rsidRPr="00350ABB">
              <w:rPr>
                <w:rStyle w:val="a8"/>
                <w:noProof/>
              </w:rPr>
              <w:t>3.2</w:t>
            </w:r>
            <w:r w:rsidRPr="00350ABB">
              <w:rPr>
                <w:rStyle w:val="a8"/>
                <w:rFonts w:hint="eastAsia"/>
                <w:noProof/>
              </w:rPr>
              <w:t xml:space="preserve">　ボディ部項目</w:t>
            </w:r>
            <w:r>
              <w:rPr>
                <w:noProof/>
                <w:webHidden/>
              </w:rPr>
              <w:tab/>
            </w:r>
            <w:r>
              <w:rPr>
                <w:noProof/>
                <w:webHidden/>
              </w:rPr>
              <w:fldChar w:fldCharType="begin"/>
            </w:r>
            <w:r>
              <w:rPr>
                <w:noProof/>
                <w:webHidden/>
              </w:rPr>
              <w:instrText xml:space="preserve"> PAGEREF _Toc485474146 \h </w:instrText>
            </w:r>
            <w:r>
              <w:rPr>
                <w:noProof/>
                <w:webHidden/>
              </w:rPr>
            </w:r>
            <w:r>
              <w:rPr>
                <w:noProof/>
                <w:webHidden/>
              </w:rPr>
              <w:fldChar w:fldCharType="separate"/>
            </w:r>
            <w:r>
              <w:rPr>
                <w:noProof/>
                <w:webHidden/>
              </w:rPr>
              <w:t>23</w:t>
            </w:r>
            <w:r>
              <w:rPr>
                <w:noProof/>
                <w:webHidden/>
              </w:rPr>
              <w:fldChar w:fldCharType="end"/>
            </w:r>
          </w:hyperlink>
        </w:p>
        <w:p w:rsidR="005C64BA" w:rsidRDefault="005C64BA">
          <w:pPr>
            <w:pStyle w:val="22"/>
            <w:tabs>
              <w:tab w:val="right" w:leader="dot" w:pos="9542"/>
            </w:tabs>
            <w:rPr>
              <w:rFonts w:asciiTheme="minorHAnsi" w:eastAsiaTheme="minorEastAsia" w:hAnsiTheme="minorHAnsi" w:cstheme="minorBidi"/>
              <w:smallCaps w:val="0"/>
              <w:noProof/>
              <w:sz w:val="21"/>
              <w:szCs w:val="22"/>
            </w:rPr>
          </w:pPr>
          <w:hyperlink w:anchor="_Toc485474147" w:history="1">
            <w:r w:rsidRPr="00350ABB">
              <w:rPr>
                <w:rStyle w:val="a8"/>
                <w:noProof/>
              </w:rPr>
              <w:t>4.</w:t>
            </w:r>
            <w:r w:rsidRPr="00350ABB">
              <w:rPr>
                <w:rStyle w:val="a8"/>
                <w:rFonts w:hint="eastAsia"/>
                <w:noProof/>
              </w:rPr>
              <w:t xml:space="preserve">　コード定義テーブル</w:t>
            </w:r>
            <w:r>
              <w:rPr>
                <w:noProof/>
                <w:webHidden/>
              </w:rPr>
              <w:tab/>
            </w:r>
            <w:r>
              <w:rPr>
                <w:noProof/>
                <w:webHidden/>
              </w:rPr>
              <w:fldChar w:fldCharType="begin"/>
            </w:r>
            <w:r>
              <w:rPr>
                <w:noProof/>
                <w:webHidden/>
              </w:rPr>
              <w:instrText xml:space="preserve"> PAGEREF _Toc485474147 \h </w:instrText>
            </w:r>
            <w:r>
              <w:rPr>
                <w:noProof/>
                <w:webHidden/>
              </w:rPr>
            </w:r>
            <w:r>
              <w:rPr>
                <w:noProof/>
                <w:webHidden/>
              </w:rPr>
              <w:fldChar w:fldCharType="separate"/>
            </w:r>
            <w:r>
              <w:rPr>
                <w:noProof/>
                <w:webHidden/>
              </w:rPr>
              <w:t>23</w:t>
            </w:r>
            <w:r>
              <w:rPr>
                <w:noProof/>
                <w:webHidden/>
              </w:rPr>
              <w:fldChar w:fldCharType="end"/>
            </w:r>
          </w:hyperlink>
        </w:p>
        <w:p w:rsidR="005C64BA" w:rsidRDefault="005C64BA">
          <w:pPr>
            <w:pStyle w:val="31"/>
            <w:tabs>
              <w:tab w:val="right" w:leader="dot" w:pos="9542"/>
            </w:tabs>
            <w:rPr>
              <w:rFonts w:asciiTheme="minorHAnsi" w:eastAsiaTheme="minorEastAsia" w:hAnsiTheme="minorHAnsi" w:cstheme="minorBidi"/>
              <w:i w:val="0"/>
              <w:iCs w:val="0"/>
              <w:noProof/>
              <w:sz w:val="21"/>
              <w:szCs w:val="22"/>
            </w:rPr>
          </w:pPr>
          <w:hyperlink w:anchor="_Toc485474148" w:history="1">
            <w:r w:rsidRPr="00350ABB">
              <w:rPr>
                <w:rStyle w:val="a8"/>
                <w:noProof/>
              </w:rPr>
              <w:t>4.1</w:t>
            </w:r>
            <w:r w:rsidRPr="00350ABB">
              <w:rPr>
                <w:rStyle w:val="a8"/>
                <w:rFonts w:hint="eastAsia"/>
                <w:noProof/>
              </w:rPr>
              <w:t xml:space="preserve">　コードテーブル</w:t>
            </w:r>
            <w:r>
              <w:rPr>
                <w:noProof/>
                <w:webHidden/>
              </w:rPr>
              <w:tab/>
            </w:r>
            <w:r>
              <w:rPr>
                <w:noProof/>
                <w:webHidden/>
              </w:rPr>
              <w:fldChar w:fldCharType="begin"/>
            </w:r>
            <w:r>
              <w:rPr>
                <w:noProof/>
                <w:webHidden/>
              </w:rPr>
              <w:instrText xml:space="preserve"> PAGEREF _Toc485474148 \h </w:instrText>
            </w:r>
            <w:r>
              <w:rPr>
                <w:noProof/>
                <w:webHidden/>
              </w:rPr>
            </w:r>
            <w:r>
              <w:rPr>
                <w:noProof/>
                <w:webHidden/>
              </w:rPr>
              <w:fldChar w:fldCharType="separate"/>
            </w:r>
            <w:r>
              <w:rPr>
                <w:noProof/>
                <w:webHidden/>
              </w:rPr>
              <w:t>23</w:t>
            </w:r>
            <w:r>
              <w:rPr>
                <w:noProof/>
                <w:webHidden/>
              </w:rPr>
              <w:fldChar w:fldCharType="end"/>
            </w:r>
          </w:hyperlink>
        </w:p>
        <w:p w:rsidR="005C64BA" w:rsidRDefault="005C64BA">
          <w:pPr>
            <w:pStyle w:val="31"/>
            <w:tabs>
              <w:tab w:val="right" w:leader="dot" w:pos="9542"/>
            </w:tabs>
            <w:rPr>
              <w:rFonts w:asciiTheme="minorHAnsi" w:eastAsiaTheme="minorEastAsia" w:hAnsiTheme="minorHAnsi" w:cstheme="minorBidi"/>
              <w:i w:val="0"/>
              <w:iCs w:val="0"/>
              <w:noProof/>
              <w:sz w:val="21"/>
              <w:szCs w:val="22"/>
            </w:rPr>
          </w:pPr>
          <w:hyperlink w:anchor="_Toc485474149" w:history="1">
            <w:r w:rsidRPr="00350ABB">
              <w:rPr>
                <w:rStyle w:val="a8"/>
                <w:noProof/>
              </w:rPr>
              <w:t>4.2</w:t>
            </w:r>
            <w:r w:rsidRPr="00350ABB">
              <w:rPr>
                <w:rStyle w:val="a8"/>
                <w:rFonts w:hint="eastAsia"/>
                <w:noProof/>
              </w:rPr>
              <w:t xml:space="preserve">　範囲テーブル</w:t>
            </w:r>
            <w:r>
              <w:rPr>
                <w:noProof/>
                <w:webHidden/>
              </w:rPr>
              <w:tab/>
            </w:r>
            <w:r>
              <w:rPr>
                <w:noProof/>
                <w:webHidden/>
              </w:rPr>
              <w:fldChar w:fldCharType="begin"/>
            </w:r>
            <w:r>
              <w:rPr>
                <w:noProof/>
                <w:webHidden/>
              </w:rPr>
              <w:instrText xml:space="preserve"> PAGEREF _Toc485474149 \h </w:instrText>
            </w:r>
            <w:r>
              <w:rPr>
                <w:noProof/>
                <w:webHidden/>
              </w:rPr>
            </w:r>
            <w:r>
              <w:rPr>
                <w:noProof/>
                <w:webHidden/>
              </w:rPr>
              <w:fldChar w:fldCharType="separate"/>
            </w:r>
            <w:r>
              <w:rPr>
                <w:noProof/>
                <w:webHidden/>
              </w:rPr>
              <w:t>23</w:t>
            </w:r>
            <w:r>
              <w:rPr>
                <w:noProof/>
                <w:webHidden/>
              </w:rPr>
              <w:fldChar w:fldCharType="end"/>
            </w:r>
          </w:hyperlink>
        </w:p>
        <w:p w:rsidR="005C64BA" w:rsidRDefault="005C64BA">
          <w:pPr>
            <w:pStyle w:val="22"/>
            <w:tabs>
              <w:tab w:val="right" w:leader="dot" w:pos="9542"/>
            </w:tabs>
            <w:rPr>
              <w:rFonts w:asciiTheme="minorHAnsi" w:eastAsiaTheme="minorEastAsia" w:hAnsiTheme="minorHAnsi" w:cstheme="minorBidi"/>
              <w:smallCaps w:val="0"/>
              <w:noProof/>
              <w:sz w:val="21"/>
              <w:szCs w:val="22"/>
            </w:rPr>
          </w:pPr>
          <w:hyperlink w:anchor="_Toc485474150" w:history="1">
            <w:r w:rsidRPr="00350ABB">
              <w:rPr>
                <w:rStyle w:val="a8"/>
                <w:noProof/>
              </w:rPr>
              <w:t>5.</w:t>
            </w:r>
            <w:r w:rsidRPr="00350ABB">
              <w:rPr>
                <w:rStyle w:val="a8"/>
                <w:rFonts w:hint="eastAsia"/>
                <w:noProof/>
              </w:rPr>
              <w:t xml:space="preserve">　インスタンス対応テーブル</w:t>
            </w:r>
            <w:r>
              <w:rPr>
                <w:noProof/>
                <w:webHidden/>
              </w:rPr>
              <w:tab/>
            </w:r>
            <w:r>
              <w:rPr>
                <w:noProof/>
                <w:webHidden/>
              </w:rPr>
              <w:fldChar w:fldCharType="begin"/>
            </w:r>
            <w:r>
              <w:rPr>
                <w:noProof/>
                <w:webHidden/>
              </w:rPr>
              <w:instrText xml:space="preserve"> PAGEREF _Toc485474150 \h </w:instrText>
            </w:r>
            <w:r>
              <w:rPr>
                <w:noProof/>
                <w:webHidden/>
              </w:rPr>
            </w:r>
            <w:r>
              <w:rPr>
                <w:noProof/>
                <w:webHidden/>
              </w:rPr>
              <w:fldChar w:fldCharType="separate"/>
            </w:r>
            <w:r>
              <w:rPr>
                <w:noProof/>
                <w:webHidden/>
              </w:rPr>
              <w:t>24</w:t>
            </w:r>
            <w:r>
              <w:rPr>
                <w:noProof/>
                <w:webHidden/>
              </w:rPr>
              <w:fldChar w:fldCharType="end"/>
            </w:r>
          </w:hyperlink>
        </w:p>
        <w:p w:rsidR="005C64BA" w:rsidRDefault="005C64BA">
          <w:pPr>
            <w:pStyle w:val="31"/>
            <w:tabs>
              <w:tab w:val="right" w:leader="dot" w:pos="9542"/>
            </w:tabs>
            <w:rPr>
              <w:rFonts w:asciiTheme="minorHAnsi" w:eastAsiaTheme="minorEastAsia" w:hAnsiTheme="minorHAnsi" w:cstheme="minorBidi"/>
              <w:i w:val="0"/>
              <w:iCs w:val="0"/>
              <w:noProof/>
              <w:sz w:val="21"/>
              <w:szCs w:val="22"/>
            </w:rPr>
          </w:pPr>
          <w:hyperlink w:anchor="_Toc485474151" w:history="1">
            <w:r w:rsidRPr="00350ABB">
              <w:rPr>
                <w:rStyle w:val="a8"/>
                <w:noProof/>
              </w:rPr>
              <w:t>5.1</w:t>
            </w:r>
            <w:r w:rsidRPr="00350ABB">
              <w:rPr>
                <w:rStyle w:val="a8"/>
                <w:rFonts w:hint="eastAsia"/>
                <w:noProof/>
              </w:rPr>
              <w:t xml:space="preserve">　ヘッダ部インスタンス</w:t>
            </w:r>
            <w:r>
              <w:rPr>
                <w:noProof/>
                <w:webHidden/>
              </w:rPr>
              <w:tab/>
            </w:r>
            <w:r>
              <w:rPr>
                <w:noProof/>
                <w:webHidden/>
              </w:rPr>
              <w:fldChar w:fldCharType="begin"/>
            </w:r>
            <w:r>
              <w:rPr>
                <w:noProof/>
                <w:webHidden/>
              </w:rPr>
              <w:instrText xml:space="preserve"> PAGEREF _Toc485474151 \h </w:instrText>
            </w:r>
            <w:r>
              <w:rPr>
                <w:noProof/>
                <w:webHidden/>
              </w:rPr>
            </w:r>
            <w:r>
              <w:rPr>
                <w:noProof/>
                <w:webHidden/>
              </w:rPr>
              <w:fldChar w:fldCharType="separate"/>
            </w:r>
            <w:r>
              <w:rPr>
                <w:noProof/>
                <w:webHidden/>
              </w:rPr>
              <w:t>24</w:t>
            </w:r>
            <w:r>
              <w:rPr>
                <w:noProof/>
                <w:webHidden/>
              </w:rPr>
              <w:fldChar w:fldCharType="end"/>
            </w:r>
          </w:hyperlink>
        </w:p>
        <w:p w:rsidR="005C64BA" w:rsidRDefault="005C64BA">
          <w:pPr>
            <w:pStyle w:val="31"/>
            <w:tabs>
              <w:tab w:val="right" w:leader="dot" w:pos="9542"/>
            </w:tabs>
            <w:rPr>
              <w:rFonts w:asciiTheme="minorHAnsi" w:eastAsiaTheme="minorEastAsia" w:hAnsiTheme="minorHAnsi" w:cstheme="minorBidi"/>
              <w:i w:val="0"/>
              <w:iCs w:val="0"/>
              <w:noProof/>
              <w:sz w:val="21"/>
              <w:szCs w:val="22"/>
            </w:rPr>
          </w:pPr>
          <w:hyperlink w:anchor="_Toc485474152" w:history="1">
            <w:r w:rsidRPr="00350ABB">
              <w:rPr>
                <w:rStyle w:val="a8"/>
                <w:noProof/>
              </w:rPr>
              <w:t>5.2</w:t>
            </w:r>
            <w:r w:rsidRPr="00350ABB">
              <w:rPr>
                <w:rStyle w:val="a8"/>
                <w:rFonts w:hint="eastAsia"/>
                <w:noProof/>
              </w:rPr>
              <w:t xml:space="preserve">　ボディ部インスタンス</w:t>
            </w:r>
            <w:r>
              <w:rPr>
                <w:noProof/>
                <w:webHidden/>
              </w:rPr>
              <w:tab/>
            </w:r>
            <w:r>
              <w:rPr>
                <w:noProof/>
                <w:webHidden/>
              </w:rPr>
              <w:fldChar w:fldCharType="begin"/>
            </w:r>
            <w:r>
              <w:rPr>
                <w:noProof/>
                <w:webHidden/>
              </w:rPr>
              <w:instrText xml:space="preserve"> PAGEREF _Toc485474152 \h </w:instrText>
            </w:r>
            <w:r>
              <w:rPr>
                <w:noProof/>
                <w:webHidden/>
              </w:rPr>
            </w:r>
            <w:r>
              <w:rPr>
                <w:noProof/>
                <w:webHidden/>
              </w:rPr>
              <w:fldChar w:fldCharType="separate"/>
            </w:r>
            <w:r>
              <w:rPr>
                <w:noProof/>
                <w:webHidden/>
              </w:rPr>
              <w:t>24</w:t>
            </w:r>
            <w:r>
              <w:rPr>
                <w:noProof/>
                <w:webHidden/>
              </w:rPr>
              <w:fldChar w:fldCharType="end"/>
            </w:r>
          </w:hyperlink>
        </w:p>
        <w:p w:rsidR="005C64BA" w:rsidRDefault="005C64BA">
          <w:pPr>
            <w:pStyle w:val="22"/>
            <w:tabs>
              <w:tab w:val="right" w:leader="dot" w:pos="9542"/>
            </w:tabs>
            <w:rPr>
              <w:rFonts w:asciiTheme="minorHAnsi" w:eastAsiaTheme="minorEastAsia" w:hAnsiTheme="minorHAnsi" w:cstheme="minorBidi"/>
              <w:smallCaps w:val="0"/>
              <w:noProof/>
              <w:sz w:val="21"/>
              <w:szCs w:val="22"/>
            </w:rPr>
          </w:pPr>
          <w:hyperlink w:anchor="_Toc485474153" w:history="1">
            <w:r w:rsidRPr="00350ABB">
              <w:rPr>
                <w:rStyle w:val="a8"/>
                <w:noProof/>
              </w:rPr>
              <w:t>6.</w:t>
            </w:r>
            <w:r w:rsidRPr="00350ABB">
              <w:rPr>
                <w:rStyle w:val="a8"/>
                <w:rFonts w:hint="eastAsia"/>
                <w:noProof/>
              </w:rPr>
              <w:t xml:space="preserve">　データ対応テーブル</w:t>
            </w:r>
            <w:r>
              <w:rPr>
                <w:noProof/>
                <w:webHidden/>
              </w:rPr>
              <w:tab/>
            </w:r>
            <w:r>
              <w:rPr>
                <w:noProof/>
                <w:webHidden/>
              </w:rPr>
              <w:fldChar w:fldCharType="begin"/>
            </w:r>
            <w:r>
              <w:rPr>
                <w:noProof/>
                <w:webHidden/>
              </w:rPr>
              <w:instrText xml:space="preserve"> PAGEREF _Toc485474153 \h </w:instrText>
            </w:r>
            <w:r>
              <w:rPr>
                <w:noProof/>
                <w:webHidden/>
              </w:rPr>
            </w:r>
            <w:r>
              <w:rPr>
                <w:noProof/>
                <w:webHidden/>
              </w:rPr>
              <w:fldChar w:fldCharType="separate"/>
            </w:r>
            <w:r>
              <w:rPr>
                <w:noProof/>
                <w:webHidden/>
              </w:rPr>
              <w:t>24</w:t>
            </w:r>
            <w:r>
              <w:rPr>
                <w:noProof/>
                <w:webHidden/>
              </w:rPr>
              <w:fldChar w:fldCharType="end"/>
            </w:r>
          </w:hyperlink>
        </w:p>
        <w:p w:rsidR="005C64BA" w:rsidRDefault="005C64BA">
          <w:pPr>
            <w:pStyle w:val="11"/>
            <w:tabs>
              <w:tab w:val="right" w:leader="dot" w:pos="9542"/>
            </w:tabs>
            <w:rPr>
              <w:rFonts w:asciiTheme="minorHAnsi" w:eastAsiaTheme="minorEastAsia" w:hAnsiTheme="minorHAnsi" w:cstheme="minorBidi"/>
              <w:b w:val="0"/>
              <w:bCs w:val="0"/>
              <w:caps w:val="0"/>
              <w:noProof/>
              <w:sz w:val="21"/>
              <w:szCs w:val="22"/>
            </w:rPr>
          </w:pPr>
          <w:hyperlink w:anchor="_Toc485474154" w:history="1">
            <w:r w:rsidRPr="00350ABB">
              <w:rPr>
                <w:rStyle w:val="a8"/>
                <w:rFonts w:hint="eastAsia"/>
                <w:noProof/>
              </w:rPr>
              <w:t>付録</w:t>
            </w:r>
            <w:r w:rsidRPr="00350ABB">
              <w:rPr>
                <w:rStyle w:val="a8"/>
                <w:noProof/>
              </w:rPr>
              <w:t>A</w:t>
            </w:r>
            <w:r w:rsidRPr="00350ABB">
              <w:rPr>
                <w:rStyle w:val="a8"/>
                <w:rFonts w:hint="eastAsia"/>
                <w:noProof/>
              </w:rPr>
              <w:t>：データ型定義（</w:t>
            </w:r>
            <w:r w:rsidRPr="00350ABB">
              <w:rPr>
                <w:rStyle w:val="a8"/>
                <w:noProof/>
              </w:rPr>
              <w:t>HL7</w:t>
            </w:r>
            <w:r w:rsidRPr="00350ABB">
              <w:rPr>
                <w:rStyle w:val="a8"/>
                <w:rFonts w:hint="eastAsia"/>
                <w:noProof/>
              </w:rPr>
              <w:t>データ型）</w:t>
            </w:r>
            <w:r>
              <w:rPr>
                <w:noProof/>
                <w:webHidden/>
              </w:rPr>
              <w:tab/>
            </w:r>
            <w:r>
              <w:rPr>
                <w:noProof/>
                <w:webHidden/>
              </w:rPr>
              <w:fldChar w:fldCharType="begin"/>
            </w:r>
            <w:r>
              <w:rPr>
                <w:noProof/>
                <w:webHidden/>
              </w:rPr>
              <w:instrText xml:space="preserve"> PAGEREF _Toc485474154 \h </w:instrText>
            </w:r>
            <w:r>
              <w:rPr>
                <w:noProof/>
                <w:webHidden/>
              </w:rPr>
            </w:r>
            <w:r>
              <w:rPr>
                <w:noProof/>
                <w:webHidden/>
              </w:rPr>
              <w:fldChar w:fldCharType="separate"/>
            </w:r>
            <w:r>
              <w:rPr>
                <w:noProof/>
                <w:webHidden/>
              </w:rPr>
              <w:t>25</w:t>
            </w:r>
            <w:r>
              <w:rPr>
                <w:noProof/>
                <w:webHidden/>
              </w:rPr>
              <w:fldChar w:fldCharType="end"/>
            </w:r>
          </w:hyperlink>
        </w:p>
        <w:p w:rsidR="005C64BA" w:rsidRDefault="005C64BA">
          <w:pPr>
            <w:pStyle w:val="11"/>
            <w:tabs>
              <w:tab w:val="right" w:leader="dot" w:pos="9542"/>
            </w:tabs>
            <w:rPr>
              <w:rFonts w:asciiTheme="minorHAnsi" w:eastAsiaTheme="minorEastAsia" w:hAnsiTheme="minorHAnsi" w:cstheme="minorBidi"/>
              <w:b w:val="0"/>
              <w:bCs w:val="0"/>
              <w:caps w:val="0"/>
              <w:noProof/>
              <w:sz w:val="21"/>
              <w:szCs w:val="22"/>
            </w:rPr>
          </w:pPr>
          <w:hyperlink w:anchor="_Toc485474155" w:history="1">
            <w:r w:rsidRPr="00350ABB">
              <w:rPr>
                <w:rStyle w:val="a8"/>
                <w:rFonts w:hint="eastAsia"/>
                <w:noProof/>
              </w:rPr>
              <w:t>付録</w:t>
            </w:r>
            <w:r w:rsidRPr="00350ABB">
              <w:rPr>
                <w:rStyle w:val="a8"/>
                <w:noProof/>
              </w:rPr>
              <w:t>B</w:t>
            </w:r>
            <w:r w:rsidRPr="00350ABB">
              <w:rPr>
                <w:rStyle w:val="a8"/>
                <w:rFonts w:hint="eastAsia"/>
                <w:noProof/>
              </w:rPr>
              <w:t>：適合性対応表</w:t>
            </w:r>
            <w:r>
              <w:rPr>
                <w:noProof/>
                <w:webHidden/>
              </w:rPr>
              <w:tab/>
            </w:r>
            <w:r>
              <w:rPr>
                <w:noProof/>
                <w:webHidden/>
              </w:rPr>
              <w:fldChar w:fldCharType="begin"/>
            </w:r>
            <w:r>
              <w:rPr>
                <w:noProof/>
                <w:webHidden/>
              </w:rPr>
              <w:instrText xml:space="preserve"> PAGEREF _Toc485474155 \h </w:instrText>
            </w:r>
            <w:r>
              <w:rPr>
                <w:noProof/>
                <w:webHidden/>
              </w:rPr>
            </w:r>
            <w:r>
              <w:rPr>
                <w:noProof/>
                <w:webHidden/>
              </w:rPr>
              <w:fldChar w:fldCharType="separate"/>
            </w:r>
            <w:r>
              <w:rPr>
                <w:noProof/>
                <w:webHidden/>
              </w:rPr>
              <w:t>26</w:t>
            </w:r>
            <w:r>
              <w:rPr>
                <w:noProof/>
                <w:webHidden/>
              </w:rPr>
              <w:fldChar w:fldCharType="end"/>
            </w:r>
          </w:hyperlink>
        </w:p>
        <w:p w:rsidR="00327B43" w:rsidRDefault="00327B43" w:rsidP="00327B43">
          <w:pPr>
            <w:rPr>
              <w:b/>
              <w:bCs/>
              <w:lang w:val="ja-JP"/>
            </w:rPr>
          </w:pPr>
          <w:r>
            <w:rPr>
              <w:b/>
              <w:bCs/>
              <w:lang w:val="ja-JP"/>
            </w:rPr>
            <w:fldChar w:fldCharType="end"/>
          </w:r>
        </w:p>
      </w:sdtContent>
    </w:sdt>
    <w:p w:rsidR="00CD4551" w:rsidRPr="00327B43" w:rsidRDefault="00CD4551" w:rsidP="00327B43">
      <w:r>
        <w:rPr>
          <w:rFonts w:ascii="Times New Roman" w:eastAsia="ＭＳ Ｐ明朝" w:hAnsi="Times New Roman"/>
          <w:b/>
          <w:bCs/>
          <w:sz w:val="32"/>
        </w:rPr>
        <w:br w:type="page"/>
      </w:r>
    </w:p>
    <w:p w:rsidR="006F4B58" w:rsidRPr="00B0596F" w:rsidRDefault="00D81163" w:rsidP="00B0596F">
      <w:pPr>
        <w:pStyle w:val="1"/>
      </w:pPr>
      <w:bookmarkStart w:id="2" w:name="_Toc485474118"/>
      <w:r w:rsidRPr="00B0596F">
        <w:lastRenderedPageBreak/>
        <w:t xml:space="preserve">1. </w:t>
      </w:r>
      <w:r w:rsidR="005F1E67" w:rsidRPr="00B0596F">
        <w:rPr>
          <w:rFonts w:hint="eastAsia"/>
        </w:rPr>
        <w:t>健康管理情報連携の標準化の目的</w:t>
      </w:r>
      <w:bookmarkEnd w:id="2"/>
      <w:r w:rsidR="005C067A" w:rsidRPr="00B0596F">
        <w:t xml:space="preserve">  </w:t>
      </w:r>
    </w:p>
    <w:p w:rsidR="006F4B58" w:rsidRPr="00C40F1D" w:rsidRDefault="006F4B58" w:rsidP="006F4B58">
      <w:pPr>
        <w:ind w:firstLineChars="100" w:firstLine="210"/>
        <w:rPr>
          <w:rFonts w:ascii="Times New Roman" w:eastAsia="ＭＳ Ｐ明朝"/>
        </w:rPr>
      </w:pPr>
      <w:r w:rsidRPr="00757DA0">
        <w:rPr>
          <w:rFonts w:ascii="Times New Roman" w:eastAsia="ＭＳ Ｐ明朝" w:hint="eastAsia"/>
        </w:rPr>
        <w:t xml:space="preserve">　我が国における労働者の健康管理は、労働安全衛生法のもとに事業者責任で実施されてきた。しかし、職域の一般健康診断は生活習慣病に関する項目が主になっており、事業</w:t>
      </w:r>
      <w:r w:rsidR="006512A4" w:rsidRPr="00757DA0">
        <w:rPr>
          <w:rFonts w:ascii="Times New Roman" w:eastAsia="ＭＳ Ｐ明朝" w:hint="eastAsia"/>
        </w:rPr>
        <w:t>者</w:t>
      </w:r>
      <w:r w:rsidRPr="00757DA0">
        <w:rPr>
          <w:rFonts w:ascii="Times New Roman" w:eastAsia="ＭＳ Ｐ明朝" w:hint="eastAsia"/>
        </w:rPr>
        <w:t>責任で実施することへの問題点が指摘されている。また、産業構造は重厚長大産業からサービス産業化により、大規模事業所で勤務する労働者が減少し、さらに、労働力の流動化により、労働者のうち同一事業所内で長期に勤務する割合も減少している。職場環境においては、身体的疾病に加えて、</w:t>
      </w:r>
      <w:r w:rsidRPr="00C40F1D">
        <w:rPr>
          <w:rFonts w:ascii="Times New Roman" w:eastAsia="ＭＳ Ｐ明朝" w:hint="eastAsia"/>
        </w:rPr>
        <w:t>知的労働割合の増加や派遣等の就業構造の変化による</w:t>
      </w:r>
      <w:r w:rsidRPr="00757DA0">
        <w:rPr>
          <w:rFonts w:ascii="Times New Roman" w:eastAsia="ＭＳ Ｐ明朝" w:hint="eastAsia"/>
        </w:rPr>
        <w:t>メンタルヘルス不調者が注目され、平成</w:t>
      </w:r>
      <w:r w:rsidRPr="00C40F1D">
        <w:rPr>
          <w:rFonts w:ascii="Times New Roman" w:eastAsia="ＭＳ Ｐ明朝" w:hint="eastAsia"/>
        </w:rPr>
        <w:t>27</w:t>
      </w:r>
      <w:r w:rsidRPr="00757DA0">
        <w:rPr>
          <w:rFonts w:ascii="Times New Roman" w:eastAsia="ＭＳ Ｐ明朝" w:hint="eastAsia"/>
        </w:rPr>
        <w:t>年</w:t>
      </w:r>
      <w:r w:rsidRPr="00C40F1D">
        <w:rPr>
          <w:rFonts w:ascii="Times New Roman" w:eastAsia="ＭＳ Ｐ明朝" w:hint="eastAsia"/>
        </w:rPr>
        <w:t>12</w:t>
      </w:r>
      <w:r w:rsidRPr="00757DA0">
        <w:rPr>
          <w:rFonts w:ascii="Times New Roman" w:eastAsia="ＭＳ Ｐ明朝" w:hint="eastAsia"/>
        </w:rPr>
        <w:t>月よりストレスチェック制度が開始された。事業者は、労働者の同意なしには、その結果の閲覧も禁止されている。これらより、労働者の健康管理を主に事業者責任で実施することは困難になった。</w:t>
      </w:r>
    </w:p>
    <w:p w:rsidR="003875FC" w:rsidRPr="00C40F1D" w:rsidRDefault="006F4B58" w:rsidP="006F4B58">
      <w:pPr>
        <w:ind w:firstLineChars="100" w:firstLine="210"/>
        <w:rPr>
          <w:rFonts w:ascii="Times New Roman" w:eastAsia="ＭＳ Ｐ明朝"/>
          <w:color w:val="000000" w:themeColor="text1"/>
        </w:rPr>
      </w:pPr>
      <w:r w:rsidRPr="00757DA0">
        <w:rPr>
          <w:rFonts w:ascii="Times New Roman" w:eastAsia="ＭＳ Ｐ明朝" w:hint="eastAsia"/>
        </w:rPr>
        <w:t>さらに、全労働者の約</w:t>
      </w:r>
      <w:r w:rsidR="00935F9B" w:rsidRPr="00C40F1D">
        <w:rPr>
          <w:rFonts w:ascii="Times New Roman" w:eastAsia="ＭＳ Ｐ明朝" w:hint="eastAsia"/>
        </w:rPr>
        <w:t>5</w:t>
      </w:r>
      <w:r w:rsidRPr="00757DA0">
        <w:rPr>
          <w:rFonts w:ascii="Times New Roman" w:eastAsia="ＭＳ Ｐ明朝" w:hint="eastAsia"/>
        </w:rPr>
        <w:t>割は</w:t>
      </w:r>
      <w:r w:rsidR="00935F9B" w:rsidRPr="00C40F1D">
        <w:rPr>
          <w:rFonts w:ascii="Times New Roman" w:eastAsia="ＭＳ Ｐ明朝" w:hint="eastAsia"/>
        </w:rPr>
        <w:t>産業医の選任義務のない</w:t>
      </w:r>
      <w:r w:rsidRPr="00C40F1D">
        <w:rPr>
          <w:rFonts w:ascii="Times New Roman" w:eastAsia="ＭＳ Ｐ明朝" w:hint="eastAsia"/>
        </w:rPr>
        <w:t>中</w:t>
      </w:r>
      <w:r w:rsidRPr="00757DA0">
        <w:rPr>
          <w:rFonts w:ascii="Times New Roman" w:eastAsia="ＭＳ Ｐ明朝" w:hint="eastAsia"/>
        </w:rPr>
        <w:t>小事業所</w:t>
      </w:r>
      <w:r w:rsidR="00792375" w:rsidRPr="00C40F1D">
        <w:rPr>
          <w:rFonts w:ascii="Times New Roman" w:eastAsia="ＭＳ Ｐ明朝" w:hint="eastAsia"/>
        </w:rPr>
        <w:t>（従業員</w:t>
      </w:r>
      <w:r w:rsidR="00792375" w:rsidRPr="00C40F1D">
        <w:rPr>
          <w:rFonts w:ascii="Times New Roman" w:eastAsia="ＭＳ Ｐ明朝" w:hint="eastAsia"/>
        </w:rPr>
        <w:t>50</w:t>
      </w:r>
      <w:r w:rsidR="00792375" w:rsidRPr="00C40F1D">
        <w:rPr>
          <w:rFonts w:ascii="Times New Roman" w:eastAsia="ＭＳ Ｐ明朝" w:hint="eastAsia"/>
        </w:rPr>
        <w:t>人未満）</w:t>
      </w:r>
      <w:r w:rsidRPr="00757DA0">
        <w:rPr>
          <w:rFonts w:ascii="Times New Roman" w:eastAsia="ＭＳ Ｐ明朝" w:hint="eastAsia"/>
        </w:rPr>
        <w:t>に</w:t>
      </w:r>
      <w:r w:rsidR="00935F9B" w:rsidRPr="00C40F1D">
        <w:rPr>
          <w:rFonts w:ascii="Times New Roman" w:eastAsia="ＭＳ Ｐ明朝" w:hint="eastAsia"/>
        </w:rPr>
        <w:t>所属し、残りの約</w:t>
      </w:r>
      <w:r w:rsidR="00935F9B" w:rsidRPr="00C40F1D">
        <w:rPr>
          <w:rFonts w:ascii="Times New Roman" w:eastAsia="ＭＳ Ｐ明朝" w:hint="eastAsia"/>
        </w:rPr>
        <w:t>5</w:t>
      </w:r>
      <w:r w:rsidR="00935F9B" w:rsidRPr="00C40F1D">
        <w:rPr>
          <w:rFonts w:ascii="Times New Roman" w:eastAsia="ＭＳ Ｐ明朝" w:hint="eastAsia"/>
        </w:rPr>
        <w:t>割は産業医</w:t>
      </w:r>
      <w:r w:rsidRPr="00C40F1D">
        <w:rPr>
          <w:rFonts w:ascii="Times New Roman" w:eastAsia="ＭＳ Ｐ明朝" w:hint="eastAsia"/>
        </w:rPr>
        <w:t>おける</w:t>
      </w:r>
      <w:r w:rsidRPr="00757DA0">
        <w:rPr>
          <w:rFonts w:ascii="Times New Roman" w:eastAsia="ＭＳ Ｐ明朝" w:hint="eastAsia"/>
        </w:rPr>
        <w:t>嘱託</w:t>
      </w:r>
      <w:r w:rsidR="00935F9B" w:rsidRPr="00757DA0">
        <w:rPr>
          <w:rFonts w:ascii="Times New Roman" w:eastAsia="ＭＳ Ｐ明朝" w:hint="eastAsia"/>
        </w:rPr>
        <w:t>または専属</w:t>
      </w:r>
      <w:r w:rsidRPr="00757DA0">
        <w:rPr>
          <w:rFonts w:ascii="Times New Roman" w:eastAsia="ＭＳ Ｐ明朝" w:hint="eastAsia"/>
        </w:rPr>
        <w:t>産業医から健康管理に関するサービスを受けており、嘱託産業医は短期間で変わることも多く、健康診断結果を帳票で管理する現状では長期的に効果的なサービスは期待できない。加えて、職場の健康管理のニーズは多様化し、法定の一般健康診断・特殊健康診断等だけでなく、メンタルヘルス不調者の職場復帰やがん</w:t>
      </w:r>
      <w:r w:rsidR="00B41BE5" w:rsidRPr="00757DA0">
        <w:rPr>
          <w:rFonts w:ascii="Times New Roman" w:eastAsia="ＭＳ Ｐ明朝" w:hint="eastAsia"/>
        </w:rPr>
        <w:t>、</w:t>
      </w:r>
      <w:r w:rsidR="00B41BE5" w:rsidRPr="00C40F1D">
        <w:rPr>
          <w:rFonts w:ascii="Times New Roman" w:eastAsia="ＭＳ Ｐ明朝" w:hint="eastAsia"/>
        </w:rPr>
        <w:t>肝炎</w:t>
      </w:r>
      <w:r w:rsidR="009519F1" w:rsidRPr="00C40F1D">
        <w:rPr>
          <w:rFonts w:ascii="Times New Roman" w:eastAsia="ＭＳ Ｐ明朝" w:hint="eastAsia"/>
        </w:rPr>
        <w:t>、脳卒中</w:t>
      </w:r>
      <w:r w:rsidRPr="00757DA0">
        <w:rPr>
          <w:rFonts w:ascii="Times New Roman" w:eastAsia="ＭＳ Ｐ明朝" w:hint="eastAsia"/>
        </w:rPr>
        <w:t>等で治療中の労働者の就労支援等職場環境および個人の能力や身体的な特性に応じた様々な健康管理が望まれるようになり、職域でも診療情報の共有が必要になる。</w:t>
      </w:r>
      <w:r w:rsidR="004A4216" w:rsidRPr="00C40F1D">
        <w:rPr>
          <w:rFonts w:ascii="Times New Roman" w:eastAsia="ＭＳ Ｐ明朝" w:hint="eastAsia"/>
          <w:color w:val="000000" w:themeColor="text1"/>
        </w:rPr>
        <w:t>（</w:t>
      </w:r>
      <w:r w:rsidR="00B41BE5" w:rsidRPr="00C40F1D">
        <w:rPr>
          <w:rFonts w:ascii="Times New Roman" w:eastAsia="ＭＳ Ｐ明朝" w:hint="eastAsia"/>
          <w:color w:val="000000" w:themeColor="text1"/>
        </w:rPr>
        <w:t>事業場規模別労働者数</w:t>
      </w:r>
      <w:r w:rsidR="00C40F1D">
        <w:rPr>
          <w:rFonts w:ascii="Times New Roman" w:eastAsia="ＭＳ Ｐ明朝" w:hint="eastAsia"/>
          <w:color w:val="000000" w:themeColor="text1"/>
        </w:rPr>
        <w:t>：</w:t>
      </w:r>
    </w:p>
    <w:p w:rsidR="006F4B58" w:rsidRPr="00C40F1D" w:rsidRDefault="00C40F1D" w:rsidP="006F4B58">
      <w:pPr>
        <w:ind w:firstLineChars="100" w:firstLine="210"/>
        <w:rPr>
          <w:rFonts w:ascii="Times New Roman" w:eastAsia="ＭＳ Ｐ明朝" w:hAnsi="Times New Roman"/>
          <w:color w:val="000000" w:themeColor="text1"/>
        </w:rPr>
      </w:pPr>
      <w:r w:rsidRPr="00C40F1D">
        <w:rPr>
          <w:rFonts w:ascii="Times New Roman" w:eastAsia="ＭＳ Ｐ明朝" w:hint="eastAsia"/>
          <w:color w:val="000000" w:themeColor="text1"/>
        </w:rPr>
        <w:t>（平成</w:t>
      </w:r>
      <w:r w:rsidRPr="00C40F1D">
        <w:rPr>
          <w:rFonts w:ascii="Times New Roman" w:eastAsia="ＭＳ Ｐ明朝" w:hAnsi="Times New Roman" w:hint="eastAsia"/>
          <w:color w:val="000000" w:themeColor="text1"/>
        </w:rPr>
        <w:t>22</w:t>
      </w:r>
      <w:r w:rsidRPr="00C40F1D">
        <w:rPr>
          <w:rFonts w:ascii="Times New Roman" w:eastAsia="ＭＳ Ｐ明朝" w:hint="eastAsia"/>
          <w:color w:val="000000" w:themeColor="text1"/>
        </w:rPr>
        <w:t>年の出典：</w:t>
      </w:r>
      <w:r w:rsidR="00691690">
        <w:fldChar w:fldCharType="begin"/>
      </w:r>
      <w:r w:rsidR="00691690">
        <w:instrText xml:space="preserve"> HYPERLINK "http://www.e-stat.go.jp/SG1/estat/List.do?bid=000001038217&amp;cycode=0" </w:instrText>
      </w:r>
      <w:r w:rsidR="00691690">
        <w:fldChar w:fldCharType="separate"/>
      </w:r>
      <w:r w:rsidR="001847C8" w:rsidRPr="00C40F1D">
        <w:rPr>
          <w:rStyle w:val="a8"/>
          <w:rFonts w:ascii="Times New Roman" w:eastAsia="ＭＳ Ｐ明朝" w:hAnsi="Times New Roman"/>
          <w:color w:val="000000" w:themeColor="text1"/>
        </w:rPr>
        <w:t>http://www.e-stat.go.jp/SG1/estat/List.do?bid=000001038217&amp;cycode=0</w:t>
      </w:r>
      <w:r w:rsidR="00691690">
        <w:rPr>
          <w:rStyle w:val="a8"/>
          <w:rFonts w:ascii="Times New Roman" w:eastAsia="ＭＳ Ｐ明朝" w:hAnsi="Times New Roman"/>
          <w:color w:val="000000" w:themeColor="text1"/>
        </w:rPr>
        <w:fldChar w:fldCharType="end"/>
      </w:r>
      <w:r w:rsidR="001847C8" w:rsidRPr="00C40F1D">
        <w:rPr>
          <w:rFonts w:ascii="Times New Roman" w:eastAsia="ＭＳ Ｐ明朝" w:hint="eastAsia"/>
          <w:color w:val="000000" w:themeColor="text1"/>
        </w:rPr>
        <w:t>）</w:t>
      </w:r>
      <w:r>
        <w:rPr>
          <w:rFonts w:ascii="Times New Roman" w:eastAsia="ＭＳ Ｐ明朝" w:hint="eastAsia"/>
          <w:color w:val="000000" w:themeColor="text1"/>
        </w:rPr>
        <w:t>）</w:t>
      </w:r>
    </w:p>
    <w:p w:rsidR="00B41BE5" w:rsidRPr="00C40F1D" w:rsidRDefault="00B41BE5" w:rsidP="006F4B58">
      <w:pPr>
        <w:rPr>
          <w:rFonts w:ascii="Times New Roman" w:eastAsia="ＭＳ Ｐ明朝" w:hAnsi="Times New Roman"/>
          <w:color w:val="000000" w:themeColor="text1"/>
        </w:rPr>
      </w:pPr>
      <w:r w:rsidRPr="00C40F1D">
        <w:rPr>
          <w:rFonts w:ascii="Times New Roman" w:eastAsia="ＭＳ Ｐ明朝" w:hint="eastAsia"/>
          <w:color w:val="000000" w:themeColor="text1"/>
        </w:rPr>
        <w:t>（両立支援の追加発表：</w:t>
      </w:r>
      <w:r w:rsidR="00691690">
        <w:fldChar w:fldCharType="begin"/>
      </w:r>
      <w:r w:rsidR="00691690">
        <w:instrText xml:space="preserve"> HYPERLINK "http://www.mhlw.go.jp/stf/houdou/0000153215.html" </w:instrText>
      </w:r>
      <w:r w:rsidR="00691690">
        <w:fldChar w:fldCharType="separate"/>
      </w:r>
      <w:r w:rsidRPr="00C40F1D">
        <w:rPr>
          <w:rStyle w:val="a8"/>
          <w:rFonts w:ascii="Times New Roman" w:eastAsia="ＭＳ Ｐ明朝" w:hAnsi="Times New Roman"/>
          <w:color w:val="000000" w:themeColor="text1"/>
        </w:rPr>
        <w:t>http://www.mhlw.go.jp/stf/houdou/0000153215.html</w:t>
      </w:r>
      <w:r w:rsidR="00691690">
        <w:rPr>
          <w:rStyle w:val="a8"/>
          <w:rFonts w:ascii="Times New Roman" w:eastAsia="ＭＳ Ｐ明朝" w:hAnsi="Times New Roman"/>
          <w:color w:val="000000" w:themeColor="text1"/>
        </w:rPr>
        <w:fldChar w:fldCharType="end"/>
      </w:r>
      <w:r w:rsidRPr="00C40F1D">
        <w:rPr>
          <w:rFonts w:ascii="Times New Roman" w:eastAsia="ＭＳ Ｐ明朝" w:hint="eastAsia"/>
          <w:color w:val="000000" w:themeColor="text1"/>
        </w:rPr>
        <w:t>）</w:t>
      </w:r>
    </w:p>
    <w:p w:rsidR="006F4B58" w:rsidRPr="00757DA0" w:rsidRDefault="006F4B58" w:rsidP="006F4B58">
      <w:pPr>
        <w:rPr>
          <w:rFonts w:ascii="Times New Roman" w:eastAsia="ＭＳ Ｐ明朝" w:hAnsi="Times New Roman"/>
        </w:rPr>
      </w:pPr>
      <w:r w:rsidRPr="00757DA0">
        <w:rPr>
          <w:rFonts w:ascii="Times New Roman" w:eastAsia="ＭＳ Ｐ明朝" w:hint="eastAsia"/>
        </w:rPr>
        <w:t>一方、下水道</w:t>
      </w:r>
      <w:r w:rsidRPr="00C40F1D">
        <w:rPr>
          <w:rFonts w:ascii="Times New Roman" w:eastAsia="ＭＳ Ｐ明朝" w:hint="eastAsia"/>
        </w:rPr>
        <w:t>及び予防注射</w:t>
      </w:r>
      <w:r w:rsidRPr="00757DA0">
        <w:rPr>
          <w:rFonts w:ascii="Times New Roman" w:eastAsia="ＭＳ Ｐ明朝" w:hint="eastAsia"/>
        </w:rPr>
        <w:t>等の社会基盤</w:t>
      </w:r>
      <w:r w:rsidRPr="00C40F1D">
        <w:rPr>
          <w:rFonts w:ascii="Times New Roman" w:eastAsia="ＭＳ Ｐ明朝" w:hint="eastAsia"/>
        </w:rPr>
        <w:t>整備</w:t>
      </w:r>
      <w:r w:rsidRPr="00757DA0">
        <w:rPr>
          <w:rFonts w:ascii="Times New Roman" w:eastAsia="ＭＳ Ｐ明朝" w:hint="eastAsia"/>
        </w:rPr>
        <w:t>や医学の発達により、疾病構造は急性感染症が減少し生活習慣病等の慢性疾患が増加していることから、健康維持増進における自己責任の割合が増加している。さらに、医療費の抑制等保険診療の改革が進み、在宅医療が拡大しており、家庭でも自分の健康・医療情報を長期に亘り活用する必要があり、労働者の健康・医療情報を事業所や医療機関のみで維持しても個人の健康保持増進および診療は難しくなっている。</w:t>
      </w:r>
    </w:p>
    <w:p w:rsidR="006F4B58" w:rsidRPr="00757DA0" w:rsidRDefault="006F4B58" w:rsidP="006F4B58">
      <w:pPr>
        <w:rPr>
          <w:rFonts w:ascii="Times New Roman" w:eastAsia="ＭＳ Ｐ明朝" w:hAnsi="Times New Roman"/>
        </w:rPr>
      </w:pPr>
    </w:p>
    <w:p w:rsidR="006512A4" w:rsidRPr="00757DA0" w:rsidRDefault="006F4B58" w:rsidP="006F4B58">
      <w:pPr>
        <w:rPr>
          <w:rFonts w:ascii="Times New Roman" w:eastAsia="ＭＳ Ｐ明朝" w:hAnsi="Times New Roman"/>
          <w:color w:val="FF0000"/>
        </w:rPr>
      </w:pPr>
      <w:r w:rsidRPr="00757DA0">
        <w:rPr>
          <w:rFonts w:ascii="Times New Roman" w:eastAsia="ＭＳ Ｐ明朝" w:hint="eastAsia"/>
        </w:rPr>
        <w:t>以上のよう</w:t>
      </w:r>
      <w:r w:rsidR="006512A4" w:rsidRPr="00757DA0">
        <w:rPr>
          <w:rFonts w:ascii="Times New Roman" w:eastAsia="ＭＳ Ｐ明朝" w:hint="eastAsia"/>
        </w:rPr>
        <w:t>な社会的見地から、個人健康データの</w:t>
      </w:r>
      <w:r w:rsidR="005F1E67" w:rsidRPr="00757DA0">
        <w:rPr>
          <w:rFonts w:ascii="Times New Roman" w:eastAsia="ＭＳ Ｐ明朝" w:hint="eastAsia"/>
        </w:rPr>
        <w:t>連携</w:t>
      </w:r>
      <w:r w:rsidR="006512A4" w:rsidRPr="00757DA0">
        <w:rPr>
          <w:rFonts w:ascii="Times New Roman" w:eastAsia="ＭＳ Ｐ明朝" w:hint="eastAsia"/>
        </w:rPr>
        <w:t>には、下記が求められ、</w:t>
      </w:r>
      <w:r w:rsidR="006512A4" w:rsidRPr="00C40F1D">
        <w:rPr>
          <w:rFonts w:ascii="Times New Roman" w:eastAsia="ＭＳ Ｐ明朝" w:hint="eastAsia"/>
        </w:rPr>
        <w:t>その展開が期待され</w:t>
      </w:r>
      <w:r w:rsidR="00B8417E" w:rsidRPr="00C40F1D">
        <w:rPr>
          <w:rFonts w:ascii="Times New Roman" w:eastAsia="ＭＳ Ｐ明朝" w:hint="eastAsia"/>
        </w:rPr>
        <w:t>ている</w:t>
      </w:r>
      <w:r w:rsidRPr="00C40F1D">
        <w:rPr>
          <w:rFonts w:ascii="Times New Roman" w:eastAsia="ＭＳ Ｐ明朝" w:hint="eastAsia"/>
        </w:rPr>
        <w:t>。</w:t>
      </w:r>
    </w:p>
    <w:p w:rsidR="006F4B58" w:rsidRPr="00C40F1D" w:rsidRDefault="006F4B58" w:rsidP="001822D1">
      <w:pPr>
        <w:pStyle w:val="ac"/>
        <w:numPr>
          <w:ilvl w:val="0"/>
          <w:numId w:val="7"/>
        </w:numPr>
        <w:ind w:leftChars="0"/>
        <w:rPr>
          <w:rFonts w:ascii="Times New Roman" w:eastAsia="ＭＳ Ｐ明朝"/>
        </w:rPr>
      </w:pPr>
      <w:r w:rsidRPr="00757DA0">
        <w:rPr>
          <w:rFonts w:ascii="Times New Roman" w:eastAsia="ＭＳ Ｐ明朝" w:hint="eastAsia"/>
        </w:rPr>
        <w:t>経年もしくは生涯にわたり、画像や波形情報を含む、個人健康記録情報（</w:t>
      </w:r>
      <w:r w:rsidRPr="00C40F1D">
        <w:rPr>
          <w:rFonts w:ascii="Times New Roman" w:eastAsia="ＭＳ Ｐ明朝" w:hint="eastAsia"/>
        </w:rPr>
        <w:t>PHR</w:t>
      </w:r>
      <w:r w:rsidRPr="00757DA0">
        <w:rPr>
          <w:rFonts w:ascii="Times New Roman" w:eastAsia="ＭＳ Ｐ明朝" w:hint="eastAsia"/>
        </w:rPr>
        <w:t>）を</w:t>
      </w:r>
      <w:r w:rsidRPr="00C40F1D">
        <w:rPr>
          <w:rFonts w:ascii="Times New Roman" w:eastAsia="ＭＳ Ｐ明朝" w:hint="eastAsia"/>
        </w:rPr>
        <w:t>蓄積</w:t>
      </w:r>
      <w:r w:rsidRPr="00757DA0">
        <w:rPr>
          <w:rFonts w:ascii="Times New Roman" w:eastAsia="ＭＳ Ｐ明朝" w:hint="eastAsia"/>
        </w:rPr>
        <w:t>し管理できる環境を構築できること。具体的個人健康情報として、各種健康診断結果、医療機関での医療情報に加え、就業情報等を含む（</w:t>
      </w:r>
      <w:r w:rsidRPr="00C40F1D">
        <w:rPr>
          <w:rFonts w:ascii="Times New Roman" w:eastAsia="ＭＳ Ｐ明朝" w:hint="eastAsia"/>
        </w:rPr>
        <w:t>PHR</w:t>
      </w:r>
      <w:r w:rsidRPr="00C40F1D">
        <w:rPr>
          <w:rFonts w:ascii="Times New Roman" w:eastAsia="ＭＳ Ｐ明朝" w:hint="eastAsia"/>
        </w:rPr>
        <w:t>定義参照）。</w:t>
      </w:r>
    </w:p>
    <w:p w:rsidR="006F4B58" w:rsidRPr="00C40F1D" w:rsidRDefault="006F4B58" w:rsidP="001822D1">
      <w:pPr>
        <w:pStyle w:val="ac"/>
        <w:numPr>
          <w:ilvl w:val="0"/>
          <w:numId w:val="7"/>
        </w:numPr>
        <w:ind w:leftChars="0"/>
        <w:rPr>
          <w:rFonts w:ascii="Times New Roman" w:eastAsia="ＭＳ Ｐ明朝"/>
        </w:rPr>
      </w:pPr>
      <w:r w:rsidRPr="00757DA0">
        <w:rPr>
          <w:rFonts w:ascii="Times New Roman" w:eastAsia="ＭＳ Ｐ明朝" w:hint="eastAsia"/>
        </w:rPr>
        <w:t>個人が必要と考える相手（</w:t>
      </w:r>
      <w:r w:rsidRPr="00C40F1D">
        <w:rPr>
          <w:rFonts w:ascii="Times New Roman" w:eastAsia="ＭＳ Ｐ明朝" w:hint="eastAsia"/>
        </w:rPr>
        <w:t>勤務先企業</w:t>
      </w:r>
      <w:r w:rsidRPr="00757DA0">
        <w:rPr>
          <w:rFonts w:ascii="Times New Roman" w:eastAsia="ＭＳ Ｐ明朝" w:hint="eastAsia"/>
        </w:rPr>
        <w:t>への健康状況の法定の報告、</w:t>
      </w:r>
      <w:r w:rsidRPr="00C40F1D">
        <w:rPr>
          <w:rFonts w:ascii="Times New Roman" w:eastAsia="ＭＳ Ｐ明朝" w:hint="eastAsia"/>
        </w:rPr>
        <w:t>健康管理組織</w:t>
      </w:r>
      <w:r w:rsidRPr="00757DA0">
        <w:rPr>
          <w:rFonts w:ascii="Times New Roman" w:eastAsia="ＭＳ Ｐ明朝" w:hint="eastAsia"/>
        </w:rPr>
        <w:t>による生活情報・健診情報・病歴情報の利活用、</w:t>
      </w:r>
      <w:r w:rsidRPr="00C40F1D">
        <w:rPr>
          <w:rFonts w:ascii="Times New Roman" w:eastAsia="ＭＳ Ｐ明朝" w:hint="eastAsia"/>
        </w:rPr>
        <w:t>治療を受けている医療機関</w:t>
      </w:r>
      <w:r w:rsidRPr="00757DA0">
        <w:rPr>
          <w:rFonts w:ascii="Times New Roman" w:eastAsia="ＭＳ Ｐ明朝" w:hint="eastAsia"/>
        </w:rPr>
        <w:t>との病歴・家族歴の連携　等々）にのみ、その</w:t>
      </w:r>
      <w:r w:rsidRPr="00C40F1D">
        <w:rPr>
          <w:rFonts w:ascii="Times New Roman" w:eastAsia="ＭＳ Ｐ明朝" w:hint="eastAsia"/>
        </w:rPr>
        <w:t>PHR</w:t>
      </w:r>
      <w:r w:rsidRPr="00757DA0">
        <w:rPr>
          <w:rFonts w:ascii="Times New Roman" w:eastAsia="ＭＳ Ｐ明朝" w:hint="eastAsia"/>
        </w:rPr>
        <w:t>を提供でき、提示の仕方は一時的にも継続的にも可能であること（例：入院中のかかりつけ医、産業医による参照　等）</w:t>
      </w:r>
    </w:p>
    <w:p w:rsidR="006F4B58" w:rsidRPr="00C40F1D" w:rsidRDefault="006F4B58" w:rsidP="001822D1">
      <w:pPr>
        <w:pStyle w:val="ac"/>
        <w:numPr>
          <w:ilvl w:val="0"/>
          <w:numId w:val="7"/>
        </w:numPr>
        <w:ind w:leftChars="0"/>
        <w:rPr>
          <w:rFonts w:ascii="Times New Roman" w:eastAsia="ＭＳ Ｐ明朝"/>
        </w:rPr>
      </w:pPr>
      <w:r w:rsidRPr="00C40F1D">
        <w:rPr>
          <w:rFonts w:ascii="Times New Roman" w:eastAsia="ＭＳ Ｐ明朝" w:hint="eastAsia"/>
        </w:rPr>
        <w:t>PHR</w:t>
      </w:r>
      <w:r w:rsidRPr="00757DA0">
        <w:rPr>
          <w:rFonts w:ascii="Times New Roman" w:eastAsia="ＭＳ Ｐ明朝" w:hint="eastAsia"/>
        </w:rPr>
        <w:t>は国内及び海外であっても</w:t>
      </w:r>
      <w:r w:rsidRPr="00C40F1D">
        <w:rPr>
          <w:rFonts w:ascii="Times New Roman" w:eastAsia="ＭＳ Ｐ明朝" w:hint="eastAsia"/>
        </w:rPr>
        <w:t>PHR</w:t>
      </w:r>
      <w:r w:rsidRPr="00757DA0">
        <w:rPr>
          <w:rFonts w:ascii="Times New Roman" w:eastAsia="ＭＳ Ｐ明朝" w:hint="eastAsia"/>
        </w:rPr>
        <w:t>を蓄積し、個人が意図した相手や、（読影医や</w:t>
      </w:r>
      <w:r w:rsidRPr="00C40F1D">
        <w:rPr>
          <w:rFonts w:ascii="Times New Roman" w:eastAsia="ＭＳ Ｐ明朝" w:hint="eastAsia"/>
        </w:rPr>
        <w:t>診断医</w:t>
      </w:r>
      <w:r w:rsidRPr="00757DA0">
        <w:rPr>
          <w:rFonts w:ascii="Times New Roman" w:eastAsia="ＭＳ Ｐ明朝" w:hint="eastAsia"/>
        </w:rPr>
        <w:t>等、結果として）個人が必要とする相手が参照し、診断情報等を</w:t>
      </w:r>
      <w:r w:rsidRPr="00C40F1D">
        <w:rPr>
          <w:rFonts w:ascii="Times New Roman" w:eastAsia="ＭＳ Ｐ明朝" w:hint="eastAsia"/>
        </w:rPr>
        <w:t>PHR</w:t>
      </w:r>
      <w:r w:rsidRPr="00757DA0">
        <w:rPr>
          <w:rFonts w:ascii="Times New Roman" w:eastAsia="ＭＳ Ｐ明朝" w:hint="eastAsia"/>
        </w:rPr>
        <w:t>に蓄積し、提供できること</w:t>
      </w:r>
    </w:p>
    <w:p w:rsidR="00EF356E" w:rsidRPr="00757DA0" w:rsidRDefault="00E946F4" w:rsidP="00273337">
      <w:pPr>
        <w:pStyle w:val="ac"/>
        <w:numPr>
          <w:ilvl w:val="0"/>
          <w:numId w:val="7"/>
        </w:numPr>
        <w:ind w:leftChars="0"/>
        <w:rPr>
          <w:rFonts w:ascii="Times New Roman" w:eastAsia="ＭＳ Ｐ明朝" w:hAnsi="Times New Roman"/>
        </w:rPr>
      </w:pPr>
      <w:r w:rsidRPr="00757DA0">
        <w:rPr>
          <w:rFonts w:ascii="Times New Roman" w:eastAsia="ＭＳ Ｐ明朝" w:hint="eastAsia"/>
        </w:rPr>
        <w:t>企業・学校・地域・国</w:t>
      </w:r>
      <w:r w:rsidR="006F4B58" w:rsidRPr="00757DA0">
        <w:rPr>
          <w:rFonts w:ascii="Times New Roman" w:eastAsia="ＭＳ Ｐ明朝" w:hint="eastAsia"/>
        </w:rPr>
        <w:t>等々で、適切な匿名化が可能となり、各レベルの団体の施策への利活用や、医学研究への応用が可能であること</w:t>
      </w:r>
      <w:r w:rsidR="00757DA0" w:rsidRPr="00757DA0">
        <w:rPr>
          <w:rFonts w:ascii="Times New Roman" w:eastAsia="ＭＳ Ｐ明朝" w:hint="eastAsia"/>
        </w:rPr>
        <w:t>。</w:t>
      </w:r>
    </w:p>
    <w:p w:rsidR="00757DA0" w:rsidRPr="00757DA0" w:rsidRDefault="00757DA0" w:rsidP="00757DA0">
      <w:pPr>
        <w:pStyle w:val="ac"/>
        <w:ind w:leftChars="0" w:left="420"/>
        <w:rPr>
          <w:rFonts w:ascii="Times New Roman" w:eastAsia="ＭＳ Ｐ明朝" w:hAnsi="Times New Roman"/>
        </w:rPr>
      </w:pPr>
    </w:p>
    <w:p w:rsidR="006F4B58" w:rsidRPr="00947251" w:rsidRDefault="00D81163" w:rsidP="00B0596F">
      <w:pPr>
        <w:pStyle w:val="1"/>
      </w:pPr>
      <w:bookmarkStart w:id="3" w:name="_Toc485474119"/>
      <w:r w:rsidRPr="00947251">
        <w:lastRenderedPageBreak/>
        <w:t>2</w:t>
      </w:r>
      <w:r w:rsidR="006512A4" w:rsidRPr="00947251">
        <w:rPr>
          <w:rFonts w:hint="eastAsia"/>
        </w:rPr>
        <w:t>．統合健康管理</w:t>
      </w:r>
      <w:r w:rsidR="006512A4" w:rsidRPr="00C40F1D">
        <w:rPr>
          <w:rFonts w:hint="eastAsia"/>
        </w:rPr>
        <w:t>情報</w:t>
      </w:r>
      <w:r w:rsidR="005C067A" w:rsidRPr="00947251">
        <w:rPr>
          <w:rFonts w:hint="eastAsia"/>
        </w:rPr>
        <w:t>の概要</w:t>
      </w:r>
      <w:bookmarkEnd w:id="3"/>
      <w:r w:rsidR="00B462D3" w:rsidRPr="00947251">
        <w:rPr>
          <w:rFonts w:hint="eastAsia"/>
        </w:rPr>
        <w:t xml:space="preserve">　</w:t>
      </w:r>
    </w:p>
    <w:p w:rsidR="006F4B58" w:rsidRPr="00757DA0" w:rsidRDefault="006F4B58" w:rsidP="006F4B58">
      <w:pPr>
        <w:rPr>
          <w:rFonts w:ascii="Times New Roman" w:eastAsia="ＭＳ Ｐ明朝" w:hAnsi="Times New Roman"/>
          <w:sz w:val="28"/>
        </w:rPr>
      </w:pPr>
    </w:p>
    <w:p w:rsidR="006F4B58" w:rsidRPr="00C40F1D" w:rsidRDefault="006F4B58" w:rsidP="006F4B58">
      <w:pPr>
        <w:ind w:firstLineChars="100" w:firstLine="210"/>
        <w:rPr>
          <w:rFonts w:ascii="Times New Roman" w:eastAsia="ＭＳ Ｐ明朝"/>
          <w:szCs w:val="21"/>
        </w:rPr>
      </w:pPr>
      <w:r w:rsidRPr="00C40F1D">
        <w:rPr>
          <w:rFonts w:ascii="Times New Roman" w:eastAsia="ＭＳ Ｐ明朝" w:hint="eastAsia"/>
          <w:szCs w:val="21"/>
        </w:rPr>
        <w:t>個人健康</w:t>
      </w:r>
      <w:r w:rsidR="006512A4" w:rsidRPr="00C40F1D">
        <w:rPr>
          <w:rFonts w:ascii="Times New Roman" w:eastAsia="ＭＳ Ｐ明朝" w:hint="eastAsia"/>
          <w:szCs w:val="21"/>
        </w:rPr>
        <w:t>記録</w:t>
      </w:r>
      <w:r w:rsidRPr="00C40F1D">
        <w:rPr>
          <w:rFonts w:ascii="Times New Roman" w:eastAsia="ＭＳ Ｐ明朝" w:hint="eastAsia"/>
          <w:szCs w:val="21"/>
        </w:rPr>
        <w:t>の蓄積のうち、最も大量かつ全国民的に行われている</w:t>
      </w:r>
      <w:r w:rsidR="006512A4" w:rsidRPr="00C40F1D">
        <w:rPr>
          <w:rFonts w:ascii="Times New Roman" w:eastAsia="ＭＳ Ｐ明朝" w:hint="eastAsia"/>
          <w:szCs w:val="21"/>
        </w:rPr>
        <w:t>のは</w:t>
      </w:r>
      <w:r w:rsidRPr="00C40F1D">
        <w:rPr>
          <w:rFonts w:ascii="Times New Roman" w:eastAsia="ＭＳ Ｐ明朝" w:hint="eastAsia"/>
          <w:szCs w:val="21"/>
        </w:rPr>
        <w:t>健康診断</w:t>
      </w:r>
      <w:r w:rsidR="006512A4" w:rsidRPr="00C40F1D">
        <w:rPr>
          <w:rFonts w:ascii="Times New Roman" w:eastAsia="ＭＳ Ｐ明朝" w:hint="eastAsia"/>
          <w:szCs w:val="21"/>
        </w:rPr>
        <w:t>情報である。健康診断</w:t>
      </w:r>
      <w:r w:rsidRPr="00C40F1D">
        <w:rPr>
          <w:rFonts w:ascii="Times New Roman" w:eastAsia="ＭＳ Ｐ明朝" w:hint="eastAsia"/>
          <w:szCs w:val="21"/>
        </w:rPr>
        <w:t>（以下、健診）とは、</w:t>
      </w:r>
      <w:r w:rsidRPr="00C40F1D">
        <w:rPr>
          <w:rFonts w:ascii="Times New Roman" w:eastAsia="ＭＳ Ｐ明朝"/>
          <w:szCs w:val="21"/>
        </w:rPr>
        <w:t>健康管理主体</w:t>
      </w:r>
      <w:r w:rsidRPr="00C40F1D">
        <w:rPr>
          <w:rFonts w:ascii="Times New Roman" w:eastAsia="ＭＳ Ｐ明朝" w:hint="eastAsia"/>
          <w:szCs w:val="21"/>
        </w:rPr>
        <w:t>（企業</w:t>
      </w:r>
      <w:r w:rsidRPr="00C40F1D">
        <w:rPr>
          <w:rFonts w:ascii="Times New Roman" w:eastAsia="ＭＳ Ｐ明朝"/>
          <w:szCs w:val="21"/>
        </w:rPr>
        <w:t>・</w:t>
      </w:r>
      <w:r w:rsidRPr="00C40F1D">
        <w:rPr>
          <w:rFonts w:ascii="Times New Roman" w:eastAsia="ＭＳ Ｐ明朝" w:hint="eastAsia"/>
          <w:szCs w:val="21"/>
        </w:rPr>
        <w:t>保険者・地方公共団体　等）</w:t>
      </w:r>
      <w:r w:rsidRPr="00C40F1D">
        <w:rPr>
          <w:rFonts w:ascii="Times New Roman" w:eastAsia="ＭＳ Ｐ明朝"/>
          <w:szCs w:val="21"/>
        </w:rPr>
        <w:t>の</w:t>
      </w:r>
      <w:r w:rsidRPr="00C40F1D">
        <w:rPr>
          <w:rFonts w:ascii="Times New Roman" w:eastAsia="ＭＳ Ｐ明朝" w:hint="eastAsia"/>
          <w:szCs w:val="21"/>
        </w:rPr>
        <w:t>各々が、委託先である健診機関に健診依頼情報を送付し、健診機関は健診を実施し、終了後健康診断の結果を整理・評価・判定し、</w:t>
      </w:r>
      <w:r w:rsidRPr="00C40F1D">
        <w:rPr>
          <w:rFonts w:ascii="Times New Roman" w:eastAsia="ＭＳ Ｐ明朝"/>
          <w:szCs w:val="21"/>
        </w:rPr>
        <w:t>健康管理主体</w:t>
      </w:r>
      <w:r w:rsidRPr="00C40F1D">
        <w:rPr>
          <w:rFonts w:ascii="Times New Roman" w:eastAsia="ＭＳ Ｐ明朝" w:hint="eastAsia"/>
          <w:szCs w:val="21"/>
        </w:rPr>
        <w:t>及び受診者本</w:t>
      </w:r>
      <w:r w:rsidR="006512A4" w:rsidRPr="00C40F1D">
        <w:rPr>
          <w:rFonts w:ascii="Times New Roman" w:eastAsia="ＭＳ Ｐ明朝" w:hint="eastAsia"/>
          <w:szCs w:val="21"/>
        </w:rPr>
        <w:t>人に、健診結果を報告・送付する情報</w:t>
      </w:r>
      <w:r w:rsidRPr="00C40F1D">
        <w:rPr>
          <w:rFonts w:ascii="Times New Roman" w:eastAsia="ＭＳ Ｐ明朝" w:hint="eastAsia"/>
          <w:szCs w:val="21"/>
        </w:rPr>
        <w:t>である。</w:t>
      </w:r>
    </w:p>
    <w:p w:rsidR="006F4B58" w:rsidRPr="00C40F1D" w:rsidRDefault="006F4B58" w:rsidP="006F4B58">
      <w:pPr>
        <w:ind w:firstLineChars="100" w:firstLine="210"/>
        <w:rPr>
          <w:rFonts w:ascii="Times New Roman" w:eastAsia="ＭＳ Ｐ明朝"/>
          <w:szCs w:val="21"/>
        </w:rPr>
      </w:pPr>
      <w:r w:rsidRPr="00C40F1D">
        <w:rPr>
          <w:rFonts w:ascii="Times New Roman" w:eastAsia="ＭＳ Ｐ明朝" w:hint="eastAsia"/>
          <w:szCs w:val="21"/>
        </w:rPr>
        <w:t>特に、職域で行われている健康診断には、一般健康診断（雇入時および定期）および特殊健康診断があり、法的な裏付けがあるところから、受診率が著しく高い。これら大量の個人健康情報に関して、法的には一般健康診断について、事業者は</w:t>
      </w:r>
      <w:r w:rsidRPr="00C40F1D">
        <w:rPr>
          <w:rFonts w:ascii="Times New Roman" w:eastAsia="ＭＳ Ｐ明朝" w:hint="eastAsia"/>
          <w:szCs w:val="21"/>
        </w:rPr>
        <w:t>5</w:t>
      </w:r>
      <w:r w:rsidRPr="00C40F1D">
        <w:rPr>
          <w:rFonts w:ascii="Times New Roman" w:eastAsia="ＭＳ Ｐ明朝" w:hint="eastAsia"/>
          <w:szCs w:val="21"/>
        </w:rPr>
        <w:t>年間の保存義務がある。また、特殊健康診断のうち、有機溶剤、鉛、四アルキル鉛、特定化学物質（特別管理物質は除く）、高気圧作業は</w:t>
      </w:r>
      <w:r w:rsidRPr="00C40F1D">
        <w:rPr>
          <w:rFonts w:ascii="Times New Roman" w:eastAsia="ＭＳ Ｐ明朝" w:hint="eastAsia"/>
          <w:szCs w:val="21"/>
        </w:rPr>
        <w:t>5</w:t>
      </w:r>
      <w:r w:rsidRPr="00C40F1D">
        <w:rPr>
          <w:rFonts w:ascii="Times New Roman" w:eastAsia="ＭＳ Ｐ明朝" w:hint="eastAsia"/>
          <w:szCs w:val="21"/>
        </w:rPr>
        <w:t>年間、じん肺健康診断は</w:t>
      </w:r>
      <w:r w:rsidRPr="00C40F1D">
        <w:rPr>
          <w:rFonts w:ascii="Times New Roman" w:eastAsia="ＭＳ Ｐ明朝" w:hint="eastAsia"/>
          <w:szCs w:val="21"/>
        </w:rPr>
        <w:t>7</w:t>
      </w:r>
      <w:r w:rsidRPr="00C40F1D">
        <w:rPr>
          <w:rFonts w:ascii="Times New Roman" w:eastAsia="ＭＳ Ｐ明朝" w:hint="eastAsia"/>
          <w:szCs w:val="21"/>
        </w:rPr>
        <w:t>年間、特定化学物質（特定特別管理物質を除く。）健康診断、電離放射線健康診断は</w:t>
      </w:r>
      <w:r w:rsidRPr="00C40F1D">
        <w:rPr>
          <w:rFonts w:ascii="Times New Roman" w:eastAsia="ＭＳ Ｐ明朝" w:hint="eastAsia"/>
          <w:szCs w:val="21"/>
        </w:rPr>
        <w:t>30</w:t>
      </w:r>
      <w:r w:rsidRPr="00C40F1D">
        <w:rPr>
          <w:rFonts w:ascii="Times New Roman" w:eastAsia="ＭＳ Ｐ明朝" w:hint="eastAsia"/>
          <w:szCs w:val="21"/>
        </w:rPr>
        <w:t>年間、石綿健康診断は</w:t>
      </w:r>
      <w:r w:rsidRPr="00C40F1D">
        <w:rPr>
          <w:rFonts w:ascii="Times New Roman" w:eastAsia="ＭＳ Ｐ明朝" w:hint="eastAsia"/>
          <w:szCs w:val="21"/>
        </w:rPr>
        <w:t>40</w:t>
      </w:r>
      <w:r w:rsidRPr="00C40F1D">
        <w:rPr>
          <w:rFonts w:ascii="Times New Roman" w:eastAsia="ＭＳ Ｐ明朝" w:hint="eastAsia"/>
          <w:szCs w:val="21"/>
        </w:rPr>
        <w:t>年間の保存義務がある。事業者の保存期間を過ぎると破棄されることも予想される。個人の健康情報は、その活用まで考えると</w:t>
      </w:r>
      <w:r w:rsidRPr="00C40F1D">
        <w:rPr>
          <w:rFonts w:ascii="Times New Roman" w:eastAsia="ＭＳ Ｐ明朝" w:hint="eastAsia"/>
          <w:szCs w:val="21"/>
        </w:rPr>
        <w:t>PHR</w:t>
      </w:r>
      <w:r w:rsidRPr="00C40F1D">
        <w:rPr>
          <w:rFonts w:ascii="Times New Roman" w:eastAsia="ＭＳ Ｐ明朝" w:hint="eastAsia"/>
          <w:szCs w:val="21"/>
        </w:rPr>
        <w:t>（</w:t>
      </w:r>
      <w:proofErr w:type="spellStart"/>
      <w:r w:rsidR="00526DBA" w:rsidRPr="00C40F1D">
        <w:rPr>
          <w:rFonts w:ascii="Times New Roman" w:eastAsia="ＭＳ Ｐ明朝"/>
          <w:szCs w:val="21"/>
        </w:rPr>
        <w:t>PHR</w:t>
      </w:r>
      <w:proofErr w:type="spellEnd"/>
      <w:r w:rsidR="00526DBA" w:rsidRPr="00C40F1D">
        <w:rPr>
          <w:rFonts w:ascii="Times New Roman" w:eastAsia="ＭＳ Ｐ明朝" w:hint="eastAsia"/>
          <w:szCs w:val="21"/>
        </w:rPr>
        <w:t>の</w:t>
      </w:r>
      <w:r w:rsidR="006F3F53" w:rsidRPr="00C40F1D">
        <w:rPr>
          <w:rFonts w:ascii="Times New Roman" w:eastAsia="ＭＳ Ｐ明朝" w:hint="eastAsia"/>
          <w:szCs w:val="21"/>
        </w:rPr>
        <w:t>定義参照）として</w:t>
      </w:r>
      <w:r w:rsidR="00255EDB" w:rsidRPr="00C40F1D">
        <w:rPr>
          <w:rFonts w:ascii="Times New Roman" w:eastAsia="ＭＳ Ｐ明朝" w:hint="eastAsia"/>
          <w:szCs w:val="21"/>
        </w:rPr>
        <w:t>永続的</w:t>
      </w:r>
      <w:r w:rsidRPr="00C40F1D">
        <w:rPr>
          <w:rFonts w:ascii="Times New Roman" w:eastAsia="ＭＳ Ｐ明朝" w:hint="eastAsia"/>
          <w:szCs w:val="21"/>
        </w:rPr>
        <w:t>保存が必要である。</w:t>
      </w:r>
    </w:p>
    <w:p w:rsidR="006F4B58" w:rsidRPr="00757DA0" w:rsidRDefault="006F4B58" w:rsidP="006F4B58">
      <w:pPr>
        <w:rPr>
          <w:rFonts w:ascii="Times New Roman" w:eastAsia="ＭＳ Ｐ明朝" w:hAnsi="Times New Roman"/>
        </w:rPr>
      </w:pPr>
    </w:p>
    <w:p w:rsidR="006F4B58" w:rsidRPr="00947251" w:rsidRDefault="00947251" w:rsidP="00F90843">
      <w:pPr>
        <w:pStyle w:val="1"/>
      </w:pPr>
      <w:bookmarkStart w:id="4" w:name="_Toc485474120"/>
      <w:r>
        <w:rPr>
          <w:rFonts w:hint="eastAsia"/>
        </w:rPr>
        <w:t>3</w:t>
      </w:r>
      <w:r w:rsidR="006F4B58" w:rsidRPr="00947251">
        <w:rPr>
          <w:rFonts w:hint="eastAsia"/>
        </w:rPr>
        <w:t>．</w:t>
      </w:r>
      <w:r w:rsidR="00526DBA" w:rsidRPr="00947251">
        <w:rPr>
          <w:rFonts w:hint="eastAsia"/>
        </w:rPr>
        <w:t>健康管理</w:t>
      </w:r>
      <w:r w:rsidR="00B90F41" w:rsidRPr="00947251">
        <w:rPr>
          <w:rFonts w:hint="eastAsia"/>
        </w:rPr>
        <w:t>情報交換</w:t>
      </w:r>
      <w:r w:rsidR="00526DBA" w:rsidRPr="00947251">
        <w:rPr>
          <w:rFonts w:hint="eastAsia"/>
        </w:rPr>
        <w:t>の標準化</w:t>
      </w:r>
      <w:bookmarkEnd w:id="4"/>
    </w:p>
    <w:p w:rsidR="006F4B58" w:rsidRPr="00757DA0" w:rsidRDefault="006F4B58" w:rsidP="006F4B58">
      <w:pPr>
        <w:rPr>
          <w:rFonts w:ascii="Times New Roman" w:eastAsia="ＭＳ Ｐ明朝" w:hAnsi="Times New Roman"/>
        </w:rPr>
      </w:pPr>
    </w:p>
    <w:p w:rsidR="006512A4" w:rsidRPr="00C40F1D" w:rsidRDefault="00255EDB" w:rsidP="00255EDB">
      <w:pPr>
        <w:ind w:firstLineChars="100" w:firstLine="210"/>
        <w:rPr>
          <w:rFonts w:ascii="Times New Roman" w:eastAsia="ＭＳ Ｐ明朝"/>
          <w:szCs w:val="21"/>
        </w:rPr>
      </w:pPr>
      <w:r w:rsidRPr="00C40F1D">
        <w:rPr>
          <w:rFonts w:ascii="Times New Roman" w:eastAsia="ＭＳ Ｐ明朝" w:hint="eastAsia"/>
          <w:szCs w:val="21"/>
        </w:rPr>
        <w:t>生涯の個人健康情報を活用し、自らの健康を管理するためには、</w:t>
      </w:r>
      <w:r w:rsidR="006512A4" w:rsidRPr="00C40F1D">
        <w:rPr>
          <w:rFonts w:ascii="Times New Roman" w:eastAsia="ＭＳ Ｐ明朝" w:hint="eastAsia"/>
          <w:szCs w:val="21"/>
        </w:rPr>
        <w:t>健診</w:t>
      </w:r>
      <w:r w:rsidRPr="00C40F1D">
        <w:rPr>
          <w:rFonts w:ascii="Times New Roman" w:eastAsia="ＭＳ Ｐ明朝" w:hint="eastAsia"/>
          <w:szCs w:val="21"/>
        </w:rPr>
        <w:t>依頼情報と健診結果情報の交換を標準化することが出発点とな</w:t>
      </w:r>
      <w:r w:rsidR="006512A4" w:rsidRPr="00C40F1D">
        <w:rPr>
          <w:rFonts w:ascii="Times New Roman" w:eastAsia="ＭＳ Ｐ明朝" w:hint="eastAsia"/>
          <w:szCs w:val="21"/>
        </w:rPr>
        <w:t>る</w:t>
      </w:r>
      <w:r w:rsidR="006F4B58" w:rsidRPr="00C40F1D">
        <w:rPr>
          <w:rFonts w:ascii="Times New Roman" w:eastAsia="ＭＳ Ｐ明朝" w:hint="eastAsia"/>
          <w:szCs w:val="21"/>
        </w:rPr>
        <w:t>。</w:t>
      </w:r>
      <w:r w:rsidRPr="00C40F1D">
        <w:rPr>
          <w:rFonts w:ascii="Times New Roman" w:eastAsia="ＭＳ Ｐ明朝" w:hint="eastAsia"/>
          <w:szCs w:val="21"/>
        </w:rPr>
        <w:t>現在、各</w:t>
      </w:r>
      <w:r w:rsidR="006F4B58" w:rsidRPr="00C40F1D">
        <w:rPr>
          <w:rFonts w:ascii="Times New Roman" w:eastAsia="ＭＳ Ｐ明朝"/>
          <w:szCs w:val="21"/>
        </w:rPr>
        <w:t>健康管理主体で</w:t>
      </w:r>
      <w:r w:rsidR="006F4B58" w:rsidRPr="00C40F1D">
        <w:rPr>
          <w:rFonts w:ascii="Times New Roman" w:eastAsia="ＭＳ Ｐ明朝" w:hint="eastAsia"/>
          <w:szCs w:val="21"/>
        </w:rPr>
        <w:t>は、</w:t>
      </w:r>
      <w:r w:rsidR="006F4B58" w:rsidRPr="00C40F1D">
        <w:rPr>
          <w:rFonts w:ascii="Times New Roman" w:eastAsia="ＭＳ Ｐ明朝"/>
          <w:szCs w:val="21"/>
        </w:rPr>
        <w:t>従来の紙での健診成績表（個</w:t>
      </w:r>
      <w:r w:rsidR="007B0CB0" w:rsidRPr="00C40F1D">
        <w:rPr>
          <w:rFonts w:ascii="Times New Roman" w:eastAsia="ＭＳ Ｐ明朝" w:hint="eastAsia"/>
          <w:szCs w:val="21"/>
        </w:rPr>
        <w:t>人</w:t>
      </w:r>
      <w:r w:rsidR="006F4B58" w:rsidRPr="00C40F1D">
        <w:rPr>
          <w:rFonts w:ascii="Times New Roman" w:eastAsia="ＭＳ Ｐ明朝"/>
          <w:szCs w:val="21"/>
        </w:rPr>
        <w:t>票＆一覧表、有所見者一覧表）に加え、デジタル医用画像を含</w:t>
      </w:r>
      <w:r w:rsidR="006F4B58" w:rsidRPr="00C40F1D">
        <w:rPr>
          <w:rFonts w:ascii="Times New Roman" w:eastAsia="ＭＳ Ｐ明朝" w:hint="eastAsia"/>
          <w:szCs w:val="21"/>
        </w:rPr>
        <w:t>む</w:t>
      </w:r>
      <w:r w:rsidR="006F4B58" w:rsidRPr="00C40F1D">
        <w:rPr>
          <w:rFonts w:ascii="Times New Roman" w:eastAsia="ＭＳ Ｐ明朝"/>
          <w:szCs w:val="21"/>
        </w:rPr>
        <w:t>5</w:t>
      </w:r>
      <w:r w:rsidR="006F4B58" w:rsidRPr="00C40F1D">
        <w:rPr>
          <w:rFonts w:ascii="Times New Roman" w:eastAsia="ＭＳ Ｐ明朝"/>
          <w:szCs w:val="21"/>
        </w:rPr>
        <w:t>年分</w:t>
      </w:r>
      <w:r w:rsidR="006F4B58" w:rsidRPr="00C40F1D">
        <w:rPr>
          <w:rFonts w:ascii="Times New Roman" w:eastAsia="ＭＳ Ｐ明朝" w:hint="eastAsia"/>
          <w:szCs w:val="21"/>
        </w:rPr>
        <w:t>以上</w:t>
      </w:r>
      <w:r w:rsidR="006F4B58" w:rsidRPr="00C40F1D">
        <w:rPr>
          <w:rFonts w:ascii="Times New Roman" w:eastAsia="ＭＳ Ｐ明朝"/>
          <w:szCs w:val="21"/>
        </w:rPr>
        <w:t>のデジタル媒体の健診結果データ</w:t>
      </w:r>
      <w:r w:rsidR="006F4B58" w:rsidRPr="00C40F1D">
        <w:rPr>
          <w:rFonts w:ascii="Times New Roman" w:eastAsia="ＭＳ Ｐ明朝" w:hint="eastAsia"/>
          <w:szCs w:val="21"/>
        </w:rPr>
        <w:t>を蓄積し活用している</w:t>
      </w:r>
      <w:r w:rsidR="006F4B58" w:rsidRPr="00C40F1D">
        <w:rPr>
          <w:rFonts w:ascii="Times New Roman" w:eastAsia="ＭＳ Ｐ明朝"/>
          <w:szCs w:val="21"/>
        </w:rPr>
        <w:t>。</w:t>
      </w:r>
      <w:r w:rsidR="006F4B58" w:rsidRPr="00C40F1D">
        <w:rPr>
          <w:rFonts w:ascii="Times New Roman" w:eastAsia="ＭＳ Ｐ明朝" w:hint="eastAsia"/>
          <w:szCs w:val="21"/>
        </w:rPr>
        <w:t>受診者本人が、</w:t>
      </w:r>
      <w:r w:rsidR="006F4B58" w:rsidRPr="00C40F1D">
        <w:rPr>
          <w:rFonts w:ascii="Times New Roman" w:eastAsia="ＭＳ Ｐ明朝"/>
          <w:szCs w:val="21"/>
        </w:rPr>
        <w:t>異なる健診機関</w:t>
      </w:r>
      <w:r w:rsidR="006F4B58" w:rsidRPr="00C40F1D">
        <w:rPr>
          <w:rFonts w:ascii="Times New Roman" w:eastAsia="ＭＳ Ｐ明朝" w:hint="eastAsia"/>
          <w:szCs w:val="21"/>
        </w:rPr>
        <w:t>で受診した</w:t>
      </w:r>
      <w:r w:rsidR="006F4B58" w:rsidRPr="00C40F1D">
        <w:rPr>
          <w:rFonts w:ascii="Times New Roman" w:eastAsia="ＭＳ Ｐ明朝"/>
          <w:szCs w:val="21"/>
        </w:rPr>
        <w:t>場合</w:t>
      </w:r>
      <w:r w:rsidR="006F4B58" w:rsidRPr="00C40F1D">
        <w:rPr>
          <w:rFonts w:ascii="Times New Roman" w:eastAsia="ＭＳ Ｐ明朝" w:hint="eastAsia"/>
          <w:szCs w:val="21"/>
        </w:rPr>
        <w:t>や、</w:t>
      </w:r>
      <w:r w:rsidR="006F4B58" w:rsidRPr="00C40F1D">
        <w:rPr>
          <w:rFonts w:ascii="Times New Roman" w:eastAsia="ＭＳ Ｐ明朝"/>
          <w:szCs w:val="21"/>
        </w:rPr>
        <w:t>他健康管理主体</w:t>
      </w:r>
      <w:r w:rsidR="006F4B58" w:rsidRPr="00C40F1D">
        <w:rPr>
          <w:rFonts w:ascii="Times New Roman" w:eastAsia="ＭＳ Ｐ明朝" w:hint="eastAsia"/>
          <w:szCs w:val="21"/>
        </w:rPr>
        <w:t>に所属していた場合</w:t>
      </w:r>
      <w:r w:rsidR="006F4B58" w:rsidRPr="00C40F1D">
        <w:rPr>
          <w:rFonts w:ascii="Times New Roman" w:eastAsia="ＭＳ Ｐ明朝"/>
          <w:szCs w:val="21"/>
        </w:rPr>
        <w:t>であっても、</w:t>
      </w:r>
      <w:r w:rsidRPr="00C40F1D">
        <w:rPr>
          <w:rFonts w:ascii="Times New Roman" w:eastAsia="ＭＳ Ｐ明朝" w:hint="eastAsia"/>
          <w:szCs w:val="21"/>
        </w:rPr>
        <w:t>個人健康情報を</w:t>
      </w:r>
      <w:r w:rsidR="006512A4" w:rsidRPr="00C40F1D">
        <w:rPr>
          <w:rFonts w:ascii="Times New Roman" w:eastAsia="ＭＳ Ｐ明朝" w:hint="eastAsia"/>
          <w:szCs w:val="21"/>
        </w:rPr>
        <w:t>標準に則った方式に</w:t>
      </w:r>
      <w:r w:rsidR="006F4B58" w:rsidRPr="00C40F1D">
        <w:rPr>
          <w:rFonts w:ascii="Times New Roman" w:eastAsia="ＭＳ Ｐ明朝" w:hint="eastAsia"/>
          <w:szCs w:val="21"/>
        </w:rPr>
        <w:t>従うことにより、</w:t>
      </w:r>
      <w:r w:rsidR="006F4B58" w:rsidRPr="00C40F1D">
        <w:rPr>
          <w:rFonts w:ascii="Times New Roman" w:eastAsia="ＭＳ Ｐ明朝"/>
          <w:szCs w:val="21"/>
        </w:rPr>
        <w:t>経年の</w:t>
      </w:r>
      <w:r w:rsidRPr="00C40F1D">
        <w:rPr>
          <w:rFonts w:ascii="Times New Roman" w:eastAsia="ＭＳ Ｐ明朝" w:hint="eastAsia"/>
          <w:szCs w:val="21"/>
        </w:rPr>
        <w:t>個人健康情報を</w:t>
      </w:r>
      <w:r w:rsidR="006512A4" w:rsidRPr="00C40F1D">
        <w:rPr>
          <w:rFonts w:ascii="Times New Roman" w:eastAsia="ＭＳ Ｐ明朝" w:hint="eastAsia"/>
          <w:szCs w:val="21"/>
        </w:rPr>
        <w:t>適切に活用することが可能になる。</w:t>
      </w:r>
      <w:r w:rsidR="006F4B58" w:rsidRPr="00C40F1D">
        <w:rPr>
          <w:rFonts w:ascii="Times New Roman" w:eastAsia="ＭＳ Ｐ明朝" w:hint="eastAsia"/>
          <w:szCs w:val="21"/>
        </w:rPr>
        <w:t>さらに、国民の多数の健康情報をこの標準に則った方式で蓄積することにより、その範囲に応じて健康管理に関する知見を得て、その範囲</w:t>
      </w:r>
      <w:r w:rsidR="006512A4" w:rsidRPr="00C40F1D">
        <w:rPr>
          <w:rFonts w:ascii="Times New Roman" w:eastAsia="ＭＳ Ｐ明朝" w:hint="eastAsia"/>
          <w:szCs w:val="21"/>
        </w:rPr>
        <w:t>及び、類似の範囲のグループの健康管理に寄与することが可能になる。</w:t>
      </w:r>
      <w:r w:rsidRPr="00C40F1D">
        <w:rPr>
          <w:rFonts w:ascii="Times New Roman" w:eastAsia="ＭＳ Ｐ明朝" w:hint="eastAsia"/>
          <w:szCs w:val="21"/>
        </w:rPr>
        <w:t>このような</w:t>
      </w:r>
      <w:r w:rsidR="006512A4" w:rsidRPr="00C40F1D">
        <w:rPr>
          <w:rFonts w:ascii="Times New Roman" w:eastAsia="ＭＳ Ｐ明朝" w:hint="eastAsia"/>
          <w:szCs w:val="21"/>
        </w:rPr>
        <w:t>健診における情報交換の標準化の場面を図１に整理した。</w:t>
      </w:r>
    </w:p>
    <w:bookmarkEnd w:id="0"/>
    <w:p w:rsidR="00D4442A" w:rsidRPr="00757DA0" w:rsidRDefault="00D4442A" w:rsidP="00923564">
      <w:pPr>
        <w:rPr>
          <w:rFonts w:ascii="Times New Roman" w:eastAsia="ＭＳ Ｐ明朝" w:hAnsi="Times New Roman"/>
          <w:vanish/>
        </w:rPr>
      </w:pPr>
    </w:p>
    <w:p w:rsidR="00BE0AD3" w:rsidRPr="00757DA0" w:rsidRDefault="00691690" w:rsidP="00BE0AD3">
      <w:pPr>
        <w:jc w:val="center"/>
        <w:rPr>
          <w:rFonts w:ascii="Times New Roman" w:eastAsia="ＭＳ Ｐ明朝" w:hAnsi="Times New Roman"/>
        </w:rPr>
      </w:pPr>
      <w:r>
        <w:rPr>
          <w:rFonts w:ascii="Times New Roman" w:eastAsia="ＭＳ Ｐ明朝" w:hAnsi="Times New Roman"/>
          <w:bCs/>
          <w:noProof/>
          <w:color w:val="FF00FF"/>
          <w:kern w:val="0"/>
          <w:sz w:val="18"/>
          <w:szCs w:val="18"/>
        </w:rPr>
        <w:pict>
          <v:oval id="円/楕円 26" o:spid="_x0000_s1026" style="position:absolute;left:0;text-align:left;margin-left:173.35pt;margin-top:10.9pt;width:35.7pt;height:32.8pt;z-index:25166848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" fillcolor="window" strokecolor="#ed7d31" strokeweight="1pt">
            <v:stroke joinstyle="miter"/>
            <v:path arrowok="t"/>
            <v:textbox>
              <w:txbxContent>
                <w:p w:rsidR="00691690" w:rsidRPr="005D5134" w:rsidRDefault="00691690" w:rsidP="00BD7584">
                  <w:pPr>
                    <w:rPr>
                      <w:sz w:val="22"/>
                    </w:rPr>
                  </w:pPr>
                  <w:r>
                    <w:rPr>
                      <w:rFonts w:hint="eastAsia"/>
                      <w:sz w:val="22"/>
                    </w:rPr>
                    <w:t>４</w:t>
                  </w:r>
                </w:p>
              </w:txbxContent>
            </v:textbox>
          </v:oval>
        </w:pict>
      </w:r>
      <w:r>
        <w:rPr>
          <w:rFonts w:ascii="Times New Roman" w:eastAsia="ＭＳ Ｐ明朝" w:hAnsi="Times New Roman"/>
          <w:bCs/>
          <w:noProof/>
          <w:color w:val="FF00FF"/>
          <w:kern w:val="0"/>
          <w:sz w:val="18"/>
          <w:szCs w:val="18"/>
        </w:rPr>
        <w:pict>
          <v:oval id="円/楕円 24" o:spid="_x0000_s1027" style="position:absolute;left:0;text-align:left;margin-left:212.55pt;margin-top:162.3pt;width:35.7pt;height:32.8pt;z-index:25166438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" fillcolor="window" strokecolor="#ed7d31" strokeweight="1pt">
            <v:stroke joinstyle="miter"/>
            <v:path arrowok="t"/>
            <v:textbox>
              <w:txbxContent>
                <w:p w:rsidR="00691690" w:rsidRPr="005D5134" w:rsidRDefault="00691690" w:rsidP="005D5134">
                  <w:pPr>
                    <w:rPr>
                      <w:sz w:val="22"/>
                    </w:rPr>
                  </w:pPr>
                  <w:r>
                    <w:rPr>
                      <w:rFonts w:hint="eastAsia"/>
                      <w:sz w:val="22"/>
                    </w:rPr>
                    <w:t>２</w:t>
                  </w:r>
                </w:p>
              </w:txbxContent>
            </v:textbox>
          </v:oval>
        </w:pict>
      </w:r>
      <w:r>
        <w:rPr>
          <w:rFonts w:ascii="Times New Roman" w:eastAsia="ＭＳ Ｐ明朝" w:hAnsi="Times New Roman"/>
          <w:bCs/>
          <w:noProof/>
          <w:color w:val="FF00FF"/>
          <w:kern w:val="0"/>
          <w:sz w:val="18"/>
          <w:szCs w:val="18"/>
        </w:rPr>
        <w:pict>
          <v:oval id="円/楕円 25" o:spid="_x0000_s1028" style="position:absolute;left:0;text-align:left;margin-left:238.45pt;margin-top:82.9pt;width:35.7pt;height:32.8pt;z-index:25166643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" fillcolor="window" strokecolor="#ed7d31" strokeweight="1pt">
            <v:stroke joinstyle="miter"/>
            <v:path arrowok="t"/>
            <v:textbox>
              <w:txbxContent>
                <w:p w:rsidR="00691690" w:rsidRPr="005D5134" w:rsidRDefault="00691690" w:rsidP="005D5134">
                  <w:pPr>
                    <w:rPr>
                      <w:sz w:val="22"/>
                    </w:rPr>
                  </w:pPr>
                  <w:r>
                    <w:rPr>
                      <w:rFonts w:hint="eastAsia"/>
                      <w:sz w:val="22"/>
                    </w:rPr>
                    <w:t>３</w:t>
                  </w:r>
                </w:p>
              </w:txbxContent>
            </v:textbox>
          </v:oval>
        </w:pict>
      </w:r>
      <w:r>
        <w:rPr>
          <w:rFonts w:ascii="Times New Roman" w:eastAsia="ＭＳ Ｐ明朝" w:hAnsi="Times New Roman"/>
          <w:bCs/>
          <w:noProof/>
          <w:color w:val="FF00FF"/>
          <w:kern w:val="0"/>
          <w:sz w:val="18"/>
          <w:szCs w:val="18"/>
        </w:rPr>
        <w:pict>
          <v:oval id="円/楕円 23" o:spid="_x0000_s1029" style="position:absolute;left:0;text-align:left;margin-left:70.9pt;margin-top:154.2pt;width:35.7pt;height:32.8pt;z-index:25166233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" fillcolor="white [3201]" strokecolor="#ed7d31 [3205]" strokeweight="1pt">
            <v:stroke joinstyle="miter"/>
            <v:path arrowok="t"/>
            <v:textbox>
              <w:txbxContent>
                <w:p w:rsidR="00691690" w:rsidRPr="005D5134" w:rsidRDefault="00691690" w:rsidP="005D5134">
                  <w:pPr>
                    <w:rPr>
                      <w:sz w:val="22"/>
                    </w:rPr>
                  </w:pPr>
                  <w:r w:rsidRPr="005D5134">
                    <w:rPr>
                      <w:rFonts w:hint="eastAsia"/>
                      <w:sz w:val="22"/>
                    </w:rPr>
                    <w:t>１</w:t>
                  </w:r>
                </w:p>
              </w:txbxContent>
            </v:textbox>
          </v:oval>
        </w:pict>
      </w:r>
      <w:bookmarkStart w:id="5" w:name="_MON_1503818372"/>
      <w:bookmarkEnd w:id="5"/>
      <w:r w:rsidR="00757DA0" w:rsidRPr="00757DA0">
        <w:rPr>
          <w:rFonts w:ascii="Times New Roman" w:eastAsia="ＭＳ Ｐ明朝" w:hAnsi="Times New Roman"/>
          <w:bCs/>
          <w:color w:val="FF00FF"/>
          <w:kern w:val="0"/>
          <w:sz w:val="18"/>
          <w:szCs w:val="18"/>
        </w:rPr>
        <w:object w:dxaOrig="7150" w:dyaOrig="5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2pt;height:285.85pt" o:ole="">
            <v:imagedata r:id="rId8" o:title=""/>
          </v:shape>
          <o:OLEObject Type="Embed" ProgID="PowerPoint.Slide.12" ShapeID="_x0000_i1025" DrawAspect="Content" ObjectID="_1559216111" r:id="rId9"/>
        </w:object>
      </w:r>
    </w:p>
    <w:p w:rsidR="00BE0AD3" w:rsidRPr="00757DA0" w:rsidRDefault="00BE0AD3" w:rsidP="00BE0AD3">
      <w:pPr>
        <w:widowControl/>
        <w:jc w:val="center"/>
        <w:rPr>
          <w:rFonts w:ascii="Times New Roman" w:eastAsia="ＭＳ Ｐ明朝" w:hAnsi="Times New Roman" w:cs="Arial"/>
          <w:bCs/>
          <w:kern w:val="32"/>
          <w:sz w:val="24"/>
          <w:szCs w:val="24"/>
        </w:rPr>
      </w:pPr>
    </w:p>
    <w:p w:rsidR="00B90F41" w:rsidRPr="00B0596F" w:rsidRDefault="00D81163" w:rsidP="00B0596F">
      <w:pPr>
        <w:pStyle w:val="20"/>
      </w:pPr>
      <w:bookmarkStart w:id="6" w:name="_Toc485474121"/>
      <w:r w:rsidRPr="00B0596F">
        <w:t>3</w:t>
      </w:r>
      <w:r w:rsidR="00B90F41" w:rsidRPr="00B0596F">
        <w:t>.1</w:t>
      </w:r>
      <w:r w:rsidR="002F649B">
        <w:rPr>
          <w:rFonts w:hint="eastAsia"/>
        </w:rPr>
        <w:t xml:space="preserve">　</w:t>
      </w:r>
      <w:r w:rsidR="00B90F41" w:rsidRPr="00B0596F">
        <w:t>IHE</w:t>
      </w:r>
      <w:r w:rsidR="00B90F41" w:rsidRPr="00B0596F">
        <w:rPr>
          <w:rFonts w:hint="eastAsia"/>
        </w:rPr>
        <w:t>仕様による標準化</w:t>
      </w:r>
      <w:bookmarkEnd w:id="6"/>
    </w:p>
    <w:p w:rsidR="006C44F6" w:rsidRPr="00C40F1D" w:rsidRDefault="00B90F41" w:rsidP="00C40F1D">
      <w:pPr>
        <w:rPr>
          <w:rFonts w:ascii="Times New Roman" w:eastAsia="ＭＳ Ｐ明朝"/>
          <w:szCs w:val="21"/>
        </w:rPr>
      </w:pPr>
      <w:r w:rsidRPr="00C40F1D">
        <w:rPr>
          <w:rFonts w:ascii="Times New Roman" w:eastAsia="ＭＳ Ｐ明朝" w:hint="eastAsia"/>
          <w:szCs w:val="21"/>
        </w:rPr>
        <w:t>標準化</w:t>
      </w:r>
      <w:r w:rsidR="00255EDB" w:rsidRPr="00C40F1D">
        <w:rPr>
          <w:rFonts w:ascii="Times New Roman" w:eastAsia="ＭＳ Ｐ明朝" w:hint="eastAsia"/>
          <w:szCs w:val="21"/>
        </w:rPr>
        <w:t>の問題</w:t>
      </w:r>
      <w:r w:rsidR="006C44F6" w:rsidRPr="00C40F1D">
        <w:rPr>
          <w:rFonts w:ascii="Times New Roman" w:eastAsia="ＭＳ Ｐ明朝" w:hint="eastAsia"/>
          <w:szCs w:val="21"/>
        </w:rPr>
        <w:t>を解決するために</w:t>
      </w:r>
      <w:r w:rsidRPr="00C40F1D">
        <w:rPr>
          <w:rFonts w:ascii="Times New Roman" w:eastAsia="ＭＳ Ｐ明朝" w:hint="eastAsia"/>
          <w:szCs w:val="21"/>
        </w:rPr>
        <w:t>は、</w:t>
      </w:r>
      <w:r w:rsidR="006C44F6" w:rsidRPr="00C40F1D">
        <w:rPr>
          <w:rFonts w:ascii="Times New Roman" w:eastAsia="ＭＳ Ｐ明朝" w:hint="eastAsia"/>
          <w:szCs w:val="21"/>
        </w:rPr>
        <w:t>関係</w:t>
      </w:r>
      <w:r w:rsidRPr="00C40F1D">
        <w:rPr>
          <w:rFonts w:ascii="Times New Roman" w:eastAsia="ＭＳ Ｐ明朝" w:hint="eastAsia"/>
          <w:szCs w:val="21"/>
        </w:rPr>
        <w:t>機関で標準的なデータを日々の活動で共有できる仕組みが求められ</w:t>
      </w:r>
      <w:r w:rsidR="006C44F6" w:rsidRPr="00C40F1D">
        <w:rPr>
          <w:rFonts w:ascii="Times New Roman" w:eastAsia="ＭＳ Ｐ明朝" w:hint="eastAsia"/>
          <w:szCs w:val="21"/>
        </w:rPr>
        <w:t>る。</w:t>
      </w:r>
      <w:r w:rsidRPr="00C40F1D">
        <w:rPr>
          <w:rFonts w:ascii="Times New Roman" w:eastAsia="ＭＳ Ｐ明朝" w:hint="eastAsia"/>
          <w:szCs w:val="21"/>
        </w:rPr>
        <w:t>すなわち、</w:t>
      </w:r>
      <w:r w:rsidR="006C44F6" w:rsidRPr="00C40F1D">
        <w:rPr>
          <w:rFonts w:ascii="Times New Roman" w:eastAsia="ＭＳ Ｐ明朝" w:hint="eastAsia"/>
          <w:szCs w:val="21"/>
        </w:rPr>
        <w:t>多様なベンダの</w:t>
      </w:r>
      <w:r w:rsidR="00255EDB" w:rsidRPr="00C40F1D">
        <w:rPr>
          <w:rFonts w:ascii="Times New Roman" w:eastAsia="ＭＳ Ｐ明朝" w:hint="eastAsia"/>
          <w:szCs w:val="21"/>
        </w:rPr>
        <w:t>ア</w:t>
      </w:r>
      <w:r w:rsidR="006C44F6" w:rsidRPr="00C40F1D">
        <w:rPr>
          <w:rFonts w:ascii="Times New Roman" w:eastAsia="ＭＳ Ｐ明朝" w:hint="eastAsia"/>
          <w:szCs w:val="21"/>
        </w:rPr>
        <w:t>プリケーションとの連携を行いデータの蓄積を可能とする技術仕様を規定する</w:t>
      </w:r>
      <w:r w:rsidRPr="00C40F1D">
        <w:rPr>
          <w:rFonts w:ascii="Times New Roman" w:eastAsia="ＭＳ Ｐ明朝" w:hint="eastAsia"/>
          <w:szCs w:val="21"/>
        </w:rPr>
        <w:t>必要がある</w:t>
      </w:r>
      <w:r w:rsidR="006C44F6" w:rsidRPr="00C40F1D">
        <w:rPr>
          <w:rFonts w:ascii="Times New Roman" w:eastAsia="ＭＳ Ｐ明朝" w:hint="eastAsia"/>
          <w:szCs w:val="21"/>
        </w:rPr>
        <w:t>。</w:t>
      </w:r>
      <w:r w:rsidRPr="00C40F1D">
        <w:rPr>
          <w:rFonts w:ascii="Times New Roman" w:eastAsia="ＭＳ Ｐ明朝" w:hint="eastAsia"/>
          <w:szCs w:val="21"/>
        </w:rPr>
        <w:t>しかしながら、標準的</w:t>
      </w:r>
      <w:r w:rsidR="006C44F6" w:rsidRPr="00C40F1D">
        <w:rPr>
          <w:rFonts w:ascii="Times New Roman" w:eastAsia="ＭＳ Ｐ明朝" w:hint="eastAsia"/>
          <w:szCs w:val="21"/>
        </w:rPr>
        <w:t>な診療データ仕様の策定は、長年、医療者を巻き込んで国外および国内で進められている。しかし、診療データの複雑性から、まだ標準的な形式で体系的にデータを蓄積する方式が確立されていない。</w:t>
      </w:r>
    </w:p>
    <w:p w:rsidR="00A6393C" w:rsidRPr="00C40F1D" w:rsidRDefault="00507DA1" w:rsidP="00C40F1D">
      <w:pPr>
        <w:rPr>
          <w:rFonts w:ascii="Times New Roman" w:eastAsia="ＭＳ Ｐ明朝"/>
          <w:szCs w:val="21"/>
        </w:rPr>
      </w:pPr>
      <w:r w:rsidRPr="00C40F1D">
        <w:rPr>
          <w:rFonts w:ascii="Times New Roman" w:eastAsia="ＭＳ Ｐ明朝" w:hint="eastAsia"/>
          <w:szCs w:val="21"/>
        </w:rPr>
        <w:t>健診データの施設・機関間の転送および、経年データの共有を実現するには、既存システムを前提にしたデータ連携が不可欠である。さらに、それらのシステム間連携は、マルチベンダーによるデータの横断的な連携の仕組みが必要である。</w:t>
      </w:r>
      <w:r w:rsidR="00A6393C" w:rsidRPr="00C40F1D">
        <w:rPr>
          <w:rFonts w:ascii="Times New Roman" w:eastAsia="ＭＳ Ｐ明朝" w:hint="eastAsia"/>
          <w:szCs w:val="21"/>
        </w:rPr>
        <w:t>これらのデータ転送、データ共有の仕組みは、すでに</w:t>
      </w:r>
      <w:r w:rsidR="00A6393C" w:rsidRPr="00C40F1D">
        <w:rPr>
          <w:rFonts w:ascii="Times New Roman" w:eastAsia="ＭＳ Ｐ明朝" w:hint="eastAsia"/>
          <w:szCs w:val="21"/>
        </w:rPr>
        <w:t>IHE</w:t>
      </w:r>
      <w:r w:rsidR="00A6393C" w:rsidRPr="00C40F1D">
        <w:rPr>
          <w:rFonts w:ascii="Times New Roman" w:eastAsia="ＭＳ Ｐ明朝" w:hint="eastAsia"/>
          <w:szCs w:val="21"/>
        </w:rPr>
        <w:t>統合プロファイルとして基本的な技術要素が議論され、新規規格の作成、既存規格の改良更新が活発になされている。</w:t>
      </w:r>
    </w:p>
    <w:p w:rsidR="00A6393C" w:rsidRPr="00C40F1D" w:rsidRDefault="00B90F41" w:rsidP="00C40F1D">
      <w:pPr>
        <w:rPr>
          <w:rFonts w:ascii="Times New Roman" w:eastAsia="ＭＳ Ｐ明朝"/>
          <w:szCs w:val="21"/>
        </w:rPr>
      </w:pPr>
      <w:r w:rsidRPr="00C40F1D">
        <w:rPr>
          <w:rFonts w:ascii="Times New Roman" w:eastAsia="ＭＳ Ｐ明朝" w:hint="eastAsia"/>
          <w:szCs w:val="21"/>
        </w:rPr>
        <w:t>そこで、健診情報交換の標準化に際して</w:t>
      </w:r>
      <w:r w:rsidR="006C44F6" w:rsidRPr="00C40F1D">
        <w:rPr>
          <w:rFonts w:ascii="Times New Roman" w:eastAsia="ＭＳ Ｐ明朝" w:hint="eastAsia"/>
          <w:szCs w:val="21"/>
        </w:rPr>
        <w:t>は</w:t>
      </w:r>
      <w:r w:rsidR="00A6393C" w:rsidRPr="00C40F1D">
        <w:rPr>
          <w:rFonts w:ascii="Times New Roman" w:eastAsia="ＭＳ Ｐ明朝" w:hint="eastAsia"/>
          <w:szCs w:val="21"/>
        </w:rPr>
        <w:t>、</w:t>
      </w:r>
      <w:r w:rsidR="006C44F6" w:rsidRPr="00C40F1D">
        <w:rPr>
          <w:rFonts w:ascii="Times New Roman" w:eastAsia="ＭＳ Ｐ明朝" w:hint="eastAsia"/>
          <w:szCs w:val="21"/>
        </w:rPr>
        <w:t>国際的な業界標準である</w:t>
      </w:r>
      <w:r w:rsidR="006C44F6" w:rsidRPr="00C40F1D">
        <w:rPr>
          <w:rFonts w:ascii="Times New Roman" w:eastAsia="ＭＳ Ｐ明朝" w:hint="eastAsia"/>
          <w:szCs w:val="21"/>
        </w:rPr>
        <w:t>IHE</w:t>
      </w:r>
      <w:r w:rsidR="006C44F6" w:rsidRPr="00C40F1D">
        <w:rPr>
          <w:rFonts w:ascii="Times New Roman" w:eastAsia="ＭＳ Ｐ明朝" w:hint="eastAsia"/>
          <w:szCs w:val="21"/>
        </w:rPr>
        <w:t>統合プロファイルの既存の技術を</w:t>
      </w:r>
      <w:r w:rsidR="00A6393C" w:rsidRPr="00C40F1D">
        <w:rPr>
          <w:rFonts w:ascii="Times New Roman" w:eastAsia="ＭＳ Ｐ明朝" w:hint="eastAsia"/>
          <w:szCs w:val="21"/>
        </w:rPr>
        <w:t>ベースに検討し、技術仕様を規定する</w:t>
      </w:r>
      <w:r w:rsidR="00255EDB" w:rsidRPr="00C40F1D">
        <w:rPr>
          <w:rFonts w:ascii="Times New Roman" w:eastAsia="ＭＳ Ｐ明朝" w:hint="eastAsia"/>
          <w:szCs w:val="21"/>
        </w:rPr>
        <w:t>ことをめざすこととした</w:t>
      </w:r>
      <w:r w:rsidR="00A6393C" w:rsidRPr="00C40F1D">
        <w:rPr>
          <w:rFonts w:ascii="Times New Roman" w:eastAsia="ＭＳ Ｐ明朝" w:hint="eastAsia"/>
          <w:szCs w:val="21"/>
        </w:rPr>
        <w:t>。</w:t>
      </w:r>
      <w:r w:rsidR="00625799" w:rsidRPr="00C40F1D">
        <w:rPr>
          <w:rFonts w:ascii="Times New Roman" w:eastAsia="ＭＳ Ｐ明朝" w:hint="eastAsia"/>
          <w:szCs w:val="21"/>
        </w:rPr>
        <w:t>健診情報連携に関連する</w:t>
      </w:r>
      <w:r w:rsidR="00625799" w:rsidRPr="00C40F1D">
        <w:rPr>
          <w:rFonts w:ascii="Times New Roman" w:eastAsia="ＭＳ Ｐ明朝"/>
          <w:szCs w:val="21"/>
        </w:rPr>
        <w:t>IHE</w:t>
      </w:r>
      <w:r w:rsidR="00625799" w:rsidRPr="00C40F1D">
        <w:rPr>
          <w:rFonts w:ascii="Times New Roman" w:eastAsia="ＭＳ Ｐ明朝" w:hint="eastAsia"/>
          <w:szCs w:val="21"/>
        </w:rPr>
        <w:t>統合プロファイルは、厚生労働省標準規格としても広く普及推進することが推奨されている。</w:t>
      </w:r>
    </w:p>
    <w:p w:rsidR="00B90F41" w:rsidRPr="00757DA0" w:rsidRDefault="00B90F41" w:rsidP="00B90F41">
      <w:pPr>
        <w:ind w:right="33" w:firstLineChars="100" w:firstLine="240"/>
        <w:rPr>
          <w:rFonts w:ascii="Times New Roman" w:eastAsia="ＭＳ Ｐ明朝" w:hAnsi="Times New Roman"/>
          <w:bCs/>
          <w:kern w:val="0"/>
          <w:sz w:val="24"/>
          <w:szCs w:val="24"/>
        </w:rPr>
      </w:pPr>
    </w:p>
    <w:p w:rsidR="00BE0AD3" w:rsidRPr="00757DA0" w:rsidRDefault="00D81163" w:rsidP="00B0596F">
      <w:pPr>
        <w:pStyle w:val="20"/>
        <w:rPr>
          <w:rFonts w:hAnsi="Times New Roman"/>
        </w:rPr>
      </w:pPr>
      <w:bookmarkStart w:id="7" w:name="_Toc485474122"/>
      <w:r w:rsidRPr="00757DA0">
        <w:rPr>
          <w:rFonts w:hAnsi="Times New Roman"/>
        </w:rPr>
        <w:t>3.2</w:t>
      </w:r>
      <w:r w:rsidR="00947251">
        <w:rPr>
          <w:rFonts w:hAnsi="Times New Roman" w:hint="eastAsia"/>
        </w:rPr>
        <w:t xml:space="preserve">　</w:t>
      </w:r>
      <w:r w:rsidR="009A37A3" w:rsidRPr="00757DA0">
        <w:rPr>
          <w:rFonts w:hint="eastAsia"/>
        </w:rPr>
        <w:t>標準データ</w:t>
      </w:r>
      <w:r w:rsidRPr="00757DA0">
        <w:rPr>
          <w:rFonts w:hint="eastAsia"/>
        </w:rPr>
        <w:t>交換様式</w:t>
      </w:r>
      <w:bookmarkEnd w:id="7"/>
    </w:p>
    <w:p w:rsidR="00876BAD" w:rsidRPr="00C40F1D" w:rsidRDefault="006C44F6" w:rsidP="00C40F1D">
      <w:pPr>
        <w:rPr>
          <w:rFonts w:ascii="Times New Roman" w:eastAsia="ＭＳ Ｐ明朝"/>
          <w:szCs w:val="21"/>
        </w:rPr>
      </w:pPr>
      <w:r w:rsidRPr="00C40F1D">
        <w:rPr>
          <w:rFonts w:ascii="Times New Roman" w:eastAsia="ＭＳ Ｐ明朝" w:hint="eastAsia"/>
          <w:szCs w:val="21"/>
        </w:rPr>
        <w:t>健診データを相互に利活用するために、</w:t>
      </w:r>
      <w:r w:rsidRPr="00C40F1D">
        <w:rPr>
          <w:rFonts w:ascii="Times New Roman" w:eastAsia="ＭＳ Ｐ明朝" w:hint="eastAsia"/>
          <w:szCs w:val="21"/>
        </w:rPr>
        <w:t>IHE</w:t>
      </w:r>
      <w:r w:rsidRPr="00C40F1D">
        <w:rPr>
          <w:rFonts w:ascii="Times New Roman" w:eastAsia="ＭＳ Ｐ明朝" w:hint="eastAsia"/>
          <w:szCs w:val="21"/>
        </w:rPr>
        <w:t>でも</w:t>
      </w:r>
      <w:r w:rsidR="00CC05F0" w:rsidRPr="00C40F1D">
        <w:rPr>
          <w:rFonts w:ascii="Times New Roman" w:eastAsia="ＭＳ Ｐ明朝" w:hint="eastAsia"/>
          <w:szCs w:val="21"/>
        </w:rPr>
        <w:t>規格化</w:t>
      </w:r>
      <w:r w:rsidRPr="00C40F1D">
        <w:rPr>
          <w:rFonts w:ascii="Times New Roman" w:eastAsia="ＭＳ Ｐ明朝" w:hint="eastAsia"/>
          <w:szCs w:val="21"/>
        </w:rPr>
        <w:t>されている</w:t>
      </w:r>
      <w:r w:rsidRPr="00C40F1D">
        <w:rPr>
          <w:rFonts w:ascii="Times New Roman" w:eastAsia="ＭＳ Ｐ明朝" w:hint="eastAsia"/>
          <w:szCs w:val="21"/>
        </w:rPr>
        <w:t>HL</w:t>
      </w:r>
      <w:r w:rsidRPr="00C40F1D">
        <w:rPr>
          <w:rFonts w:ascii="Times New Roman" w:eastAsia="ＭＳ Ｐ明朝" w:hint="eastAsia"/>
          <w:szCs w:val="21"/>
        </w:rPr>
        <w:t>７</w:t>
      </w:r>
      <w:r w:rsidR="0000394D" w:rsidRPr="00C40F1D">
        <w:rPr>
          <w:rFonts w:ascii="Times New Roman" w:eastAsia="ＭＳ Ｐ明朝" w:hint="eastAsia"/>
          <w:szCs w:val="21"/>
        </w:rPr>
        <w:t>CDA</w:t>
      </w:r>
      <w:r w:rsidR="0042570F" w:rsidRPr="00C40F1D">
        <w:rPr>
          <w:rFonts w:ascii="Times New Roman" w:eastAsia="ＭＳ Ｐ明朝" w:hint="eastAsia"/>
          <w:szCs w:val="21"/>
        </w:rPr>
        <w:t xml:space="preserve">　</w:t>
      </w:r>
      <w:r w:rsidRPr="00C40F1D">
        <w:rPr>
          <w:rFonts w:ascii="Times New Roman" w:eastAsia="ＭＳ Ｐ明朝" w:hint="eastAsia"/>
          <w:szCs w:val="21"/>
        </w:rPr>
        <w:t>R2</w:t>
      </w:r>
      <w:r w:rsidRPr="00C40F1D">
        <w:rPr>
          <w:rFonts w:ascii="Times New Roman" w:eastAsia="ＭＳ Ｐ明朝" w:hint="eastAsia"/>
          <w:szCs w:val="21"/>
        </w:rPr>
        <w:t>の形式を採用する。</w:t>
      </w:r>
      <w:r w:rsidR="00CC05F0" w:rsidRPr="00C40F1D">
        <w:rPr>
          <w:rFonts w:ascii="Times New Roman" w:eastAsia="ＭＳ Ｐ明朝" w:hint="eastAsia"/>
          <w:szCs w:val="21"/>
        </w:rPr>
        <w:t>HL7</w:t>
      </w:r>
      <w:r w:rsidR="0000394D" w:rsidRPr="00C40F1D">
        <w:rPr>
          <w:rFonts w:ascii="Times New Roman" w:eastAsia="ＭＳ Ｐ明朝" w:hint="eastAsia"/>
          <w:szCs w:val="21"/>
        </w:rPr>
        <w:t>CDA</w:t>
      </w:r>
      <w:r w:rsidR="00CC05F0" w:rsidRPr="00C40F1D">
        <w:rPr>
          <w:rFonts w:ascii="Times New Roman" w:eastAsia="ＭＳ Ｐ明朝" w:hint="eastAsia"/>
          <w:szCs w:val="21"/>
        </w:rPr>
        <w:t xml:space="preserve"> R2</w:t>
      </w:r>
      <w:r w:rsidR="00CC05F0" w:rsidRPr="00C40F1D">
        <w:rPr>
          <w:rFonts w:ascii="Times New Roman" w:eastAsia="ＭＳ Ｐ明朝" w:hint="eastAsia"/>
          <w:szCs w:val="21"/>
        </w:rPr>
        <w:t>は、</w:t>
      </w:r>
      <w:r w:rsidR="00CC05F0" w:rsidRPr="00C40F1D">
        <w:rPr>
          <w:rFonts w:ascii="Times New Roman" w:eastAsia="ＭＳ Ｐ明朝" w:hint="eastAsia"/>
          <w:szCs w:val="21"/>
        </w:rPr>
        <w:t>HL7</w:t>
      </w:r>
      <w:r w:rsidR="00CC05F0" w:rsidRPr="00C40F1D">
        <w:rPr>
          <w:rFonts w:ascii="Times New Roman" w:eastAsia="ＭＳ Ｐ明朝" w:hint="eastAsia"/>
          <w:szCs w:val="21"/>
        </w:rPr>
        <w:t>で制定された国際的な医療ドキュメントの標準形式</w:t>
      </w:r>
      <w:r w:rsidR="00D81163" w:rsidRPr="00C40F1D">
        <w:rPr>
          <w:rFonts w:ascii="Times New Roman" w:eastAsia="ＭＳ Ｐ明朝" w:hint="eastAsia"/>
          <w:szCs w:val="21"/>
        </w:rPr>
        <w:t>である</w:t>
      </w:r>
      <w:r w:rsidR="00CC05F0" w:rsidRPr="00C40F1D">
        <w:rPr>
          <w:rFonts w:ascii="Times New Roman" w:eastAsia="ＭＳ Ｐ明朝" w:hint="eastAsia"/>
          <w:szCs w:val="21"/>
        </w:rPr>
        <w:t>。</w:t>
      </w:r>
      <w:r w:rsidR="0000394D" w:rsidRPr="00C40F1D">
        <w:rPr>
          <w:rFonts w:ascii="Times New Roman" w:eastAsia="ＭＳ Ｐ明朝" w:hint="eastAsia"/>
          <w:szCs w:val="21"/>
        </w:rPr>
        <w:t>CDA</w:t>
      </w:r>
      <w:r w:rsidR="00CC05F0" w:rsidRPr="00C40F1D">
        <w:rPr>
          <w:rFonts w:ascii="Times New Roman" w:eastAsia="ＭＳ Ｐ明朝" w:hint="eastAsia"/>
          <w:szCs w:val="21"/>
        </w:rPr>
        <w:t>は、日本国内でも、診療情報提供書や特定健診のデータ交換形式</w:t>
      </w:r>
      <w:r w:rsidR="0042570F" w:rsidRPr="00C40F1D">
        <w:rPr>
          <w:rFonts w:ascii="Times New Roman" w:eastAsia="ＭＳ Ｐ明朝" w:hint="eastAsia"/>
          <w:szCs w:val="21"/>
        </w:rPr>
        <w:t>、</w:t>
      </w:r>
      <w:r w:rsidR="002E44A4" w:rsidRPr="00C40F1D">
        <w:rPr>
          <w:rFonts w:ascii="Times New Roman" w:eastAsia="ＭＳ Ｐ明朝" w:hint="eastAsia"/>
          <w:szCs w:val="21"/>
        </w:rPr>
        <w:t>「</w:t>
      </w:r>
      <w:r w:rsidR="0042570F" w:rsidRPr="00C40F1D">
        <w:rPr>
          <w:rFonts w:ascii="Times New Roman" w:eastAsia="ＭＳ Ｐ明朝" w:hint="eastAsia"/>
          <w:szCs w:val="21"/>
        </w:rPr>
        <w:t>健康診断結果報告書規格</w:t>
      </w:r>
      <w:r w:rsidR="0042570F" w:rsidRPr="00C40F1D">
        <w:rPr>
          <w:rFonts w:ascii="Times New Roman" w:eastAsia="ＭＳ Ｐ明朝"/>
          <w:szCs w:val="21"/>
        </w:rPr>
        <w:t>Ver.1.0</w:t>
      </w:r>
      <w:r w:rsidR="002E44A4" w:rsidRPr="00C40F1D">
        <w:rPr>
          <w:rFonts w:ascii="Times New Roman" w:eastAsia="ＭＳ Ｐ明朝" w:hint="eastAsia"/>
          <w:szCs w:val="21"/>
        </w:rPr>
        <w:t>」（</w:t>
      </w:r>
      <w:r w:rsidR="002E44A4" w:rsidRPr="00C40F1D">
        <w:rPr>
          <w:rFonts w:ascii="Times New Roman" w:eastAsia="ＭＳ Ｐ明朝" w:hint="eastAsia"/>
          <w:szCs w:val="21"/>
        </w:rPr>
        <w:t>JAHIS/</w:t>
      </w:r>
      <w:r w:rsidR="0042570F" w:rsidRPr="00C40F1D">
        <w:rPr>
          <w:rFonts w:ascii="Times New Roman" w:eastAsia="ＭＳ Ｐ明朝"/>
          <w:szCs w:val="21"/>
        </w:rPr>
        <w:t xml:space="preserve"> </w:t>
      </w:r>
      <w:r w:rsidR="0042570F" w:rsidRPr="00C40F1D">
        <w:rPr>
          <w:rFonts w:ascii="Times New Roman" w:eastAsia="ＭＳ Ｐ明朝" w:hint="eastAsia"/>
          <w:szCs w:val="21"/>
        </w:rPr>
        <w:t>日本</w:t>
      </w:r>
      <w:r w:rsidR="00717D97" w:rsidRPr="00C40F1D">
        <w:rPr>
          <w:rFonts w:ascii="Times New Roman" w:eastAsia="ＭＳ Ｐ明朝"/>
          <w:szCs w:val="21"/>
        </w:rPr>
        <w:t>HL7</w:t>
      </w:r>
      <w:r w:rsidR="0042570F" w:rsidRPr="00C40F1D">
        <w:rPr>
          <w:rFonts w:ascii="Times New Roman" w:eastAsia="ＭＳ Ｐ明朝" w:hint="eastAsia"/>
          <w:szCs w:val="21"/>
        </w:rPr>
        <w:t>協会</w:t>
      </w:r>
      <w:r w:rsidR="002E44A4" w:rsidRPr="00C40F1D">
        <w:rPr>
          <w:rFonts w:ascii="Times New Roman" w:eastAsia="ＭＳ Ｐ明朝" w:hint="eastAsia"/>
          <w:szCs w:val="21"/>
        </w:rPr>
        <w:t>）</w:t>
      </w:r>
      <w:r w:rsidR="002E44A4" w:rsidRPr="00C40F1D">
        <w:rPr>
          <w:rFonts w:ascii="Times New Roman" w:eastAsia="ＭＳ Ｐ明朝" w:hint="eastAsia"/>
          <w:szCs w:val="21"/>
        </w:rPr>
        <w:lastRenderedPageBreak/>
        <w:t>２０１５年２月</w:t>
      </w:r>
      <w:r w:rsidR="00B86D26" w:rsidRPr="00C40F1D">
        <w:rPr>
          <w:rFonts w:ascii="Times New Roman" w:eastAsia="ＭＳ Ｐ明朝" w:hint="eastAsia"/>
          <w:szCs w:val="21"/>
        </w:rPr>
        <w:t>」として</w:t>
      </w:r>
      <w:r w:rsidR="002E44A4" w:rsidRPr="00C40F1D">
        <w:rPr>
          <w:rFonts w:ascii="Times New Roman" w:eastAsia="ＭＳ Ｐ明朝" w:hint="eastAsia"/>
          <w:szCs w:val="21"/>
        </w:rPr>
        <w:t>標準化され</w:t>
      </w:r>
      <w:r w:rsidR="00876BAD" w:rsidRPr="00C40F1D">
        <w:rPr>
          <w:rFonts w:ascii="Times New Roman" w:eastAsia="ＭＳ Ｐ明朝" w:hint="eastAsia"/>
          <w:szCs w:val="21"/>
        </w:rPr>
        <w:t>ている。</w:t>
      </w:r>
    </w:p>
    <w:p w:rsidR="00876BAD" w:rsidRPr="00C40F1D" w:rsidRDefault="00876BAD" w:rsidP="00C40F1D">
      <w:pPr>
        <w:rPr>
          <w:rFonts w:ascii="Times New Roman" w:eastAsia="ＭＳ Ｐ明朝"/>
          <w:szCs w:val="21"/>
        </w:rPr>
      </w:pPr>
      <w:r w:rsidRPr="00C40F1D">
        <w:rPr>
          <w:rFonts w:ascii="Times New Roman" w:eastAsia="ＭＳ Ｐ明朝" w:hint="eastAsia"/>
          <w:szCs w:val="21"/>
        </w:rPr>
        <w:t>産業保健分野等においては、定期的な健診情報を健康管理活用する観点から、最終的には、</w:t>
      </w:r>
      <w:r w:rsidRPr="00C40F1D">
        <w:rPr>
          <w:rFonts w:ascii="Times New Roman" w:eastAsia="ＭＳ Ｐ明朝" w:hint="eastAsia"/>
          <w:szCs w:val="21"/>
        </w:rPr>
        <w:t>PHR</w:t>
      </w:r>
      <w:r w:rsidRPr="00C40F1D">
        <w:rPr>
          <w:rFonts w:ascii="Times New Roman" w:eastAsia="ＭＳ Ｐ明朝" w:hint="eastAsia"/>
          <w:szCs w:val="21"/>
        </w:rPr>
        <w:t>を国民の間で確立して、健診・健康管理・医療を結ぶには、医療情報との相互交換の観点から、健診データを</w:t>
      </w:r>
      <w:r w:rsidR="0000394D" w:rsidRPr="00C40F1D">
        <w:rPr>
          <w:rFonts w:ascii="Times New Roman" w:eastAsia="ＭＳ Ｐ明朝" w:hint="eastAsia"/>
          <w:szCs w:val="21"/>
        </w:rPr>
        <w:t>CDA</w:t>
      </w:r>
      <w:r w:rsidRPr="00C40F1D">
        <w:rPr>
          <w:rFonts w:ascii="Times New Roman" w:eastAsia="ＭＳ Ｐ明朝" w:hint="eastAsia"/>
          <w:szCs w:val="21"/>
        </w:rPr>
        <w:t>フォーマットで交換・蓄積するために、「健康診断結果報告書規格</w:t>
      </w:r>
      <w:r w:rsidRPr="00C40F1D">
        <w:rPr>
          <w:rFonts w:ascii="Times New Roman" w:eastAsia="ＭＳ Ｐ明朝"/>
          <w:szCs w:val="21"/>
        </w:rPr>
        <w:t>Ver.1.0</w:t>
      </w:r>
      <w:r w:rsidRPr="00C40F1D">
        <w:rPr>
          <w:rFonts w:ascii="Times New Roman" w:eastAsia="ＭＳ Ｐ明朝" w:hint="eastAsia"/>
          <w:szCs w:val="21"/>
        </w:rPr>
        <w:t>」を活用することとした。</w:t>
      </w:r>
    </w:p>
    <w:p w:rsidR="00E8677B" w:rsidRPr="00C40F1D" w:rsidRDefault="00D81163" w:rsidP="00C40F1D">
      <w:pPr>
        <w:rPr>
          <w:rFonts w:ascii="Times New Roman" w:eastAsia="ＭＳ Ｐ明朝"/>
          <w:szCs w:val="21"/>
        </w:rPr>
      </w:pPr>
      <w:r w:rsidRPr="00C40F1D">
        <w:rPr>
          <w:rFonts w:ascii="Times New Roman" w:eastAsia="ＭＳ Ｐ明朝" w:hint="eastAsia"/>
          <w:szCs w:val="21"/>
        </w:rPr>
        <w:t xml:space="preserve">　</w:t>
      </w:r>
      <w:r w:rsidR="00CC05F0" w:rsidRPr="00C40F1D">
        <w:rPr>
          <w:rFonts w:ascii="Times New Roman" w:eastAsia="ＭＳ Ｐ明朝" w:hint="eastAsia"/>
          <w:szCs w:val="21"/>
        </w:rPr>
        <w:t>健診データに必要な情報項目は、対象の健診ごとにそれぞれ異なり多岐にわたる。</w:t>
      </w:r>
      <w:r w:rsidR="006C44F6" w:rsidRPr="00C40F1D">
        <w:rPr>
          <w:rFonts w:ascii="Times New Roman" w:eastAsia="ＭＳ Ｐ明朝" w:hint="eastAsia"/>
          <w:szCs w:val="21"/>
        </w:rPr>
        <w:t>ただし、</w:t>
      </w:r>
      <w:r w:rsidR="00CC05F0" w:rsidRPr="00C40F1D">
        <w:rPr>
          <w:rFonts w:ascii="Times New Roman" w:eastAsia="ＭＳ Ｐ明朝" w:hint="eastAsia"/>
          <w:szCs w:val="21"/>
        </w:rPr>
        <w:t>既存システムとのデータ連携が重要</w:t>
      </w:r>
      <w:r w:rsidR="0042570F" w:rsidRPr="00C40F1D">
        <w:rPr>
          <w:rFonts w:ascii="Times New Roman" w:eastAsia="ＭＳ Ｐ明朝" w:hint="eastAsia"/>
          <w:szCs w:val="21"/>
        </w:rPr>
        <w:t>で</w:t>
      </w:r>
      <w:r w:rsidR="00CC05F0" w:rsidRPr="00C40F1D">
        <w:rPr>
          <w:rFonts w:ascii="Times New Roman" w:eastAsia="ＭＳ Ｐ明朝" w:hint="eastAsia"/>
          <w:szCs w:val="21"/>
        </w:rPr>
        <w:t>あるとの観点から、既存データを</w:t>
      </w:r>
      <w:r w:rsidR="00CC05F0" w:rsidRPr="00C40F1D">
        <w:rPr>
          <w:rFonts w:ascii="Times New Roman" w:eastAsia="ＭＳ Ｐ明朝" w:hint="eastAsia"/>
          <w:szCs w:val="21"/>
        </w:rPr>
        <w:t>CSV</w:t>
      </w:r>
      <w:r w:rsidR="00CC05F0" w:rsidRPr="00C40F1D">
        <w:rPr>
          <w:rFonts w:ascii="Times New Roman" w:eastAsia="ＭＳ Ｐ明朝" w:hint="eastAsia"/>
          <w:szCs w:val="21"/>
        </w:rPr>
        <w:t>形式で出力したのち、</w:t>
      </w:r>
      <w:r w:rsidR="00CC05F0" w:rsidRPr="00C40F1D">
        <w:rPr>
          <w:rFonts w:ascii="Times New Roman" w:eastAsia="ＭＳ Ｐ明朝" w:hint="eastAsia"/>
          <w:szCs w:val="21"/>
        </w:rPr>
        <w:t>HL7</w:t>
      </w:r>
      <w:r w:rsidR="0000394D" w:rsidRPr="00C40F1D">
        <w:rPr>
          <w:rFonts w:ascii="Times New Roman" w:eastAsia="ＭＳ Ｐ明朝" w:hint="eastAsia"/>
          <w:szCs w:val="21"/>
        </w:rPr>
        <w:t>CDA</w:t>
      </w:r>
      <w:r w:rsidR="0042570F" w:rsidRPr="00C40F1D">
        <w:rPr>
          <w:rFonts w:ascii="Times New Roman" w:eastAsia="ＭＳ Ｐ明朝" w:hint="eastAsia"/>
          <w:szCs w:val="21"/>
        </w:rPr>
        <w:t xml:space="preserve">　</w:t>
      </w:r>
      <w:r w:rsidR="0042570F" w:rsidRPr="00C40F1D">
        <w:rPr>
          <w:rFonts w:ascii="Times New Roman" w:eastAsia="ＭＳ Ｐ明朝" w:hint="eastAsia"/>
          <w:szCs w:val="21"/>
        </w:rPr>
        <w:t>R</w:t>
      </w:r>
      <w:r w:rsidR="00CC05F0" w:rsidRPr="00C40F1D">
        <w:rPr>
          <w:rFonts w:ascii="Times New Roman" w:eastAsia="ＭＳ Ｐ明朝" w:hint="eastAsia"/>
          <w:szCs w:val="21"/>
        </w:rPr>
        <w:t>２の形式に自動変換する技術を前提にした仕様を定め</w:t>
      </w:r>
      <w:r w:rsidR="00B86D26" w:rsidRPr="00C40F1D">
        <w:rPr>
          <w:rFonts w:ascii="Times New Roman" w:eastAsia="ＭＳ Ｐ明朝" w:hint="eastAsia"/>
          <w:szCs w:val="21"/>
        </w:rPr>
        <w:t>た</w:t>
      </w:r>
      <w:r w:rsidR="00CC05F0" w:rsidRPr="00C40F1D">
        <w:rPr>
          <w:rFonts w:ascii="Times New Roman" w:eastAsia="ＭＳ Ｐ明朝" w:hint="eastAsia"/>
          <w:szCs w:val="21"/>
        </w:rPr>
        <w:t>。</w:t>
      </w:r>
    </w:p>
    <w:p w:rsidR="00BE0AD3" w:rsidRPr="00757DA0" w:rsidRDefault="00BE0AD3">
      <w:pPr>
        <w:widowControl/>
        <w:jc w:val="left"/>
        <w:rPr>
          <w:rFonts w:ascii="Times New Roman" w:eastAsia="ＭＳ Ｐ明朝" w:hAnsi="Times New Roman" w:cs="Arial"/>
          <w:bCs/>
          <w:kern w:val="32"/>
          <w:sz w:val="24"/>
          <w:szCs w:val="24"/>
        </w:rPr>
      </w:pPr>
    </w:p>
    <w:p w:rsidR="006A182D" w:rsidRPr="00757DA0" w:rsidRDefault="008202AF" w:rsidP="00B0596F">
      <w:pPr>
        <w:pStyle w:val="20"/>
        <w:rPr>
          <w:rFonts w:hAnsi="Times New Roman"/>
          <w:kern w:val="32"/>
          <w:sz w:val="32"/>
          <w:szCs w:val="24"/>
        </w:rPr>
      </w:pPr>
      <w:bookmarkStart w:id="8" w:name="_Toc485474123"/>
      <w:r w:rsidRPr="00757DA0">
        <w:rPr>
          <w:rFonts w:hAnsi="Times New Roman"/>
        </w:rPr>
        <w:t>3.3</w:t>
      </w:r>
      <w:r w:rsidR="00947251">
        <w:rPr>
          <w:rFonts w:hAnsi="Times New Roman" w:hint="eastAsia"/>
        </w:rPr>
        <w:t xml:space="preserve">　</w:t>
      </w:r>
      <w:r w:rsidRPr="00757DA0">
        <w:rPr>
          <w:rFonts w:hint="eastAsia"/>
        </w:rPr>
        <w:t>可</w:t>
      </w:r>
      <w:r w:rsidR="006A182D" w:rsidRPr="00757DA0">
        <w:rPr>
          <w:rFonts w:hint="eastAsia"/>
        </w:rPr>
        <w:t>搬型媒体による連携</w:t>
      </w:r>
      <w:bookmarkEnd w:id="8"/>
    </w:p>
    <w:p w:rsidR="00FC617E" w:rsidRPr="002A365C" w:rsidRDefault="00D81163" w:rsidP="002A365C">
      <w:pPr>
        <w:rPr>
          <w:rFonts w:ascii="Times New Roman" w:eastAsia="ＭＳ Ｐ明朝"/>
          <w:szCs w:val="21"/>
        </w:rPr>
      </w:pPr>
      <w:r w:rsidRPr="002A365C">
        <w:rPr>
          <w:rFonts w:ascii="Times New Roman" w:eastAsia="ＭＳ Ｐ明朝"/>
          <w:szCs w:val="21"/>
        </w:rPr>
        <w:t xml:space="preserve"> </w:t>
      </w:r>
      <w:r w:rsidR="00FC617E" w:rsidRPr="002A365C">
        <w:rPr>
          <w:rFonts w:ascii="Times New Roman" w:eastAsia="ＭＳ Ｐ明朝" w:hint="eastAsia"/>
          <w:szCs w:val="21"/>
        </w:rPr>
        <w:t>健診データ交換は「健康診断結果報告書規格</w:t>
      </w:r>
      <w:r w:rsidR="00FC617E" w:rsidRPr="002A365C">
        <w:rPr>
          <w:rFonts w:ascii="Times New Roman" w:eastAsia="ＭＳ Ｐ明朝"/>
          <w:szCs w:val="21"/>
        </w:rPr>
        <w:t>Ver.1.0</w:t>
      </w:r>
      <w:r w:rsidR="00FC617E" w:rsidRPr="002A365C">
        <w:rPr>
          <w:rFonts w:ascii="Times New Roman" w:eastAsia="ＭＳ Ｐ明朝" w:hint="eastAsia"/>
          <w:szCs w:val="21"/>
        </w:rPr>
        <w:t>」の標準ではネットワークを前提としているものの、可搬媒体のニーズも想定されるところから、可搬媒体仕様も併せて検討している。</w:t>
      </w:r>
    </w:p>
    <w:p w:rsidR="00821F26" w:rsidRPr="002A365C" w:rsidRDefault="00821F26" w:rsidP="002A365C">
      <w:pPr>
        <w:rPr>
          <w:rFonts w:ascii="Times New Roman" w:eastAsia="ＭＳ Ｐ明朝"/>
          <w:szCs w:val="21"/>
        </w:rPr>
      </w:pPr>
      <w:r w:rsidRPr="002A365C">
        <w:rPr>
          <w:rFonts w:ascii="Times New Roman" w:eastAsia="ＭＳ Ｐ明朝" w:hint="eastAsia"/>
          <w:szCs w:val="21"/>
        </w:rPr>
        <w:t>可搬媒体仕様は</w:t>
      </w:r>
      <w:r w:rsidRPr="002A365C">
        <w:rPr>
          <w:rFonts w:ascii="Times New Roman" w:eastAsia="ＭＳ Ｐ明朝"/>
          <w:szCs w:val="21"/>
        </w:rPr>
        <w:t>HL7J-</w:t>
      </w:r>
      <w:r w:rsidR="0000394D" w:rsidRPr="002A365C">
        <w:rPr>
          <w:rFonts w:ascii="Times New Roman" w:eastAsia="ＭＳ Ｐ明朝"/>
          <w:szCs w:val="21"/>
        </w:rPr>
        <w:t>CDA</w:t>
      </w:r>
      <w:r w:rsidRPr="002A365C">
        <w:rPr>
          <w:rFonts w:ascii="Times New Roman" w:eastAsia="ＭＳ Ｐ明朝"/>
          <w:szCs w:val="21"/>
        </w:rPr>
        <w:t xml:space="preserve">-004 </w:t>
      </w:r>
      <w:r w:rsidRPr="002A365C">
        <w:rPr>
          <w:rFonts w:ascii="Times New Roman" w:eastAsia="ＭＳ Ｐ明朝" w:hint="eastAsia"/>
          <w:szCs w:val="21"/>
        </w:rPr>
        <w:t>可搬電子診療文書媒体規格による。本規格としての</w:t>
      </w:r>
      <w:r w:rsidR="0000394D" w:rsidRPr="002A365C">
        <w:rPr>
          <w:rFonts w:ascii="Times New Roman" w:eastAsia="ＭＳ Ｐ明朝"/>
          <w:szCs w:val="21"/>
        </w:rPr>
        <w:t>CDA</w:t>
      </w:r>
      <w:r w:rsidRPr="002A365C">
        <w:rPr>
          <w:rFonts w:ascii="Times New Roman" w:eastAsia="ＭＳ Ｐ明朝" w:hint="eastAsia"/>
          <w:szCs w:val="21"/>
        </w:rPr>
        <w:t>本文は</w:t>
      </w:r>
      <w:r w:rsidRPr="002A365C">
        <w:rPr>
          <w:rFonts w:ascii="Times New Roman" w:eastAsia="ＭＳ Ｐ明朝"/>
          <w:szCs w:val="21"/>
        </w:rPr>
        <w:t>HL7</w:t>
      </w:r>
      <w:r w:rsidR="0000394D" w:rsidRPr="002A365C">
        <w:rPr>
          <w:rFonts w:ascii="Times New Roman" w:eastAsia="ＭＳ Ｐ明朝"/>
          <w:szCs w:val="21"/>
        </w:rPr>
        <w:t>CDA</w:t>
      </w:r>
      <w:r w:rsidRPr="002A365C">
        <w:rPr>
          <w:rFonts w:ascii="Times New Roman" w:eastAsia="ＭＳ Ｐ明朝" w:hint="eastAsia"/>
          <w:szCs w:val="21"/>
        </w:rPr>
        <w:t>ディレクトリに格納する。</w:t>
      </w:r>
      <w:r w:rsidRPr="002A365C">
        <w:rPr>
          <w:rFonts w:ascii="Times New Roman" w:eastAsia="ＭＳ Ｐ明朝"/>
          <w:szCs w:val="21"/>
        </w:rPr>
        <w:t xml:space="preserve"> DICOM</w:t>
      </w:r>
      <w:r w:rsidRPr="002A365C">
        <w:rPr>
          <w:rFonts w:ascii="Times New Roman" w:eastAsia="ＭＳ Ｐ明朝" w:hint="eastAsia"/>
          <w:szCs w:val="21"/>
        </w:rPr>
        <w:t>フォーマットの画像ファイルは</w:t>
      </w:r>
      <w:r w:rsidRPr="002A365C">
        <w:rPr>
          <w:rFonts w:ascii="Times New Roman" w:eastAsia="ＭＳ Ｐ明朝"/>
          <w:szCs w:val="21"/>
        </w:rPr>
        <w:t>DICOM</w:t>
      </w:r>
      <w:r w:rsidRPr="002A365C">
        <w:rPr>
          <w:rFonts w:ascii="Times New Roman" w:eastAsia="ＭＳ Ｐ明朝" w:hint="eastAsia"/>
          <w:szCs w:val="21"/>
        </w:rPr>
        <w:t>ディレクトリに、その他のファイル形式は</w:t>
      </w:r>
      <w:r w:rsidRPr="002A365C">
        <w:rPr>
          <w:rFonts w:ascii="Times New Roman" w:eastAsia="ＭＳ Ｐ明朝"/>
          <w:szCs w:val="21"/>
        </w:rPr>
        <w:t>OTHER</w:t>
      </w:r>
      <w:r w:rsidRPr="002A365C">
        <w:rPr>
          <w:rFonts w:ascii="Times New Roman" w:eastAsia="ＭＳ Ｐ明朝" w:hint="eastAsia"/>
          <w:szCs w:val="21"/>
        </w:rPr>
        <w:t>に保存し、</w:t>
      </w:r>
      <w:r w:rsidR="0000394D" w:rsidRPr="002A365C">
        <w:rPr>
          <w:rFonts w:ascii="Times New Roman" w:eastAsia="ＭＳ Ｐ明朝"/>
          <w:szCs w:val="21"/>
        </w:rPr>
        <w:t>CDA</w:t>
      </w:r>
      <w:r w:rsidRPr="002A365C">
        <w:rPr>
          <w:rFonts w:ascii="Times New Roman" w:eastAsia="ＭＳ Ｐ明朝" w:hint="eastAsia"/>
          <w:szCs w:val="21"/>
        </w:rPr>
        <w:t>文書よりリンクを張る。</w:t>
      </w:r>
      <w:r w:rsidRPr="002A365C">
        <w:rPr>
          <w:rFonts w:ascii="Times New Roman" w:eastAsia="ＭＳ Ｐ明朝"/>
          <w:szCs w:val="21"/>
        </w:rPr>
        <w:t>OTHER</w:t>
      </w:r>
      <w:r w:rsidRPr="002A365C">
        <w:rPr>
          <w:rFonts w:ascii="Times New Roman" w:eastAsia="ＭＳ Ｐ明朝" w:hint="eastAsia"/>
          <w:szCs w:val="21"/>
        </w:rPr>
        <w:t>は任意の名称で複数あっても良い。</w:t>
      </w:r>
      <w:r w:rsidRPr="002A365C">
        <w:rPr>
          <w:rFonts w:ascii="Times New Roman" w:eastAsia="ＭＳ Ｐ明朝"/>
          <w:szCs w:val="21"/>
        </w:rPr>
        <w:t xml:space="preserve"> </w:t>
      </w:r>
    </w:p>
    <w:p w:rsidR="00526DBA" w:rsidRPr="00757DA0" w:rsidRDefault="00526DBA" w:rsidP="00B0596F">
      <w:pPr>
        <w:pStyle w:val="1"/>
      </w:pPr>
      <w:bookmarkStart w:id="9" w:name="_Toc450718497"/>
    </w:p>
    <w:p w:rsidR="00D81163" w:rsidRPr="00947251" w:rsidRDefault="00D81163" w:rsidP="00B0596F">
      <w:pPr>
        <w:pStyle w:val="1"/>
      </w:pPr>
      <w:bookmarkStart w:id="10" w:name="_Toc485474124"/>
      <w:r w:rsidRPr="00947251">
        <w:t xml:space="preserve">4. </w:t>
      </w:r>
      <w:r w:rsidRPr="00947251">
        <w:rPr>
          <w:rFonts w:hint="eastAsia"/>
        </w:rPr>
        <w:t>健診情報交換のユースケース</w:t>
      </w:r>
      <w:bookmarkEnd w:id="10"/>
    </w:p>
    <w:p w:rsidR="00BD4C88" w:rsidRPr="00757DA0" w:rsidRDefault="00D81163" w:rsidP="00B0596F">
      <w:pPr>
        <w:pStyle w:val="20"/>
      </w:pPr>
      <w:bookmarkStart w:id="11" w:name="_Toc485474125"/>
      <w:r w:rsidRPr="00757DA0">
        <w:t>4.1</w:t>
      </w:r>
      <w:r w:rsidR="002F649B">
        <w:rPr>
          <w:rFonts w:hint="eastAsia"/>
        </w:rPr>
        <w:t xml:space="preserve">　</w:t>
      </w:r>
      <w:r w:rsidR="00BD4C88" w:rsidRPr="00757DA0">
        <w:rPr>
          <w:rFonts w:hAnsiTheme="minorEastAsia"/>
        </w:rPr>
        <w:t>健診依頼</w:t>
      </w:r>
      <w:bookmarkEnd w:id="9"/>
      <w:bookmarkEnd w:id="11"/>
    </w:p>
    <w:p w:rsidR="00BD4C88" w:rsidRPr="002A365C" w:rsidRDefault="008202AF" w:rsidP="00BD4C88">
      <w:pPr>
        <w:rPr>
          <w:rFonts w:ascii="Times New Roman" w:eastAsia="ＭＳ Ｐ明朝"/>
          <w:szCs w:val="21"/>
        </w:rPr>
      </w:pPr>
      <w:r w:rsidRPr="00757DA0">
        <w:rPr>
          <w:rFonts w:ascii="Times New Roman" w:eastAsia="ＭＳ Ｐ明朝" w:hint="eastAsia"/>
          <w:b/>
          <w:color w:val="FF0000"/>
          <w:sz w:val="24"/>
        </w:rPr>
        <w:t xml:space="preserve">　</w:t>
      </w:r>
      <w:r w:rsidR="00625799" w:rsidRPr="002A365C">
        <w:rPr>
          <w:rFonts w:ascii="Times New Roman" w:eastAsia="ＭＳ Ｐ明朝" w:hint="eastAsia"/>
          <w:szCs w:val="21"/>
        </w:rPr>
        <w:t>健診情報交換の</w:t>
      </w:r>
      <w:r w:rsidR="00526DBA" w:rsidRPr="002A365C">
        <w:rPr>
          <w:rFonts w:ascii="Times New Roman" w:eastAsia="ＭＳ Ｐ明朝" w:hint="eastAsia"/>
          <w:szCs w:val="21"/>
        </w:rPr>
        <w:t>ユースケース</w:t>
      </w:r>
      <w:r w:rsidR="00BD4C88" w:rsidRPr="002A365C">
        <w:rPr>
          <w:rFonts w:ascii="Times New Roman" w:eastAsia="ＭＳ Ｐ明朝" w:hint="eastAsia"/>
          <w:szCs w:val="21"/>
        </w:rPr>
        <w:t>は、</w:t>
      </w:r>
      <w:r w:rsidR="00BD4C88" w:rsidRPr="002A365C">
        <w:rPr>
          <w:rFonts w:ascii="Times New Roman" w:eastAsia="ＭＳ Ｐ明朝"/>
          <w:szCs w:val="21"/>
        </w:rPr>
        <w:t>健康管理主体</w:t>
      </w:r>
      <w:r w:rsidR="00BD4C88" w:rsidRPr="002A365C">
        <w:rPr>
          <w:rFonts w:ascii="Times New Roman" w:eastAsia="ＭＳ Ｐ明朝" w:hint="eastAsia"/>
          <w:szCs w:val="21"/>
        </w:rPr>
        <w:t>が、健診機関</w:t>
      </w:r>
      <w:r w:rsidR="00BD4C88" w:rsidRPr="002A365C">
        <w:rPr>
          <w:rFonts w:ascii="Times New Roman" w:eastAsia="ＭＳ Ｐ明朝"/>
          <w:szCs w:val="21"/>
        </w:rPr>
        <w:t>から</w:t>
      </w:r>
      <w:r w:rsidR="00BD4C88" w:rsidRPr="002A365C">
        <w:rPr>
          <w:rFonts w:ascii="Times New Roman" w:eastAsia="ＭＳ Ｐ明朝" w:hint="eastAsia"/>
          <w:szCs w:val="21"/>
        </w:rPr>
        <w:t>健診仕様、健診</w:t>
      </w:r>
      <w:r w:rsidR="00BD4C88" w:rsidRPr="002A365C">
        <w:rPr>
          <w:rFonts w:ascii="Times New Roman" w:eastAsia="ＭＳ Ｐ明朝"/>
          <w:szCs w:val="21"/>
        </w:rPr>
        <w:t>依頼情報の</w:t>
      </w:r>
      <w:r w:rsidR="00BD4C88" w:rsidRPr="002A365C">
        <w:rPr>
          <w:rFonts w:ascii="Times New Roman" w:eastAsia="ＭＳ Ｐ明朝" w:hint="eastAsia"/>
          <w:szCs w:val="21"/>
        </w:rPr>
        <w:t>取得を行う場合に用いられる</w:t>
      </w:r>
      <w:r w:rsidR="00625799" w:rsidRPr="002A365C">
        <w:rPr>
          <w:rFonts w:ascii="Times New Roman" w:eastAsia="ＭＳ Ｐ明朝" w:hint="eastAsia"/>
          <w:szCs w:val="21"/>
        </w:rPr>
        <w:t>場合を想定した</w:t>
      </w:r>
      <w:r w:rsidR="00BD4C88" w:rsidRPr="002A365C">
        <w:rPr>
          <w:rFonts w:ascii="Times New Roman" w:eastAsia="ＭＳ Ｐ明朝" w:hint="eastAsia"/>
          <w:szCs w:val="21"/>
        </w:rPr>
        <w:t>。</w:t>
      </w:r>
    </w:p>
    <w:p w:rsidR="007F34A3" w:rsidRPr="002A365C" w:rsidRDefault="007F34A3" w:rsidP="00625799">
      <w:pPr>
        <w:ind w:firstLineChars="100" w:firstLine="210"/>
        <w:rPr>
          <w:rFonts w:ascii="Times New Roman" w:eastAsia="ＭＳ Ｐ明朝"/>
          <w:szCs w:val="21"/>
        </w:rPr>
      </w:pPr>
      <w:r w:rsidRPr="002A365C">
        <w:rPr>
          <w:rFonts w:ascii="Times New Roman" w:eastAsia="ＭＳ Ｐ明朝" w:hint="eastAsia"/>
          <w:szCs w:val="21"/>
        </w:rPr>
        <w:t>健康管理主体（企業・保険者・地方公共団体等）から健康診断（以下、健診）業務を受託した健診機関側は、健診受託内容等についての打合せで確認された健診の種類、項目、受診予定人数、実施日時、実施場所等の受託条件に基づき、健診の計画・準備に必要なデータの作成にとりかかる。</w:t>
      </w:r>
    </w:p>
    <w:p w:rsidR="007F34A3" w:rsidRPr="002A365C" w:rsidRDefault="007F34A3" w:rsidP="00625799">
      <w:pPr>
        <w:ind w:firstLineChars="100" w:firstLine="210"/>
        <w:rPr>
          <w:rFonts w:ascii="Times New Roman" w:eastAsia="ＭＳ Ｐ明朝" w:hAnsi="Times New Roman"/>
          <w:szCs w:val="21"/>
        </w:rPr>
      </w:pPr>
      <w:r w:rsidRPr="002A365C">
        <w:rPr>
          <w:rFonts w:ascii="Times New Roman" w:eastAsia="ＭＳ Ｐ明朝" w:hint="eastAsia"/>
          <w:szCs w:val="21"/>
        </w:rPr>
        <w:t>健診機関側では、健診実施日が近づくと（１か月程度前）、健康管理主体側から受診者ごとに健診を実施するにあたって必要な情報の提出を受けて、健診機関側の健診システムにデータ登録をおこなう。</w:t>
      </w:r>
      <w:r w:rsidR="009C7A9A" w:rsidRPr="002A365C">
        <w:rPr>
          <w:rFonts w:ascii="Times New Roman" w:eastAsia="ＭＳ Ｐ明朝" w:hint="eastAsia"/>
          <w:szCs w:val="21"/>
        </w:rPr>
        <w:t>現状では、</w:t>
      </w:r>
      <w:r w:rsidRPr="002A365C">
        <w:rPr>
          <w:rFonts w:ascii="Times New Roman" w:eastAsia="ＭＳ Ｐ明朝" w:hint="eastAsia"/>
          <w:szCs w:val="21"/>
        </w:rPr>
        <w:t>情報の提出方法はテキストデータによるものが大半で、稀に一覧表など紙によるものもある。データ形式はＣＳＶ形式が大半であるが、レイアウトは健康管理主体側指定または健診機関側指定で様々</w:t>
      </w:r>
      <w:r w:rsidR="009C7A9A" w:rsidRPr="002A365C">
        <w:rPr>
          <w:rFonts w:ascii="Times New Roman" w:eastAsia="ＭＳ Ｐ明朝" w:hint="eastAsia"/>
          <w:szCs w:val="21"/>
        </w:rPr>
        <w:t>である。</w:t>
      </w:r>
      <w:r w:rsidRPr="002A365C">
        <w:rPr>
          <w:rFonts w:ascii="Times New Roman" w:eastAsia="ＭＳ Ｐ明朝" w:hint="eastAsia"/>
          <w:szCs w:val="21"/>
        </w:rPr>
        <w:t>授受方法は、メール添付または郵送記録媒体によるものが大半であり、一部健診機関が提供するウェブ専用画面を使った授受方式もある。</w:t>
      </w:r>
    </w:p>
    <w:p w:rsidR="003E713C" w:rsidRPr="00757DA0" w:rsidRDefault="003E713C" w:rsidP="00625799">
      <w:pPr>
        <w:ind w:firstLineChars="100" w:firstLine="240"/>
        <w:rPr>
          <w:rFonts w:ascii="Times New Roman" w:eastAsia="ＭＳ Ｐ明朝" w:hAnsi="Times New Roman"/>
          <w:bCs/>
          <w:iCs/>
          <w:sz w:val="24"/>
          <w:szCs w:val="24"/>
        </w:rPr>
      </w:pPr>
    </w:p>
    <w:p w:rsidR="000C5086" w:rsidRPr="002A365C" w:rsidRDefault="00280E13" w:rsidP="00625799">
      <w:pPr>
        <w:ind w:firstLineChars="100" w:firstLine="210"/>
        <w:rPr>
          <w:rFonts w:ascii="Times New Roman" w:eastAsia="ＭＳ Ｐ明朝" w:hAnsi="Times New Roman"/>
          <w:szCs w:val="21"/>
        </w:rPr>
      </w:pPr>
      <w:r w:rsidRPr="002A365C">
        <w:rPr>
          <w:rFonts w:ascii="Times New Roman" w:eastAsia="ＭＳ Ｐ明朝" w:hint="eastAsia"/>
          <w:szCs w:val="21"/>
        </w:rPr>
        <w:t>健康管理主体は、健診実施にあたり健診機関に以下の項目を作成し送付する。</w:t>
      </w:r>
    </w:p>
    <w:p w:rsidR="007F34A3" w:rsidRPr="002A365C" w:rsidRDefault="007F34A3" w:rsidP="00EC682B">
      <w:pPr>
        <w:ind w:firstLineChars="100" w:firstLine="211"/>
        <w:rPr>
          <w:rFonts w:ascii="Times New Roman" w:eastAsia="ＭＳ Ｐ明朝" w:hAnsi="Times New Roman"/>
          <w:b/>
          <w:szCs w:val="21"/>
        </w:rPr>
      </w:pPr>
      <w:r w:rsidRPr="002A365C">
        <w:rPr>
          <w:rFonts w:ascii="Times New Roman" w:eastAsia="ＭＳ Ｐ明朝" w:hint="eastAsia"/>
          <w:b/>
          <w:szCs w:val="21"/>
        </w:rPr>
        <w:t>＜健診依頼データ項目＞</w:t>
      </w:r>
    </w:p>
    <w:p w:rsidR="007F34A3" w:rsidRPr="002A365C" w:rsidRDefault="007F34A3" w:rsidP="001822D1">
      <w:pPr>
        <w:pStyle w:val="ac"/>
        <w:numPr>
          <w:ilvl w:val="0"/>
          <w:numId w:val="12"/>
        </w:numPr>
        <w:ind w:leftChars="0" w:firstLine="6"/>
        <w:rPr>
          <w:rFonts w:ascii="Times New Roman" w:eastAsia="ＭＳ Ｐ明朝" w:hAnsi="Times New Roman"/>
          <w:b/>
          <w:szCs w:val="21"/>
        </w:rPr>
      </w:pPr>
      <w:r w:rsidRPr="002A365C">
        <w:rPr>
          <w:rFonts w:ascii="Times New Roman" w:eastAsia="ＭＳ Ｐ明朝" w:hint="eastAsia"/>
          <w:b/>
          <w:szCs w:val="21"/>
        </w:rPr>
        <w:t>健康管理主体側情報</w:t>
      </w:r>
    </w:p>
    <w:p w:rsidR="007F34A3" w:rsidRPr="002A365C" w:rsidRDefault="007F34A3" w:rsidP="00625799">
      <w:pPr>
        <w:ind w:leftChars="200" w:left="420" w:firstLineChars="300" w:firstLine="630"/>
        <w:rPr>
          <w:rFonts w:ascii="Times New Roman" w:eastAsia="ＭＳ Ｐ明朝" w:hAnsi="Times New Roman"/>
          <w:szCs w:val="21"/>
        </w:rPr>
      </w:pPr>
      <w:r w:rsidRPr="002A365C">
        <w:rPr>
          <w:rFonts w:ascii="Times New Roman" w:eastAsia="ＭＳ Ｐ明朝" w:hint="eastAsia"/>
          <w:szCs w:val="21"/>
        </w:rPr>
        <w:t>保険者番号、企業コード、自治体コード</w:t>
      </w:r>
    </w:p>
    <w:p w:rsidR="007F34A3" w:rsidRPr="002A365C" w:rsidRDefault="007F34A3" w:rsidP="001822D1">
      <w:pPr>
        <w:pStyle w:val="ac"/>
        <w:numPr>
          <w:ilvl w:val="0"/>
          <w:numId w:val="12"/>
        </w:numPr>
        <w:ind w:leftChars="0" w:firstLine="6"/>
        <w:rPr>
          <w:rFonts w:ascii="Times New Roman" w:eastAsia="ＭＳ Ｐ明朝" w:hAnsi="Times New Roman"/>
          <w:b/>
          <w:szCs w:val="21"/>
        </w:rPr>
      </w:pPr>
      <w:r w:rsidRPr="002A365C">
        <w:rPr>
          <w:rFonts w:ascii="Times New Roman" w:eastAsia="ＭＳ Ｐ明朝" w:hint="eastAsia"/>
          <w:b/>
          <w:szCs w:val="21"/>
        </w:rPr>
        <w:lastRenderedPageBreak/>
        <w:t>受診者職場情報</w:t>
      </w:r>
    </w:p>
    <w:p w:rsidR="007F34A3" w:rsidRPr="002A365C" w:rsidRDefault="007F34A3" w:rsidP="00625799">
      <w:pPr>
        <w:ind w:leftChars="200" w:left="420" w:firstLineChars="300" w:firstLine="630"/>
        <w:rPr>
          <w:rFonts w:ascii="Times New Roman" w:eastAsia="ＭＳ Ｐ明朝" w:hAnsi="Times New Roman"/>
          <w:szCs w:val="21"/>
        </w:rPr>
      </w:pPr>
      <w:r w:rsidRPr="002A365C">
        <w:rPr>
          <w:rFonts w:ascii="Times New Roman" w:eastAsia="ＭＳ Ｐ明朝" w:hint="eastAsia"/>
          <w:szCs w:val="21"/>
        </w:rPr>
        <w:t>事業所コード、事業所名称、所属コード、所属名称、特殊健診の同時実施の有無</w:t>
      </w:r>
    </w:p>
    <w:p w:rsidR="007F34A3" w:rsidRPr="002A365C" w:rsidRDefault="007F34A3" w:rsidP="001822D1">
      <w:pPr>
        <w:pStyle w:val="ac"/>
        <w:numPr>
          <w:ilvl w:val="0"/>
          <w:numId w:val="12"/>
        </w:numPr>
        <w:ind w:leftChars="0" w:firstLine="6"/>
        <w:rPr>
          <w:rFonts w:ascii="Times New Roman" w:eastAsia="ＭＳ Ｐ明朝" w:hAnsi="Times New Roman"/>
          <w:b/>
          <w:szCs w:val="21"/>
        </w:rPr>
      </w:pPr>
      <w:r w:rsidRPr="002A365C">
        <w:rPr>
          <w:rFonts w:ascii="Times New Roman" w:eastAsia="ＭＳ Ｐ明朝" w:hint="eastAsia"/>
          <w:b/>
          <w:szCs w:val="21"/>
        </w:rPr>
        <w:t>受診者個人情報</w:t>
      </w:r>
    </w:p>
    <w:p w:rsidR="007F34A3" w:rsidRPr="002A365C" w:rsidRDefault="007F34A3" w:rsidP="00625799">
      <w:pPr>
        <w:ind w:leftChars="200" w:left="420" w:firstLineChars="300" w:firstLine="630"/>
        <w:rPr>
          <w:rFonts w:ascii="Times New Roman" w:eastAsia="ＭＳ Ｐ明朝" w:hAnsi="Times New Roman"/>
          <w:szCs w:val="21"/>
        </w:rPr>
      </w:pPr>
      <w:r w:rsidRPr="002A365C">
        <w:rPr>
          <w:rFonts w:ascii="Times New Roman" w:eastAsia="ＭＳ Ｐ明朝" w:hint="eastAsia"/>
          <w:szCs w:val="21"/>
        </w:rPr>
        <w:t>氏名、カナ氏名、性別、生年月日、従業員番号、被保険者記号番号、</w:t>
      </w:r>
    </w:p>
    <w:p w:rsidR="007F34A3" w:rsidRPr="002A365C" w:rsidRDefault="007F34A3" w:rsidP="00625799">
      <w:pPr>
        <w:ind w:leftChars="200" w:left="420" w:firstLineChars="300" w:firstLine="630"/>
        <w:rPr>
          <w:rFonts w:ascii="Times New Roman" w:eastAsia="ＭＳ Ｐ明朝" w:hAnsi="Times New Roman"/>
          <w:szCs w:val="21"/>
        </w:rPr>
      </w:pPr>
      <w:r w:rsidRPr="002A365C">
        <w:rPr>
          <w:rFonts w:ascii="Times New Roman" w:eastAsia="ＭＳ Ｐ明朝" w:hint="eastAsia"/>
          <w:szCs w:val="21"/>
        </w:rPr>
        <w:t>住所情報（郵便番号・住所）、電話番号、ＦＡＸ番号</w:t>
      </w:r>
    </w:p>
    <w:p w:rsidR="007F34A3" w:rsidRPr="002A365C" w:rsidRDefault="007F34A3" w:rsidP="001822D1">
      <w:pPr>
        <w:pStyle w:val="ac"/>
        <w:numPr>
          <w:ilvl w:val="0"/>
          <w:numId w:val="12"/>
        </w:numPr>
        <w:ind w:leftChars="0" w:firstLine="6"/>
        <w:rPr>
          <w:rFonts w:ascii="Times New Roman" w:eastAsia="ＭＳ Ｐ明朝" w:hAnsi="Times New Roman"/>
          <w:b/>
          <w:szCs w:val="21"/>
        </w:rPr>
      </w:pPr>
      <w:r w:rsidRPr="002A365C">
        <w:rPr>
          <w:rFonts w:ascii="Times New Roman" w:eastAsia="ＭＳ Ｐ明朝" w:hint="eastAsia"/>
          <w:b/>
          <w:szCs w:val="21"/>
        </w:rPr>
        <w:t>受診者補足情報</w:t>
      </w:r>
    </w:p>
    <w:p w:rsidR="007F34A3" w:rsidRPr="002A365C" w:rsidRDefault="007F34A3" w:rsidP="00625799">
      <w:pPr>
        <w:pStyle w:val="ac"/>
        <w:ind w:leftChars="0" w:left="420" w:firstLineChars="300" w:firstLine="630"/>
        <w:rPr>
          <w:rFonts w:ascii="Times New Roman" w:eastAsia="ＭＳ Ｐ明朝" w:hAnsi="Times New Roman"/>
          <w:szCs w:val="21"/>
        </w:rPr>
      </w:pPr>
      <w:r w:rsidRPr="002A365C">
        <w:rPr>
          <w:rFonts w:ascii="Times New Roman" w:eastAsia="ＭＳ Ｐ明朝" w:hint="eastAsia"/>
          <w:szCs w:val="21"/>
        </w:rPr>
        <w:t>個人情報変更情報（旧氏名、旧カナ氏名）、前回受診情報、情報取得の有無</w:t>
      </w:r>
    </w:p>
    <w:p w:rsidR="007F34A3" w:rsidRPr="002A365C" w:rsidRDefault="007F34A3" w:rsidP="001822D1">
      <w:pPr>
        <w:pStyle w:val="ac"/>
        <w:numPr>
          <w:ilvl w:val="0"/>
          <w:numId w:val="12"/>
        </w:numPr>
        <w:ind w:leftChars="0" w:firstLine="6"/>
        <w:rPr>
          <w:rFonts w:ascii="Times New Roman" w:eastAsia="ＭＳ Ｐ明朝" w:hAnsi="Times New Roman"/>
          <w:b/>
          <w:szCs w:val="21"/>
        </w:rPr>
      </w:pPr>
      <w:r w:rsidRPr="002A365C">
        <w:rPr>
          <w:rFonts w:ascii="Times New Roman" w:eastAsia="ＭＳ Ｐ明朝" w:hint="eastAsia"/>
          <w:b/>
          <w:szCs w:val="21"/>
        </w:rPr>
        <w:t>健診個人結果送付先情報</w:t>
      </w:r>
    </w:p>
    <w:p w:rsidR="007F34A3" w:rsidRPr="002A365C" w:rsidRDefault="007F34A3" w:rsidP="00625799">
      <w:pPr>
        <w:ind w:leftChars="200" w:left="420" w:firstLineChars="300" w:firstLine="630"/>
        <w:rPr>
          <w:rFonts w:ascii="Times New Roman" w:eastAsia="ＭＳ Ｐ明朝" w:hAnsi="Times New Roman"/>
          <w:szCs w:val="21"/>
        </w:rPr>
      </w:pPr>
      <w:r w:rsidRPr="002A365C">
        <w:rPr>
          <w:rFonts w:ascii="Times New Roman" w:eastAsia="ＭＳ Ｐ明朝" w:hint="eastAsia"/>
          <w:szCs w:val="21"/>
        </w:rPr>
        <w:t>送付先区分（個人、会社経由）</w:t>
      </w:r>
    </w:p>
    <w:p w:rsidR="007F34A3" w:rsidRPr="002A365C" w:rsidRDefault="007F34A3" w:rsidP="001822D1">
      <w:pPr>
        <w:pStyle w:val="ac"/>
        <w:numPr>
          <w:ilvl w:val="0"/>
          <w:numId w:val="12"/>
        </w:numPr>
        <w:ind w:leftChars="0" w:firstLine="6"/>
        <w:rPr>
          <w:rFonts w:ascii="Times New Roman" w:eastAsia="ＭＳ Ｐ明朝" w:hAnsi="Times New Roman"/>
          <w:b/>
          <w:szCs w:val="21"/>
        </w:rPr>
      </w:pPr>
      <w:r w:rsidRPr="002A365C">
        <w:rPr>
          <w:rFonts w:ascii="Times New Roman" w:eastAsia="ＭＳ Ｐ明朝" w:hint="eastAsia"/>
          <w:b/>
          <w:szCs w:val="21"/>
        </w:rPr>
        <w:t>健診種別情報</w:t>
      </w:r>
    </w:p>
    <w:p w:rsidR="007F34A3" w:rsidRPr="002A365C" w:rsidRDefault="007F34A3" w:rsidP="00F56FD7">
      <w:pPr>
        <w:ind w:leftChars="200" w:left="420" w:firstLineChars="300" w:firstLine="630"/>
        <w:rPr>
          <w:rFonts w:ascii="Times New Roman" w:eastAsia="ＭＳ Ｐ明朝" w:hAnsi="Times New Roman"/>
          <w:szCs w:val="21"/>
        </w:rPr>
      </w:pPr>
      <w:r w:rsidRPr="002A365C">
        <w:rPr>
          <w:rFonts w:ascii="Times New Roman" w:eastAsia="ＭＳ Ｐ明朝" w:hint="eastAsia"/>
          <w:szCs w:val="21"/>
        </w:rPr>
        <w:t>健康診断の種類コード（定期健康診断・生活習慣病予防健康診断・雇入時健康診断等）、追加オプション検査コード</w:t>
      </w:r>
    </w:p>
    <w:p w:rsidR="007F34A3" w:rsidRPr="002A365C" w:rsidRDefault="007F34A3" w:rsidP="001822D1">
      <w:pPr>
        <w:pStyle w:val="ac"/>
        <w:numPr>
          <w:ilvl w:val="0"/>
          <w:numId w:val="12"/>
        </w:numPr>
        <w:ind w:leftChars="0" w:firstLine="6"/>
        <w:rPr>
          <w:rFonts w:ascii="Times New Roman" w:eastAsia="ＭＳ Ｐ明朝" w:hAnsi="Times New Roman"/>
          <w:b/>
          <w:szCs w:val="21"/>
        </w:rPr>
      </w:pPr>
      <w:r w:rsidRPr="002A365C">
        <w:rPr>
          <w:rFonts w:ascii="Times New Roman" w:eastAsia="ＭＳ Ｐ明朝" w:hint="eastAsia"/>
          <w:b/>
          <w:szCs w:val="21"/>
        </w:rPr>
        <w:t>健診種別付属情報</w:t>
      </w:r>
    </w:p>
    <w:p w:rsidR="007F34A3" w:rsidRPr="002A365C" w:rsidRDefault="007F34A3" w:rsidP="00625799">
      <w:pPr>
        <w:pStyle w:val="ac"/>
        <w:ind w:leftChars="0" w:left="420" w:firstLineChars="300" w:firstLine="630"/>
        <w:rPr>
          <w:rFonts w:ascii="Times New Roman" w:eastAsia="ＭＳ Ｐ明朝" w:hAnsi="Times New Roman"/>
          <w:szCs w:val="21"/>
        </w:rPr>
      </w:pPr>
      <w:r w:rsidRPr="002A365C">
        <w:rPr>
          <w:rFonts w:ascii="Times New Roman" w:eastAsia="ＭＳ Ｐ明朝" w:hint="eastAsia"/>
          <w:szCs w:val="21"/>
        </w:rPr>
        <w:t>特殊健診取扱物質、指導勧奨項目</w:t>
      </w:r>
    </w:p>
    <w:p w:rsidR="007F34A3" w:rsidRPr="00757DA0" w:rsidRDefault="007F34A3" w:rsidP="00625799">
      <w:pPr>
        <w:ind w:firstLineChars="100" w:firstLine="240"/>
        <w:rPr>
          <w:rFonts w:ascii="Times New Roman" w:eastAsia="ＭＳ Ｐ明朝" w:hAnsi="Times New Roman"/>
          <w:sz w:val="24"/>
          <w:szCs w:val="24"/>
        </w:rPr>
      </w:pPr>
    </w:p>
    <w:p w:rsidR="007F34A3" w:rsidRPr="002A365C" w:rsidRDefault="007F34A3" w:rsidP="002A365C">
      <w:pPr>
        <w:ind w:firstLineChars="100" w:firstLine="210"/>
      </w:pPr>
      <w:r w:rsidRPr="002A365C">
        <w:rPr>
          <w:rFonts w:hint="eastAsia"/>
        </w:rPr>
        <w:t>情報の授受は一度で確定しない場合が多く、</w:t>
      </w:r>
      <w:r w:rsidR="00280E13" w:rsidRPr="002A365C">
        <w:rPr>
          <w:rFonts w:hint="eastAsia"/>
        </w:rPr>
        <w:t>ネゴシエーションが行われる。</w:t>
      </w:r>
      <w:r w:rsidRPr="002A365C">
        <w:rPr>
          <w:rFonts w:hint="eastAsia"/>
        </w:rPr>
        <w:t>健診機関側での必須項目チェック、名寄せチェックを通した後、チェックリストをもとに健康管理主体側と確認作業をおこない、その都度データの授受が発生している。</w:t>
      </w:r>
    </w:p>
    <w:p w:rsidR="007F34A3" w:rsidRPr="002A365C" w:rsidRDefault="007F34A3" w:rsidP="002A365C">
      <w:pPr>
        <w:ind w:firstLineChars="100" w:firstLine="210"/>
      </w:pPr>
      <w:r w:rsidRPr="002A365C">
        <w:rPr>
          <w:rFonts w:hint="eastAsia"/>
        </w:rPr>
        <w:t>受診者補足情報は、健診機関側の登録チェックの簡素化や健康管理主体側との確認作業の省力化に役立てることができる。また将来的には医療等ＩＤなどのような個人を一意に特定できる</w:t>
      </w:r>
      <w:r w:rsidR="009C7A9A" w:rsidRPr="002A365C">
        <w:rPr>
          <w:rFonts w:hint="eastAsia"/>
        </w:rPr>
        <w:t>項目が追加されることによって、確認作業自体不要なものとなることが期待できる</w:t>
      </w:r>
      <w:r w:rsidRPr="002A365C">
        <w:rPr>
          <w:rFonts w:hint="eastAsia"/>
        </w:rPr>
        <w:t>。</w:t>
      </w:r>
    </w:p>
    <w:p w:rsidR="007F34A3" w:rsidRPr="002A365C" w:rsidRDefault="007F34A3" w:rsidP="002A365C">
      <w:pPr>
        <w:ind w:firstLineChars="100" w:firstLine="210"/>
      </w:pPr>
      <w:r w:rsidRPr="002A365C">
        <w:rPr>
          <w:rFonts w:hint="eastAsia"/>
        </w:rPr>
        <w:t>現状は健診機関側でデータ登録を締め切った後、受診者数が変更となる場合もあり、当日、予定外の受診者が受診することもある。</w:t>
      </w:r>
    </w:p>
    <w:p w:rsidR="007F34A3" w:rsidRPr="002A365C" w:rsidRDefault="007F34A3" w:rsidP="002A365C">
      <w:pPr>
        <w:ind w:firstLineChars="100" w:firstLine="210"/>
      </w:pPr>
      <w:r w:rsidRPr="002A365C">
        <w:rPr>
          <w:rFonts w:hint="eastAsia"/>
        </w:rPr>
        <w:t>本</w:t>
      </w:r>
      <w:r w:rsidR="00526DBA" w:rsidRPr="002A365C">
        <w:rPr>
          <w:rFonts w:hint="eastAsia"/>
        </w:rPr>
        <w:t>ユースケースで</w:t>
      </w:r>
      <w:r w:rsidRPr="002A365C">
        <w:rPr>
          <w:rFonts w:hint="eastAsia"/>
        </w:rPr>
        <w:t>は、健康管理主体が受診者ごとに健診機関に健診を依頼する情報（受診者名簿情報）の授受の際の業務ワークフローに用いられ、当ワークフローに必要な標準規格の使い方を仕様書（テクニカルフレームワーク）にて決定されることで、健康管理主体と健診機関間の情報交換手順の標準化が進み、両者間</w:t>
      </w:r>
      <w:r w:rsidR="00B44CA4" w:rsidRPr="002A365C">
        <w:rPr>
          <w:rFonts w:hint="eastAsia"/>
        </w:rPr>
        <w:t>の煩雑な運用が解消される</w:t>
      </w:r>
      <w:r w:rsidRPr="002A365C">
        <w:rPr>
          <w:rFonts w:hint="eastAsia"/>
        </w:rPr>
        <w:t>。</w:t>
      </w:r>
    </w:p>
    <w:p w:rsidR="007F34A3" w:rsidRPr="002A365C" w:rsidRDefault="007F34A3" w:rsidP="002A365C">
      <w:pPr>
        <w:ind w:firstLineChars="100" w:firstLine="210"/>
      </w:pPr>
      <w:r w:rsidRPr="002A365C">
        <w:rPr>
          <w:rFonts w:hint="eastAsia"/>
        </w:rPr>
        <w:t>また、健康管理主体側の人事システムや健康管理システムと健診機関側の健診システムが同規格を実装することで、双方がコストと手間をかけずに，マルチベンダーによるセキュアなシステム連携がスムースに実現される。</w:t>
      </w:r>
    </w:p>
    <w:p w:rsidR="003E713C" w:rsidRPr="002A365C" w:rsidRDefault="00FD0E53" w:rsidP="002A365C">
      <w:pPr>
        <w:ind w:firstLineChars="100" w:firstLine="210"/>
      </w:pPr>
      <w:r w:rsidRPr="002A365C">
        <w:rPr>
          <w:rFonts w:hint="eastAsia"/>
        </w:rPr>
        <w:t>表１に</w:t>
      </w:r>
      <w:r w:rsidR="003E713C" w:rsidRPr="002A365C">
        <w:rPr>
          <w:rFonts w:hint="eastAsia"/>
        </w:rPr>
        <w:t>健診依頼データ項目</w:t>
      </w:r>
      <w:r w:rsidRPr="002A365C">
        <w:rPr>
          <w:rFonts w:hint="eastAsia"/>
        </w:rPr>
        <w:t>、表２に</w:t>
      </w:r>
      <w:r w:rsidR="003E713C" w:rsidRPr="002A365C">
        <w:rPr>
          <w:rFonts w:hint="eastAsia"/>
        </w:rPr>
        <w:t>健診種別コード表</w:t>
      </w:r>
      <w:r w:rsidRPr="002A365C">
        <w:rPr>
          <w:rFonts w:hint="eastAsia"/>
        </w:rPr>
        <w:t>、表３に</w:t>
      </w:r>
      <w:r w:rsidR="003E713C" w:rsidRPr="002A365C">
        <w:rPr>
          <w:rFonts w:hint="eastAsia"/>
        </w:rPr>
        <w:t>特殊健診取扱物質コード表</w:t>
      </w:r>
      <w:r w:rsidRPr="002A365C">
        <w:rPr>
          <w:rFonts w:hint="eastAsia"/>
        </w:rPr>
        <w:t>、</w:t>
      </w:r>
      <w:r w:rsidR="003E713C" w:rsidRPr="002A365C">
        <w:rPr>
          <w:rFonts w:hint="eastAsia"/>
        </w:rPr>
        <w:t>表４</w:t>
      </w:r>
      <w:r w:rsidRPr="002A365C">
        <w:rPr>
          <w:rFonts w:hint="eastAsia"/>
        </w:rPr>
        <w:t>に</w:t>
      </w:r>
      <w:r w:rsidR="003E713C" w:rsidRPr="002A365C">
        <w:rPr>
          <w:rFonts w:hint="eastAsia"/>
        </w:rPr>
        <w:t>指導勧奨健診コード表</w:t>
      </w:r>
      <w:r w:rsidRPr="002A365C">
        <w:rPr>
          <w:rFonts w:hint="eastAsia"/>
        </w:rPr>
        <w:t>を掲げる。</w:t>
      </w:r>
    </w:p>
    <w:p w:rsidR="00B0596F" w:rsidRDefault="00B0596F">
      <w:pPr>
        <w:widowControl/>
        <w:jc w:val="left"/>
        <w:rPr>
          <w:rFonts w:ascii="Times New Roman" w:eastAsia="ＭＳ Ｐ明朝" w:hAnsi="Times New Roman"/>
          <w:sz w:val="22"/>
        </w:rPr>
      </w:pPr>
      <w:r>
        <w:rPr>
          <w:rFonts w:ascii="Times New Roman" w:eastAsia="ＭＳ Ｐ明朝" w:hAnsi="Times New Roman"/>
          <w:sz w:val="22"/>
        </w:rPr>
        <w:br w:type="page"/>
      </w:r>
    </w:p>
    <w:p w:rsidR="007F34A3" w:rsidRPr="00757DA0" w:rsidRDefault="007F34A3" w:rsidP="007F34A3">
      <w:pPr>
        <w:ind w:firstLineChars="100" w:firstLine="220"/>
        <w:rPr>
          <w:rFonts w:ascii="Times New Roman" w:eastAsia="ＭＳ Ｐ明朝" w:hAnsi="Times New Roman"/>
          <w:sz w:val="22"/>
        </w:rPr>
      </w:pPr>
    </w:p>
    <w:p w:rsidR="007F34A3" w:rsidRPr="00757DA0" w:rsidRDefault="007F34A3" w:rsidP="007F34A3">
      <w:pPr>
        <w:spacing w:line="240" w:lineRule="exact"/>
        <w:jc w:val="center"/>
        <w:rPr>
          <w:rFonts w:ascii="Times New Roman" w:eastAsia="ＭＳ Ｐ明朝" w:hAnsi="Times New Roman"/>
          <w:sz w:val="24"/>
          <w:szCs w:val="24"/>
        </w:rPr>
      </w:pPr>
      <w:r w:rsidRPr="00757DA0">
        <w:rPr>
          <w:rFonts w:ascii="Times New Roman" w:eastAsia="ＭＳ Ｐ明朝" w:hAnsi="ＭＳ 明朝" w:hint="eastAsia"/>
          <w:sz w:val="24"/>
          <w:szCs w:val="24"/>
        </w:rPr>
        <w:t>表１　健診依頼データ項目</w:t>
      </w:r>
    </w:p>
    <w:p w:rsidR="007F34A3" w:rsidRPr="00757DA0" w:rsidRDefault="007F34A3" w:rsidP="007F34A3">
      <w:pPr>
        <w:spacing w:line="240" w:lineRule="exact"/>
        <w:jc w:val="center"/>
        <w:rPr>
          <w:rFonts w:ascii="Times New Roman" w:eastAsia="ＭＳ Ｐ明朝" w:hAnsi="Times New Roman"/>
          <w:sz w:val="24"/>
          <w:szCs w:val="24"/>
        </w:rPr>
      </w:pPr>
    </w:p>
    <w:tbl>
      <w:tblPr>
        <w:tblW w:w="9328" w:type="dxa"/>
        <w:tblInd w:w="84" w:type="dxa"/>
        <w:tblCellMar>
          <w:left w:w="99" w:type="dxa"/>
          <w:right w:w="99" w:type="dxa"/>
        </w:tblCellMar>
        <w:tblLook w:val="04A0" w:firstRow="1" w:lastRow="0" w:firstColumn="1" w:lastColumn="0" w:noHBand="0" w:noVBand="1"/>
      </w:tblPr>
      <w:tblGrid>
        <w:gridCol w:w="358"/>
        <w:gridCol w:w="1642"/>
        <w:gridCol w:w="2126"/>
        <w:gridCol w:w="1276"/>
        <w:gridCol w:w="808"/>
        <w:gridCol w:w="567"/>
        <w:gridCol w:w="425"/>
        <w:gridCol w:w="2126"/>
      </w:tblGrid>
      <w:tr w:rsidR="007F34A3" w:rsidRPr="00757DA0" w:rsidTr="003875FC">
        <w:trPr>
          <w:trHeight w:val="225"/>
        </w:trPr>
        <w:tc>
          <w:tcPr>
            <w:tcW w:w="358" w:type="dxa"/>
            <w:tcBorders>
              <w:top w:val="single" w:sz="4" w:space="0" w:color="auto"/>
              <w:left w:val="single" w:sz="8" w:space="0" w:color="auto"/>
              <w:bottom w:val="double" w:sz="6" w:space="0" w:color="auto"/>
              <w:right w:val="single" w:sz="4" w:space="0" w:color="auto"/>
            </w:tcBorders>
            <w:shd w:val="clear" w:color="000000" w:fill="99CCFF"/>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 xml:space="preserve">　</w:t>
            </w:r>
          </w:p>
        </w:tc>
        <w:tc>
          <w:tcPr>
            <w:tcW w:w="1642" w:type="dxa"/>
            <w:tcBorders>
              <w:top w:val="single" w:sz="4" w:space="0" w:color="auto"/>
              <w:left w:val="nil"/>
              <w:bottom w:val="double" w:sz="6" w:space="0" w:color="auto"/>
              <w:right w:val="single" w:sz="4" w:space="0" w:color="auto"/>
            </w:tcBorders>
            <w:shd w:val="clear" w:color="000000" w:fill="99CCFF"/>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グループ</w:t>
            </w:r>
          </w:p>
        </w:tc>
        <w:tc>
          <w:tcPr>
            <w:tcW w:w="2126" w:type="dxa"/>
            <w:tcBorders>
              <w:top w:val="single" w:sz="4" w:space="0" w:color="auto"/>
              <w:left w:val="nil"/>
              <w:bottom w:val="double" w:sz="6" w:space="0" w:color="auto"/>
              <w:right w:val="nil"/>
            </w:tcBorders>
            <w:shd w:val="clear" w:color="000000" w:fill="99CCFF"/>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項目</w:t>
            </w:r>
          </w:p>
        </w:tc>
        <w:tc>
          <w:tcPr>
            <w:tcW w:w="1276" w:type="dxa"/>
            <w:tcBorders>
              <w:top w:val="single" w:sz="4" w:space="0" w:color="auto"/>
              <w:left w:val="single" w:sz="4" w:space="0" w:color="auto"/>
              <w:bottom w:val="double" w:sz="6" w:space="0" w:color="auto"/>
              <w:right w:val="nil"/>
            </w:tcBorders>
            <w:shd w:val="clear" w:color="000000" w:fill="99CCFF"/>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モード</w:t>
            </w:r>
          </w:p>
        </w:tc>
        <w:tc>
          <w:tcPr>
            <w:tcW w:w="808" w:type="dxa"/>
            <w:tcBorders>
              <w:top w:val="single" w:sz="4" w:space="0" w:color="auto"/>
              <w:left w:val="single" w:sz="4" w:space="0" w:color="auto"/>
              <w:bottom w:val="double" w:sz="6" w:space="0" w:color="auto"/>
              <w:right w:val="nil"/>
            </w:tcBorders>
            <w:shd w:val="clear" w:color="000000" w:fill="99CCFF"/>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最大</w:t>
            </w:r>
          </w:p>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ﾊﾞｲﾄ</w:t>
            </w:r>
          </w:p>
        </w:tc>
        <w:tc>
          <w:tcPr>
            <w:tcW w:w="567" w:type="dxa"/>
            <w:tcBorders>
              <w:top w:val="single" w:sz="4" w:space="0" w:color="auto"/>
              <w:left w:val="single" w:sz="4" w:space="0" w:color="auto"/>
              <w:bottom w:val="double" w:sz="6" w:space="0" w:color="auto"/>
              <w:right w:val="nil"/>
            </w:tcBorders>
            <w:shd w:val="clear" w:color="000000" w:fill="99CCFF"/>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ﾃﾞｰﾀ形式</w:t>
            </w:r>
          </w:p>
        </w:tc>
        <w:tc>
          <w:tcPr>
            <w:tcW w:w="425" w:type="dxa"/>
            <w:tcBorders>
              <w:top w:val="single" w:sz="4" w:space="0" w:color="auto"/>
              <w:left w:val="single" w:sz="4" w:space="0" w:color="auto"/>
              <w:bottom w:val="double" w:sz="6" w:space="0" w:color="auto"/>
              <w:right w:val="nil"/>
            </w:tcBorders>
            <w:shd w:val="clear" w:color="000000" w:fill="99CCFF"/>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必須</w:t>
            </w:r>
          </w:p>
        </w:tc>
        <w:tc>
          <w:tcPr>
            <w:tcW w:w="2126" w:type="dxa"/>
            <w:tcBorders>
              <w:top w:val="single" w:sz="4" w:space="0" w:color="auto"/>
              <w:left w:val="single" w:sz="4" w:space="0" w:color="auto"/>
              <w:bottom w:val="double" w:sz="6" w:space="0" w:color="auto"/>
              <w:right w:val="single" w:sz="8" w:space="0" w:color="auto"/>
            </w:tcBorders>
            <w:shd w:val="clear" w:color="000000" w:fill="99CCFF"/>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補足</w:t>
            </w:r>
          </w:p>
        </w:tc>
      </w:tr>
      <w:tr w:rsidR="007F34A3" w:rsidRPr="00757DA0" w:rsidTr="003875FC">
        <w:trPr>
          <w:trHeight w:val="302"/>
        </w:trPr>
        <w:tc>
          <w:tcPr>
            <w:tcW w:w="358" w:type="dxa"/>
            <w:vMerge w:val="restart"/>
            <w:tcBorders>
              <w:top w:val="single" w:sz="4" w:space="0" w:color="auto"/>
              <w:left w:val="single" w:sz="8" w:space="0" w:color="auto"/>
              <w:bottom w:val="nil"/>
              <w:right w:val="nil"/>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１</w:t>
            </w:r>
          </w:p>
        </w:tc>
        <w:tc>
          <w:tcPr>
            <w:tcW w:w="1642"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健康管理主体情報</w:t>
            </w:r>
          </w:p>
        </w:tc>
        <w:tc>
          <w:tcPr>
            <w:tcW w:w="2126" w:type="dxa"/>
            <w:tcBorders>
              <w:top w:val="double" w:sz="6"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保健者番号</w:t>
            </w:r>
          </w:p>
        </w:tc>
        <w:tc>
          <w:tcPr>
            <w:tcW w:w="1276" w:type="dxa"/>
            <w:tcBorders>
              <w:top w:val="double" w:sz="6"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数字</w:t>
            </w:r>
          </w:p>
        </w:tc>
        <w:tc>
          <w:tcPr>
            <w:tcW w:w="808" w:type="dxa"/>
            <w:tcBorders>
              <w:top w:val="double" w:sz="6"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8</w:t>
            </w:r>
          </w:p>
        </w:tc>
        <w:tc>
          <w:tcPr>
            <w:tcW w:w="567" w:type="dxa"/>
            <w:tcBorders>
              <w:top w:val="double" w:sz="6"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固定</w:t>
            </w:r>
          </w:p>
        </w:tc>
        <w:tc>
          <w:tcPr>
            <w:tcW w:w="425" w:type="dxa"/>
            <w:tcBorders>
              <w:top w:val="double" w:sz="6"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c>
          <w:tcPr>
            <w:tcW w:w="2126" w:type="dxa"/>
            <w:tcBorders>
              <w:top w:val="double" w:sz="6"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r>
      <w:tr w:rsidR="007F34A3" w:rsidRPr="00757DA0" w:rsidTr="003875FC">
        <w:trPr>
          <w:trHeight w:val="285"/>
        </w:trPr>
        <w:tc>
          <w:tcPr>
            <w:tcW w:w="358" w:type="dxa"/>
            <w:vMerge/>
            <w:tcBorders>
              <w:top w:val="single" w:sz="4" w:space="0" w:color="auto"/>
              <w:left w:val="single" w:sz="8" w:space="0" w:color="auto"/>
              <w:bottom w:val="nil"/>
              <w:right w:val="nil"/>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top w:val="single" w:sz="4" w:space="0" w:color="auto"/>
              <w:left w:val="single" w:sz="4" w:space="0" w:color="auto"/>
              <w:bottom w:val="nil"/>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企業コード</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数字</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9</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固定</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ＤＵＮＳコード</w:t>
            </w:r>
          </w:p>
        </w:tc>
      </w:tr>
      <w:tr w:rsidR="007F34A3" w:rsidRPr="00757DA0" w:rsidTr="003875FC">
        <w:trPr>
          <w:trHeight w:val="285"/>
        </w:trPr>
        <w:tc>
          <w:tcPr>
            <w:tcW w:w="358" w:type="dxa"/>
            <w:vMerge/>
            <w:tcBorders>
              <w:top w:val="single" w:sz="4" w:space="0" w:color="auto"/>
              <w:left w:val="single" w:sz="8" w:space="0" w:color="auto"/>
              <w:bottom w:val="single" w:sz="4" w:space="0" w:color="auto"/>
              <w:right w:val="nil"/>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top w:val="single" w:sz="4" w:space="0" w:color="auto"/>
              <w:left w:val="single" w:sz="4" w:space="0" w:color="auto"/>
              <w:bottom w:val="single" w:sz="4" w:space="0" w:color="auto"/>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single"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自治体コード</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数字</w:t>
            </w:r>
          </w:p>
        </w:tc>
        <w:tc>
          <w:tcPr>
            <w:tcW w:w="808" w:type="dxa"/>
            <w:tcBorders>
              <w:top w:val="dotted" w:sz="4" w:space="0" w:color="auto"/>
              <w:left w:val="nil"/>
              <w:bottom w:val="single"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6</w:t>
            </w: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固定</w:t>
            </w:r>
          </w:p>
        </w:tc>
        <w:tc>
          <w:tcPr>
            <w:tcW w:w="425" w:type="dxa"/>
            <w:tcBorders>
              <w:top w:val="dotted" w:sz="4" w:space="0" w:color="auto"/>
              <w:left w:val="nil"/>
              <w:bottom w:val="single"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c>
          <w:tcPr>
            <w:tcW w:w="2126" w:type="dxa"/>
            <w:tcBorders>
              <w:top w:val="dotted" w:sz="4" w:space="0" w:color="auto"/>
              <w:left w:val="nil"/>
              <w:bottom w:val="single"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都道府県＋市区町村ｺｰﾄﾞ</w:t>
            </w:r>
          </w:p>
        </w:tc>
      </w:tr>
      <w:tr w:rsidR="007F34A3" w:rsidRPr="00757DA0" w:rsidTr="003875FC">
        <w:trPr>
          <w:trHeight w:val="285"/>
        </w:trPr>
        <w:tc>
          <w:tcPr>
            <w:tcW w:w="358" w:type="dxa"/>
            <w:vMerge w:val="restart"/>
            <w:tcBorders>
              <w:top w:val="single" w:sz="4" w:space="0" w:color="auto"/>
              <w:left w:val="single" w:sz="8" w:space="0" w:color="auto"/>
              <w:right w:val="nil"/>
            </w:tcBorders>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２</w:t>
            </w:r>
          </w:p>
        </w:tc>
        <w:tc>
          <w:tcPr>
            <w:tcW w:w="1642" w:type="dxa"/>
            <w:vMerge w:val="restart"/>
            <w:tcBorders>
              <w:top w:val="single" w:sz="4" w:space="0" w:color="auto"/>
              <w:left w:val="single" w:sz="4" w:space="0" w:color="auto"/>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受診者職場情報</w:t>
            </w:r>
          </w:p>
        </w:tc>
        <w:tc>
          <w:tcPr>
            <w:tcW w:w="2126" w:type="dxa"/>
            <w:tcBorders>
              <w:top w:val="single"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事業所コード</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英数</w:t>
            </w:r>
          </w:p>
        </w:tc>
        <w:tc>
          <w:tcPr>
            <w:tcW w:w="808" w:type="dxa"/>
            <w:tcBorders>
              <w:top w:val="single"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10</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可変</w:t>
            </w:r>
          </w:p>
        </w:tc>
        <w:tc>
          <w:tcPr>
            <w:tcW w:w="425" w:type="dxa"/>
            <w:tcBorders>
              <w:top w:val="single"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c>
          <w:tcPr>
            <w:tcW w:w="2126" w:type="dxa"/>
            <w:tcBorders>
              <w:top w:val="single"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r>
      <w:tr w:rsidR="007F34A3" w:rsidRPr="00757DA0" w:rsidTr="003875FC">
        <w:trPr>
          <w:trHeight w:val="285"/>
        </w:trPr>
        <w:tc>
          <w:tcPr>
            <w:tcW w:w="358" w:type="dxa"/>
            <w:vMerge/>
            <w:tcBorders>
              <w:left w:val="single" w:sz="8" w:space="0" w:color="auto"/>
              <w:right w:val="nil"/>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left w:val="single" w:sz="4" w:space="0" w:color="auto"/>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事業所名称</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漢字</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30</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可変</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Times New Roman" w:hint="eastAsia"/>
                <w:sz w:val="16"/>
                <w:szCs w:val="16"/>
              </w:rPr>
              <w:t>○</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r>
      <w:tr w:rsidR="007F34A3" w:rsidRPr="00757DA0" w:rsidTr="003875FC">
        <w:trPr>
          <w:trHeight w:val="285"/>
        </w:trPr>
        <w:tc>
          <w:tcPr>
            <w:tcW w:w="358" w:type="dxa"/>
            <w:vMerge/>
            <w:tcBorders>
              <w:left w:val="single" w:sz="8" w:space="0" w:color="auto"/>
              <w:right w:val="nil"/>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left w:val="single" w:sz="4" w:space="0" w:color="auto"/>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所属１コード</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英数</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10</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可変</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r>
      <w:tr w:rsidR="007F34A3" w:rsidRPr="00757DA0" w:rsidTr="003875FC">
        <w:trPr>
          <w:trHeight w:val="285"/>
        </w:trPr>
        <w:tc>
          <w:tcPr>
            <w:tcW w:w="358" w:type="dxa"/>
            <w:vMerge/>
            <w:tcBorders>
              <w:left w:val="single" w:sz="8" w:space="0" w:color="auto"/>
              <w:right w:val="nil"/>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left w:val="single" w:sz="4" w:space="0" w:color="auto"/>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所属１名称</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漢字</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30</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可変</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r>
      <w:tr w:rsidR="007F34A3" w:rsidRPr="00757DA0" w:rsidTr="003875FC">
        <w:trPr>
          <w:trHeight w:val="285"/>
        </w:trPr>
        <w:tc>
          <w:tcPr>
            <w:tcW w:w="358" w:type="dxa"/>
            <w:vMerge/>
            <w:tcBorders>
              <w:left w:val="single" w:sz="8" w:space="0" w:color="auto"/>
              <w:right w:val="nil"/>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left w:val="single" w:sz="4" w:space="0" w:color="auto"/>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所属２コード</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英数</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10</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可変</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r>
      <w:tr w:rsidR="007F34A3" w:rsidRPr="00757DA0" w:rsidTr="003875FC">
        <w:trPr>
          <w:trHeight w:val="285"/>
        </w:trPr>
        <w:tc>
          <w:tcPr>
            <w:tcW w:w="358" w:type="dxa"/>
            <w:vMerge/>
            <w:tcBorders>
              <w:left w:val="single" w:sz="8" w:space="0" w:color="auto"/>
              <w:right w:val="nil"/>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left w:val="single" w:sz="4" w:space="0" w:color="auto"/>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所属２名称</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漢字</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30</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可変</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sz w:val="16"/>
                <w:szCs w:val="16"/>
              </w:rPr>
            </w:pP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sz w:val="16"/>
                <w:szCs w:val="16"/>
              </w:rPr>
            </w:pPr>
          </w:p>
        </w:tc>
      </w:tr>
      <w:tr w:rsidR="007F34A3" w:rsidRPr="00757DA0" w:rsidTr="003875FC">
        <w:trPr>
          <w:trHeight w:val="285"/>
        </w:trPr>
        <w:tc>
          <w:tcPr>
            <w:tcW w:w="358" w:type="dxa"/>
            <w:vMerge/>
            <w:tcBorders>
              <w:left w:val="single" w:sz="8" w:space="0" w:color="auto"/>
              <w:bottom w:val="single" w:sz="4" w:space="0" w:color="auto"/>
              <w:right w:val="nil"/>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left w:val="single" w:sz="4" w:space="0" w:color="auto"/>
              <w:bottom w:val="single" w:sz="4" w:space="0" w:color="auto"/>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single"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特殊健診同時実施の有無</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英数</w:t>
            </w:r>
          </w:p>
        </w:tc>
        <w:tc>
          <w:tcPr>
            <w:tcW w:w="808" w:type="dxa"/>
            <w:tcBorders>
              <w:top w:val="dotted" w:sz="4" w:space="0" w:color="auto"/>
              <w:left w:val="nil"/>
              <w:bottom w:val="single"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1</w:t>
            </w: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固定</w:t>
            </w:r>
          </w:p>
        </w:tc>
        <w:tc>
          <w:tcPr>
            <w:tcW w:w="425" w:type="dxa"/>
            <w:tcBorders>
              <w:top w:val="dotted" w:sz="4" w:space="0" w:color="auto"/>
              <w:left w:val="nil"/>
              <w:bottom w:val="single"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Times New Roman" w:hint="eastAsia"/>
                <w:sz w:val="16"/>
                <w:szCs w:val="16"/>
              </w:rPr>
              <w:t>○</w:t>
            </w:r>
          </w:p>
        </w:tc>
        <w:tc>
          <w:tcPr>
            <w:tcW w:w="2126" w:type="dxa"/>
            <w:tcBorders>
              <w:top w:val="dotted" w:sz="4" w:space="0" w:color="auto"/>
              <w:left w:val="nil"/>
              <w:bottom w:val="single"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Times New Roman" w:hint="eastAsia"/>
                <w:sz w:val="16"/>
                <w:szCs w:val="16"/>
              </w:rPr>
              <w:t>1)</w:t>
            </w:r>
            <w:r w:rsidRPr="00757DA0">
              <w:rPr>
                <w:rFonts w:ascii="Times New Roman" w:eastAsia="ＭＳ Ｐ明朝" w:hAnsi="ＭＳ 明朝" w:hint="eastAsia"/>
                <w:sz w:val="16"/>
                <w:szCs w:val="16"/>
              </w:rPr>
              <w:t>有</w:t>
            </w:r>
          </w:p>
        </w:tc>
      </w:tr>
      <w:tr w:rsidR="007F34A3" w:rsidRPr="00757DA0" w:rsidTr="003875FC">
        <w:trPr>
          <w:trHeight w:val="285"/>
        </w:trPr>
        <w:tc>
          <w:tcPr>
            <w:tcW w:w="358" w:type="dxa"/>
            <w:vMerge w:val="restart"/>
            <w:tcBorders>
              <w:top w:val="single" w:sz="4" w:space="0" w:color="auto"/>
              <w:left w:val="single" w:sz="8" w:space="0" w:color="auto"/>
              <w:bottom w:val="nil"/>
              <w:right w:val="nil"/>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３</w:t>
            </w:r>
          </w:p>
        </w:tc>
        <w:tc>
          <w:tcPr>
            <w:tcW w:w="1642"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受診者個人情報</w:t>
            </w:r>
          </w:p>
        </w:tc>
        <w:tc>
          <w:tcPr>
            <w:tcW w:w="2126" w:type="dxa"/>
            <w:tcBorders>
              <w:top w:val="single"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氏名（姓）</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漢字</w:t>
            </w:r>
          </w:p>
        </w:tc>
        <w:tc>
          <w:tcPr>
            <w:tcW w:w="808" w:type="dxa"/>
            <w:tcBorders>
              <w:top w:val="single"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20</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可変</w:t>
            </w:r>
          </w:p>
        </w:tc>
        <w:tc>
          <w:tcPr>
            <w:tcW w:w="425" w:type="dxa"/>
            <w:tcBorders>
              <w:top w:val="single"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Times New Roman" w:hint="eastAsia"/>
                <w:sz w:val="16"/>
                <w:szCs w:val="16"/>
              </w:rPr>
              <w:t>○</w:t>
            </w:r>
          </w:p>
        </w:tc>
        <w:tc>
          <w:tcPr>
            <w:tcW w:w="2126" w:type="dxa"/>
            <w:tcBorders>
              <w:top w:val="single"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r>
      <w:tr w:rsidR="007F34A3" w:rsidRPr="00757DA0" w:rsidTr="003875FC">
        <w:trPr>
          <w:trHeight w:val="285"/>
        </w:trPr>
        <w:tc>
          <w:tcPr>
            <w:tcW w:w="358" w:type="dxa"/>
            <w:vMerge/>
            <w:tcBorders>
              <w:top w:val="single" w:sz="4" w:space="0" w:color="auto"/>
              <w:left w:val="single" w:sz="8" w:space="0" w:color="auto"/>
              <w:bottom w:val="nil"/>
              <w:right w:val="nil"/>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top w:val="single" w:sz="4" w:space="0" w:color="auto"/>
              <w:left w:val="single" w:sz="4" w:space="0" w:color="auto"/>
              <w:bottom w:val="nil"/>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氏名（名）</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漢字</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20</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可変</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Times New Roman" w:hint="eastAsia"/>
                <w:sz w:val="16"/>
                <w:szCs w:val="16"/>
              </w:rPr>
              <w:t>○</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r>
      <w:tr w:rsidR="007F34A3" w:rsidRPr="00757DA0" w:rsidTr="003875FC">
        <w:trPr>
          <w:trHeight w:val="285"/>
        </w:trPr>
        <w:tc>
          <w:tcPr>
            <w:tcW w:w="358" w:type="dxa"/>
            <w:vMerge/>
            <w:tcBorders>
              <w:top w:val="single" w:sz="4" w:space="0" w:color="auto"/>
              <w:left w:val="single" w:sz="8" w:space="0" w:color="auto"/>
              <w:bottom w:val="nil"/>
              <w:right w:val="nil"/>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top w:val="single" w:sz="4" w:space="0" w:color="auto"/>
              <w:left w:val="single" w:sz="4" w:space="0" w:color="auto"/>
              <w:bottom w:val="nil"/>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カナ氏名（姓）</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全角ｶﾀｶﾅ</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20</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可変</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Times New Roman" w:hint="eastAsia"/>
                <w:sz w:val="16"/>
                <w:szCs w:val="16"/>
              </w:rPr>
              <w:t>○</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r>
      <w:tr w:rsidR="007F34A3" w:rsidRPr="00757DA0" w:rsidTr="003875FC">
        <w:trPr>
          <w:trHeight w:val="285"/>
        </w:trPr>
        <w:tc>
          <w:tcPr>
            <w:tcW w:w="358" w:type="dxa"/>
            <w:vMerge/>
            <w:tcBorders>
              <w:top w:val="single" w:sz="4" w:space="0" w:color="auto"/>
              <w:left w:val="single" w:sz="8" w:space="0" w:color="auto"/>
              <w:bottom w:val="nil"/>
              <w:right w:val="nil"/>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top w:val="single" w:sz="4" w:space="0" w:color="auto"/>
              <w:left w:val="single" w:sz="4" w:space="0" w:color="auto"/>
              <w:bottom w:val="nil"/>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カナ氏名（名）</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全角ｶﾀｶﾅ</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20</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可変</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Times New Roman" w:hint="eastAsia"/>
                <w:sz w:val="16"/>
                <w:szCs w:val="16"/>
              </w:rPr>
              <w:t>○</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r>
      <w:tr w:rsidR="007F34A3" w:rsidRPr="00757DA0" w:rsidTr="003875FC">
        <w:trPr>
          <w:trHeight w:val="285"/>
        </w:trPr>
        <w:tc>
          <w:tcPr>
            <w:tcW w:w="358" w:type="dxa"/>
            <w:vMerge/>
            <w:tcBorders>
              <w:top w:val="single" w:sz="4" w:space="0" w:color="auto"/>
              <w:left w:val="single" w:sz="8" w:space="0" w:color="auto"/>
              <w:bottom w:val="nil"/>
              <w:right w:val="nil"/>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top w:val="single" w:sz="4" w:space="0" w:color="auto"/>
              <w:left w:val="single" w:sz="4" w:space="0" w:color="auto"/>
              <w:bottom w:val="nil"/>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性別</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数字</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1</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固定</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Times New Roman" w:hint="eastAsia"/>
                <w:sz w:val="16"/>
                <w:szCs w:val="16"/>
              </w:rPr>
              <w:t>○</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Times New Roman" w:hint="eastAsia"/>
                <w:sz w:val="16"/>
                <w:szCs w:val="16"/>
              </w:rPr>
              <w:t>1)</w:t>
            </w:r>
            <w:r w:rsidRPr="00757DA0">
              <w:rPr>
                <w:rFonts w:ascii="Times New Roman" w:eastAsia="ＭＳ Ｐ明朝" w:hAnsi="ＭＳ 明朝" w:hint="eastAsia"/>
                <w:sz w:val="16"/>
                <w:szCs w:val="16"/>
              </w:rPr>
              <w:t>男</w:t>
            </w:r>
            <w:r w:rsidRPr="00757DA0">
              <w:rPr>
                <w:rFonts w:ascii="Times New Roman" w:eastAsia="ＭＳ Ｐ明朝" w:hAnsi="Times New Roman" w:hint="eastAsia"/>
                <w:sz w:val="16"/>
                <w:szCs w:val="16"/>
              </w:rPr>
              <w:t xml:space="preserve"> 2)</w:t>
            </w:r>
            <w:r w:rsidRPr="00757DA0">
              <w:rPr>
                <w:rFonts w:ascii="Times New Roman" w:eastAsia="ＭＳ Ｐ明朝" w:hAnsi="ＭＳ 明朝" w:hint="eastAsia"/>
                <w:sz w:val="16"/>
                <w:szCs w:val="16"/>
              </w:rPr>
              <w:t>女</w:t>
            </w:r>
          </w:p>
        </w:tc>
      </w:tr>
      <w:tr w:rsidR="007F34A3" w:rsidRPr="00757DA0" w:rsidTr="003875FC">
        <w:trPr>
          <w:trHeight w:val="285"/>
        </w:trPr>
        <w:tc>
          <w:tcPr>
            <w:tcW w:w="358" w:type="dxa"/>
            <w:vMerge/>
            <w:tcBorders>
              <w:top w:val="single" w:sz="4" w:space="0" w:color="auto"/>
              <w:left w:val="single" w:sz="8" w:space="0" w:color="auto"/>
              <w:right w:val="nil"/>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top w:val="single" w:sz="4" w:space="0" w:color="auto"/>
              <w:left w:val="single" w:sz="4" w:space="0" w:color="auto"/>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生年月日（西暦）</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数字</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8</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固定</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Times New Roman" w:hint="eastAsia"/>
                <w:sz w:val="16"/>
                <w:szCs w:val="16"/>
              </w:rPr>
              <w:t>○</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r>
      <w:tr w:rsidR="007F34A3" w:rsidRPr="00757DA0" w:rsidTr="003875FC">
        <w:trPr>
          <w:trHeight w:val="285"/>
        </w:trPr>
        <w:tc>
          <w:tcPr>
            <w:tcW w:w="358" w:type="dxa"/>
            <w:vMerge/>
            <w:tcBorders>
              <w:top w:val="single" w:sz="4" w:space="0" w:color="auto"/>
              <w:left w:val="single" w:sz="8" w:space="0" w:color="auto"/>
              <w:bottom w:val="nil"/>
              <w:right w:val="nil"/>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top w:val="single" w:sz="4" w:space="0" w:color="auto"/>
              <w:left w:val="single" w:sz="4" w:space="0" w:color="auto"/>
              <w:bottom w:val="nil"/>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従業員番号</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英数</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10</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可変</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Times New Roman" w:hint="eastAsia"/>
                <w:sz w:val="16"/>
                <w:szCs w:val="16"/>
              </w:rPr>
              <w:t>○</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r>
      <w:tr w:rsidR="007F34A3" w:rsidRPr="00757DA0" w:rsidTr="003875FC">
        <w:trPr>
          <w:trHeight w:val="285"/>
        </w:trPr>
        <w:tc>
          <w:tcPr>
            <w:tcW w:w="358" w:type="dxa"/>
            <w:vMerge/>
            <w:tcBorders>
              <w:top w:val="single" w:sz="4" w:space="0" w:color="auto"/>
              <w:left w:val="single" w:sz="8" w:space="0" w:color="auto"/>
              <w:bottom w:val="nil"/>
              <w:right w:val="nil"/>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top w:val="single" w:sz="4" w:space="0" w:color="auto"/>
              <w:left w:val="single" w:sz="4" w:space="0" w:color="auto"/>
              <w:bottom w:val="nil"/>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被保険者記号</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漢字</w:t>
            </w:r>
            <w:r w:rsidRPr="00757DA0">
              <w:rPr>
                <w:rFonts w:ascii="Times New Roman" w:eastAsia="ＭＳ Ｐ明朝" w:hAnsi="Times New Roman" w:cs="ＭＳ Ｐゴシック" w:hint="eastAsia"/>
                <w:kern w:val="0"/>
                <w:sz w:val="16"/>
                <w:szCs w:val="16"/>
              </w:rPr>
              <w:t>or</w:t>
            </w:r>
            <w:r w:rsidRPr="00757DA0">
              <w:rPr>
                <w:rFonts w:ascii="Times New Roman" w:eastAsia="ＭＳ Ｐ明朝" w:hAnsi="ＭＳ 明朝" w:cs="ＭＳ Ｐゴシック" w:hint="eastAsia"/>
                <w:kern w:val="0"/>
                <w:sz w:val="16"/>
                <w:szCs w:val="16"/>
              </w:rPr>
              <w:t>英数</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40</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可変</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特定健診・人間ﾄﾞｯｸ必須</w:t>
            </w:r>
          </w:p>
        </w:tc>
      </w:tr>
      <w:tr w:rsidR="007F34A3" w:rsidRPr="00757DA0" w:rsidTr="003875FC">
        <w:trPr>
          <w:trHeight w:val="285"/>
        </w:trPr>
        <w:tc>
          <w:tcPr>
            <w:tcW w:w="358" w:type="dxa"/>
            <w:vMerge/>
            <w:tcBorders>
              <w:top w:val="single" w:sz="4" w:space="0" w:color="auto"/>
              <w:left w:val="single" w:sz="8" w:space="0" w:color="auto"/>
              <w:bottom w:val="nil"/>
              <w:right w:val="nil"/>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top w:val="single" w:sz="4" w:space="0" w:color="auto"/>
              <w:left w:val="single" w:sz="4" w:space="0" w:color="auto"/>
              <w:bottom w:val="nil"/>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被保険者番号</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漢字</w:t>
            </w:r>
            <w:r w:rsidRPr="00757DA0">
              <w:rPr>
                <w:rFonts w:ascii="Times New Roman" w:eastAsia="ＭＳ Ｐ明朝" w:hAnsi="Times New Roman" w:cs="ＭＳ Ｐゴシック" w:hint="eastAsia"/>
                <w:kern w:val="0"/>
                <w:sz w:val="16"/>
                <w:szCs w:val="16"/>
              </w:rPr>
              <w:t>or</w:t>
            </w:r>
            <w:r w:rsidRPr="00757DA0">
              <w:rPr>
                <w:rFonts w:ascii="Times New Roman" w:eastAsia="ＭＳ Ｐ明朝" w:hAnsi="ＭＳ 明朝" w:cs="ＭＳ Ｐゴシック" w:hint="eastAsia"/>
                <w:kern w:val="0"/>
                <w:sz w:val="16"/>
                <w:szCs w:val="16"/>
              </w:rPr>
              <w:t>英数</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40</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可変</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特定健診・人間ﾄﾞｯｸ必須</w:t>
            </w:r>
          </w:p>
        </w:tc>
      </w:tr>
      <w:tr w:rsidR="007F34A3" w:rsidRPr="00757DA0" w:rsidTr="003875FC">
        <w:trPr>
          <w:trHeight w:val="285"/>
        </w:trPr>
        <w:tc>
          <w:tcPr>
            <w:tcW w:w="358" w:type="dxa"/>
            <w:vMerge/>
            <w:tcBorders>
              <w:top w:val="single" w:sz="4" w:space="0" w:color="auto"/>
              <w:left w:val="single" w:sz="8" w:space="0" w:color="auto"/>
              <w:bottom w:val="nil"/>
              <w:right w:val="nil"/>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top w:val="single" w:sz="4" w:space="0" w:color="auto"/>
              <w:left w:val="single" w:sz="4" w:space="0" w:color="auto"/>
              <w:bottom w:val="nil"/>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郵便番号</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数字</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7</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固定</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報告先</w:t>
            </w:r>
            <w:r w:rsidRPr="00757DA0">
              <w:rPr>
                <w:rFonts w:ascii="Times New Roman" w:eastAsia="ＭＳ Ｐ明朝" w:hAnsi="Times New Roman" w:hint="eastAsia"/>
                <w:sz w:val="16"/>
                <w:szCs w:val="16"/>
              </w:rPr>
              <w:t>:</w:t>
            </w:r>
            <w:r w:rsidRPr="00757DA0">
              <w:rPr>
                <w:rFonts w:ascii="Times New Roman" w:eastAsia="ＭＳ Ｐ明朝" w:hAnsi="ＭＳ 明朝" w:hint="eastAsia"/>
                <w:sz w:val="16"/>
                <w:szCs w:val="16"/>
              </w:rPr>
              <w:t>１の場合必須</w:t>
            </w:r>
          </w:p>
        </w:tc>
      </w:tr>
      <w:tr w:rsidR="007F34A3" w:rsidRPr="00757DA0" w:rsidTr="003875FC">
        <w:trPr>
          <w:trHeight w:val="148"/>
        </w:trPr>
        <w:tc>
          <w:tcPr>
            <w:tcW w:w="358" w:type="dxa"/>
            <w:vMerge/>
            <w:tcBorders>
              <w:top w:val="single" w:sz="4" w:space="0" w:color="auto"/>
              <w:left w:val="single" w:sz="8" w:space="0" w:color="auto"/>
              <w:bottom w:val="nil"/>
              <w:right w:val="nil"/>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top w:val="single" w:sz="4" w:space="0" w:color="auto"/>
              <w:left w:val="single" w:sz="4" w:space="0" w:color="auto"/>
              <w:bottom w:val="nil"/>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市区町村名</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漢字</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20</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可変</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報告先</w:t>
            </w:r>
            <w:r w:rsidRPr="00757DA0">
              <w:rPr>
                <w:rFonts w:ascii="Times New Roman" w:eastAsia="ＭＳ Ｐ明朝" w:hAnsi="Times New Roman" w:hint="eastAsia"/>
                <w:sz w:val="16"/>
                <w:szCs w:val="16"/>
              </w:rPr>
              <w:t>:</w:t>
            </w:r>
            <w:r w:rsidRPr="00757DA0">
              <w:rPr>
                <w:rFonts w:ascii="Times New Roman" w:eastAsia="ＭＳ Ｐ明朝" w:hAnsi="ＭＳ 明朝" w:hint="eastAsia"/>
                <w:sz w:val="16"/>
                <w:szCs w:val="16"/>
              </w:rPr>
              <w:t>１の場合必須</w:t>
            </w:r>
          </w:p>
        </w:tc>
      </w:tr>
      <w:tr w:rsidR="007F34A3" w:rsidRPr="00757DA0" w:rsidTr="003875FC">
        <w:trPr>
          <w:trHeight w:val="285"/>
        </w:trPr>
        <w:tc>
          <w:tcPr>
            <w:tcW w:w="358" w:type="dxa"/>
            <w:vMerge/>
            <w:tcBorders>
              <w:top w:val="single" w:sz="4" w:space="0" w:color="auto"/>
              <w:left w:val="single" w:sz="8" w:space="0" w:color="auto"/>
              <w:bottom w:val="nil"/>
              <w:right w:val="nil"/>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top w:val="single" w:sz="4" w:space="0" w:color="auto"/>
              <w:left w:val="single" w:sz="4" w:space="0" w:color="auto"/>
              <w:bottom w:val="nil"/>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住所１</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漢字</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20</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可変</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報告先</w:t>
            </w:r>
            <w:r w:rsidRPr="00757DA0">
              <w:rPr>
                <w:rFonts w:ascii="Times New Roman" w:eastAsia="ＭＳ Ｐ明朝" w:hAnsi="Times New Roman" w:hint="eastAsia"/>
                <w:sz w:val="16"/>
                <w:szCs w:val="16"/>
              </w:rPr>
              <w:t>:</w:t>
            </w:r>
            <w:r w:rsidRPr="00757DA0">
              <w:rPr>
                <w:rFonts w:ascii="Times New Roman" w:eastAsia="ＭＳ Ｐ明朝" w:hAnsi="ＭＳ 明朝" w:hint="eastAsia"/>
                <w:sz w:val="16"/>
                <w:szCs w:val="16"/>
              </w:rPr>
              <w:t>１の場合必須</w:t>
            </w:r>
          </w:p>
        </w:tc>
      </w:tr>
      <w:tr w:rsidR="007F34A3" w:rsidRPr="00757DA0" w:rsidTr="003875FC">
        <w:trPr>
          <w:trHeight w:val="285"/>
        </w:trPr>
        <w:tc>
          <w:tcPr>
            <w:tcW w:w="358" w:type="dxa"/>
            <w:vMerge/>
            <w:tcBorders>
              <w:top w:val="single" w:sz="4" w:space="0" w:color="auto"/>
              <w:left w:val="single" w:sz="8" w:space="0" w:color="auto"/>
              <w:right w:val="nil"/>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top w:val="single" w:sz="4" w:space="0" w:color="auto"/>
              <w:left w:val="single" w:sz="4" w:space="0" w:color="auto"/>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住所２</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漢字</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20</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可変</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sz w:val="16"/>
                <w:szCs w:val="16"/>
              </w:rPr>
            </w:pP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sz w:val="16"/>
                <w:szCs w:val="16"/>
              </w:rPr>
            </w:pPr>
          </w:p>
        </w:tc>
      </w:tr>
      <w:tr w:rsidR="007F34A3" w:rsidRPr="00757DA0" w:rsidTr="003875FC">
        <w:trPr>
          <w:trHeight w:val="285"/>
        </w:trPr>
        <w:tc>
          <w:tcPr>
            <w:tcW w:w="358" w:type="dxa"/>
            <w:vMerge/>
            <w:tcBorders>
              <w:top w:val="single" w:sz="4" w:space="0" w:color="auto"/>
              <w:left w:val="single" w:sz="8" w:space="0" w:color="auto"/>
              <w:bottom w:val="nil"/>
              <w:right w:val="nil"/>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top w:val="single" w:sz="4" w:space="0" w:color="auto"/>
              <w:left w:val="single" w:sz="4" w:space="0" w:color="auto"/>
              <w:bottom w:val="nil"/>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電話番号</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数字</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10</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固定</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報告先</w:t>
            </w:r>
            <w:r w:rsidRPr="00757DA0">
              <w:rPr>
                <w:rFonts w:ascii="Times New Roman" w:eastAsia="ＭＳ Ｐ明朝" w:hAnsi="Times New Roman" w:hint="eastAsia"/>
                <w:sz w:val="16"/>
                <w:szCs w:val="16"/>
              </w:rPr>
              <w:t>:</w:t>
            </w:r>
            <w:r w:rsidRPr="00757DA0">
              <w:rPr>
                <w:rFonts w:ascii="Times New Roman" w:eastAsia="ＭＳ Ｐ明朝" w:hAnsi="ＭＳ 明朝" w:hint="eastAsia"/>
                <w:sz w:val="16"/>
                <w:szCs w:val="16"/>
              </w:rPr>
              <w:t>１の場合必須</w:t>
            </w:r>
          </w:p>
        </w:tc>
      </w:tr>
      <w:tr w:rsidR="007F34A3" w:rsidRPr="00757DA0" w:rsidTr="003875FC">
        <w:trPr>
          <w:trHeight w:val="285"/>
        </w:trPr>
        <w:tc>
          <w:tcPr>
            <w:tcW w:w="358" w:type="dxa"/>
            <w:vMerge/>
            <w:tcBorders>
              <w:top w:val="single" w:sz="4" w:space="0" w:color="auto"/>
              <w:left w:val="single" w:sz="8" w:space="0" w:color="auto"/>
              <w:bottom w:val="nil"/>
              <w:right w:val="nil"/>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top w:val="single" w:sz="4" w:space="0" w:color="auto"/>
              <w:left w:val="single" w:sz="4" w:space="0" w:color="auto"/>
              <w:bottom w:val="nil"/>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ＦＡＸ番号</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数字</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10</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固定</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r>
      <w:tr w:rsidR="007F34A3" w:rsidRPr="00757DA0" w:rsidTr="003875FC">
        <w:trPr>
          <w:trHeight w:val="285"/>
        </w:trPr>
        <w:tc>
          <w:tcPr>
            <w:tcW w:w="358"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４</w:t>
            </w:r>
          </w:p>
        </w:tc>
        <w:tc>
          <w:tcPr>
            <w:tcW w:w="164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受診者補足情報</w:t>
            </w:r>
          </w:p>
        </w:tc>
        <w:tc>
          <w:tcPr>
            <w:tcW w:w="2126" w:type="dxa"/>
            <w:tcBorders>
              <w:top w:val="single"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旧氏名（姓）</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漢字</w:t>
            </w:r>
          </w:p>
        </w:tc>
        <w:tc>
          <w:tcPr>
            <w:tcW w:w="808" w:type="dxa"/>
            <w:tcBorders>
              <w:top w:val="single"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20</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可変</w:t>
            </w:r>
          </w:p>
        </w:tc>
        <w:tc>
          <w:tcPr>
            <w:tcW w:w="425" w:type="dxa"/>
            <w:tcBorders>
              <w:top w:val="single"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c>
          <w:tcPr>
            <w:tcW w:w="2126" w:type="dxa"/>
            <w:tcBorders>
              <w:top w:val="single"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r>
      <w:tr w:rsidR="007F34A3" w:rsidRPr="00757DA0" w:rsidTr="003875FC">
        <w:trPr>
          <w:trHeight w:val="285"/>
        </w:trPr>
        <w:tc>
          <w:tcPr>
            <w:tcW w:w="358" w:type="dxa"/>
            <w:vMerge/>
            <w:tcBorders>
              <w:top w:val="single" w:sz="4" w:space="0" w:color="auto"/>
              <w:left w:val="single" w:sz="8" w:space="0" w:color="auto"/>
              <w:bottom w:val="single" w:sz="4" w:space="0" w:color="000000"/>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top w:val="single" w:sz="4" w:space="0" w:color="auto"/>
              <w:left w:val="single" w:sz="4" w:space="0" w:color="auto"/>
              <w:bottom w:val="single" w:sz="4" w:space="0" w:color="000000"/>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旧氏名（名）</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漢字</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20</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可変</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r>
      <w:tr w:rsidR="007F34A3" w:rsidRPr="00757DA0" w:rsidTr="003875FC">
        <w:trPr>
          <w:trHeight w:val="285"/>
        </w:trPr>
        <w:tc>
          <w:tcPr>
            <w:tcW w:w="358" w:type="dxa"/>
            <w:vMerge/>
            <w:tcBorders>
              <w:top w:val="single" w:sz="4" w:space="0" w:color="auto"/>
              <w:left w:val="single" w:sz="8" w:space="0" w:color="auto"/>
              <w:bottom w:val="single" w:sz="4" w:space="0" w:color="000000"/>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top w:val="single" w:sz="4" w:space="0" w:color="auto"/>
              <w:left w:val="single" w:sz="4" w:space="0" w:color="auto"/>
              <w:bottom w:val="single" w:sz="4" w:space="0" w:color="000000"/>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旧カナ氏名（姓）</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全角ｶﾀｶﾅ</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20</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可変</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r>
      <w:tr w:rsidR="007F34A3" w:rsidRPr="00757DA0" w:rsidTr="003875FC">
        <w:trPr>
          <w:trHeight w:val="285"/>
        </w:trPr>
        <w:tc>
          <w:tcPr>
            <w:tcW w:w="358" w:type="dxa"/>
            <w:vMerge/>
            <w:tcBorders>
              <w:top w:val="single" w:sz="4" w:space="0" w:color="auto"/>
              <w:left w:val="single" w:sz="8" w:space="0" w:color="auto"/>
              <w:bottom w:val="single" w:sz="4" w:space="0" w:color="000000"/>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top w:val="single" w:sz="4" w:space="0" w:color="auto"/>
              <w:left w:val="single" w:sz="4" w:space="0" w:color="auto"/>
              <w:bottom w:val="single" w:sz="4" w:space="0" w:color="000000"/>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旧カナ氏名（名）</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全角ｶﾀｶﾅ</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20</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可変</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r>
      <w:tr w:rsidR="007F34A3" w:rsidRPr="00757DA0" w:rsidTr="003875FC">
        <w:trPr>
          <w:trHeight w:val="285"/>
        </w:trPr>
        <w:tc>
          <w:tcPr>
            <w:tcW w:w="358" w:type="dxa"/>
            <w:vMerge/>
            <w:tcBorders>
              <w:top w:val="single" w:sz="4" w:space="0" w:color="auto"/>
              <w:left w:val="single" w:sz="8" w:space="0" w:color="auto"/>
              <w:bottom w:val="single" w:sz="4" w:space="0" w:color="000000"/>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top w:val="single" w:sz="4" w:space="0" w:color="auto"/>
              <w:left w:val="single" w:sz="4" w:space="0" w:color="auto"/>
              <w:bottom w:val="single" w:sz="4" w:space="0" w:color="000000"/>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前回健診結果の有無</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英数</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1</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固定</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Times New Roman" w:hint="eastAsia"/>
                <w:sz w:val="16"/>
                <w:szCs w:val="16"/>
              </w:rPr>
              <w:t>1)</w:t>
            </w:r>
            <w:r w:rsidRPr="00757DA0">
              <w:rPr>
                <w:rFonts w:ascii="Times New Roman" w:eastAsia="ＭＳ Ｐ明朝" w:hAnsi="ＭＳ 明朝" w:hint="eastAsia"/>
                <w:sz w:val="16"/>
                <w:szCs w:val="16"/>
              </w:rPr>
              <w:t>有</w:t>
            </w:r>
          </w:p>
        </w:tc>
      </w:tr>
      <w:tr w:rsidR="007F34A3" w:rsidRPr="00757DA0" w:rsidTr="003875FC">
        <w:trPr>
          <w:trHeight w:val="285"/>
        </w:trPr>
        <w:tc>
          <w:tcPr>
            <w:tcW w:w="358" w:type="dxa"/>
            <w:vMerge/>
            <w:tcBorders>
              <w:top w:val="single" w:sz="4" w:space="0" w:color="auto"/>
              <w:left w:val="single" w:sz="8" w:space="0" w:color="auto"/>
              <w:bottom w:val="single" w:sz="4" w:space="0" w:color="000000"/>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top w:val="single" w:sz="4" w:space="0" w:color="auto"/>
              <w:left w:val="single" w:sz="4" w:space="0" w:color="auto"/>
              <w:bottom w:val="single" w:sz="4" w:space="0" w:color="000000"/>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前回健診実施日（西暦）</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数字</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8</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固定</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r>
      <w:tr w:rsidR="007F34A3" w:rsidRPr="00757DA0" w:rsidTr="003875FC">
        <w:trPr>
          <w:trHeight w:val="285"/>
        </w:trPr>
        <w:tc>
          <w:tcPr>
            <w:tcW w:w="358" w:type="dxa"/>
            <w:vMerge/>
            <w:tcBorders>
              <w:top w:val="single" w:sz="4" w:space="0" w:color="auto"/>
              <w:left w:val="single" w:sz="8" w:space="0" w:color="auto"/>
              <w:bottom w:val="single" w:sz="4" w:space="0" w:color="000000"/>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top w:val="single" w:sz="4" w:space="0" w:color="auto"/>
              <w:left w:val="single" w:sz="4" w:space="0" w:color="auto"/>
              <w:bottom w:val="single" w:sz="4" w:space="0" w:color="000000"/>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画像情報の取得の有無</w:t>
            </w:r>
          </w:p>
        </w:tc>
        <w:tc>
          <w:tcPr>
            <w:tcW w:w="1276"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英数</w:t>
            </w:r>
          </w:p>
        </w:tc>
        <w:tc>
          <w:tcPr>
            <w:tcW w:w="808"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1</w:t>
            </w:r>
          </w:p>
        </w:tc>
        <w:tc>
          <w:tcPr>
            <w:tcW w:w="567"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固定</w:t>
            </w:r>
          </w:p>
        </w:tc>
        <w:tc>
          <w:tcPr>
            <w:tcW w:w="425" w:type="dxa"/>
            <w:tcBorders>
              <w:top w:val="dotted"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c>
          <w:tcPr>
            <w:tcW w:w="2126" w:type="dxa"/>
            <w:tcBorders>
              <w:top w:val="dotted"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Times New Roman" w:hint="eastAsia"/>
                <w:sz w:val="16"/>
                <w:szCs w:val="16"/>
              </w:rPr>
              <w:t>1)</w:t>
            </w:r>
            <w:r w:rsidRPr="00757DA0">
              <w:rPr>
                <w:rFonts w:ascii="Times New Roman" w:eastAsia="ＭＳ Ｐ明朝" w:hAnsi="ＭＳ 明朝" w:hint="eastAsia"/>
                <w:sz w:val="16"/>
                <w:szCs w:val="16"/>
              </w:rPr>
              <w:t>有</w:t>
            </w:r>
          </w:p>
        </w:tc>
      </w:tr>
      <w:tr w:rsidR="007F34A3" w:rsidRPr="00757DA0" w:rsidTr="003875FC">
        <w:trPr>
          <w:trHeight w:val="285"/>
        </w:trPr>
        <w:tc>
          <w:tcPr>
            <w:tcW w:w="358" w:type="dxa"/>
            <w:vMerge/>
            <w:tcBorders>
              <w:top w:val="single" w:sz="4" w:space="0" w:color="auto"/>
              <w:left w:val="single" w:sz="8" w:space="0" w:color="auto"/>
              <w:bottom w:val="single" w:sz="8" w:space="0" w:color="auto"/>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1642" w:type="dxa"/>
            <w:vMerge/>
            <w:tcBorders>
              <w:top w:val="single" w:sz="4" w:space="0" w:color="auto"/>
              <w:left w:val="single" w:sz="4" w:space="0" w:color="auto"/>
              <w:bottom w:val="single" w:sz="8" w:space="0" w:color="auto"/>
              <w:right w:val="single" w:sz="4" w:space="0" w:color="000000"/>
            </w:tcBorders>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single" w:sz="8"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波形情報の取得の有無</w:t>
            </w:r>
          </w:p>
        </w:tc>
        <w:tc>
          <w:tcPr>
            <w:tcW w:w="1276" w:type="dxa"/>
            <w:tcBorders>
              <w:top w:val="dotted" w:sz="4" w:space="0" w:color="auto"/>
              <w:left w:val="nil"/>
              <w:bottom w:val="single" w:sz="8"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英数</w:t>
            </w:r>
          </w:p>
        </w:tc>
        <w:tc>
          <w:tcPr>
            <w:tcW w:w="808" w:type="dxa"/>
            <w:tcBorders>
              <w:top w:val="dotted" w:sz="4" w:space="0" w:color="auto"/>
              <w:left w:val="nil"/>
              <w:bottom w:val="single" w:sz="8"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1</w:t>
            </w:r>
          </w:p>
        </w:tc>
        <w:tc>
          <w:tcPr>
            <w:tcW w:w="567" w:type="dxa"/>
            <w:tcBorders>
              <w:top w:val="dotted" w:sz="4" w:space="0" w:color="auto"/>
              <w:left w:val="nil"/>
              <w:bottom w:val="single" w:sz="8"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固定</w:t>
            </w:r>
          </w:p>
        </w:tc>
        <w:tc>
          <w:tcPr>
            <w:tcW w:w="425" w:type="dxa"/>
            <w:tcBorders>
              <w:top w:val="dotted" w:sz="4" w:space="0" w:color="auto"/>
              <w:left w:val="nil"/>
              <w:bottom w:val="single" w:sz="8"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ＭＳ 明朝" w:hint="eastAsia"/>
                <w:sz w:val="16"/>
                <w:szCs w:val="16"/>
              </w:rPr>
              <w:t xml:space="preserve">　</w:t>
            </w:r>
          </w:p>
        </w:tc>
        <w:tc>
          <w:tcPr>
            <w:tcW w:w="2126" w:type="dxa"/>
            <w:tcBorders>
              <w:top w:val="dotted" w:sz="4" w:space="0" w:color="auto"/>
              <w:left w:val="nil"/>
              <w:bottom w:val="single" w:sz="8"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Times New Roman" w:hint="eastAsia"/>
                <w:sz w:val="16"/>
                <w:szCs w:val="16"/>
              </w:rPr>
              <w:t>1)</w:t>
            </w:r>
            <w:r w:rsidRPr="00757DA0">
              <w:rPr>
                <w:rFonts w:ascii="Times New Roman" w:eastAsia="ＭＳ Ｐ明朝" w:hAnsi="ＭＳ 明朝" w:hint="eastAsia"/>
                <w:sz w:val="16"/>
                <w:szCs w:val="16"/>
              </w:rPr>
              <w:t>有</w:t>
            </w:r>
          </w:p>
        </w:tc>
      </w:tr>
      <w:tr w:rsidR="007F34A3" w:rsidRPr="00757DA0" w:rsidTr="003875FC">
        <w:trPr>
          <w:trHeight w:val="285"/>
        </w:trPr>
        <w:tc>
          <w:tcPr>
            <w:tcW w:w="358" w:type="dxa"/>
            <w:tcBorders>
              <w:top w:val="single" w:sz="8" w:space="0" w:color="auto"/>
              <w:left w:val="single" w:sz="8" w:space="0" w:color="auto"/>
              <w:bottom w:val="single" w:sz="4" w:space="0" w:color="auto"/>
              <w:right w:val="nil"/>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５</w:t>
            </w:r>
          </w:p>
        </w:tc>
        <w:tc>
          <w:tcPr>
            <w:tcW w:w="1642"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健診個人結果送付先情報</w:t>
            </w:r>
          </w:p>
        </w:tc>
        <w:tc>
          <w:tcPr>
            <w:tcW w:w="2126" w:type="dxa"/>
            <w:tcBorders>
              <w:top w:val="single" w:sz="8" w:space="0" w:color="auto"/>
              <w:left w:val="nil"/>
              <w:bottom w:val="single"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送付先区分コード</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数字</w:t>
            </w:r>
          </w:p>
        </w:tc>
        <w:tc>
          <w:tcPr>
            <w:tcW w:w="808" w:type="dxa"/>
            <w:tcBorders>
              <w:top w:val="single" w:sz="8" w:space="0" w:color="auto"/>
              <w:left w:val="nil"/>
              <w:bottom w:val="single"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1</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固定</w:t>
            </w:r>
          </w:p>
        </w:tc>
        <w:tc>
          <w:tcPr>
            <w:tcW w:w="425" w:type="dxa"/>
            <w:tcBorders>
              <w:top w:val="single" w:sz="8" w:space="0" w:color="auto"/>
              <w:left w:val="nil"/>
              <w:bottom w:val="single"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cs="ＭＳ Ｐゴシック"/>
                <w:sz w:val="16"/>
                <w:szCs w:val="16"/>
              </w:rPr>
            </w:pPr>
            <w:r w:rsidRPr="00757DA0">
              <w:rPr>
                <w:rFonts w:ascii="Times New Roman" w:eastAsia="ＭＳ Ｐ明朝" w:hAnsi="Times New Roman" w:hint="eastAsia"/>
                <w:sz w:val="16"/>
                <w:szCs w:val="16"/>
              </w:rPr>
              <w:t>○</w:t>
            </w:r>
          </w:p>
        </w:tc>
        <w:tc>
          <w:tcPr>
            <w:tcW w:w="2126" w:type="dxa"/>
            <w:tcBorders>
              <w:top w:val="single" w:sz="8" w:space="0" w:color="auto"/>
              <w:left w:val="nil"/>
              <w:bottom w:val="single"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cs="ＭＳ Ｐゴシック"/>
                <w:sz w:val="16"/>
                <w:szCs w:val="16"/>
              </w:rPr>
            </w:pPr>
            <w:r w:rsidRPr="00757DA0">
              <w:rPr>
                <w:rFonts w:ascii="Times New Roman" w:eastAsia="ＭＳ Ｐ明朝" w:hAnsi="Times New Roman" w:hint="eastAsia"/>
                <w:sz w:val="16"/>
                <w:szCs w:val="16"/>
              </w:rPr>
              <w:t>1)</w:t>
            </w:r>
            <w:r w:rsidRPr="00757DA0">
              <w:rPr>
                <w:rFonts w:ascii="Times New Roman" w:eastAsia="ＭＳ Ｐ明朝" w:hAnsi="ＭＳ 明朝" w:hint="eastAsia"/>
                <w:sz w:val="16"/>
                <w:szCs w:val="16"/>
              </w:rPr>
              <w:t>直接個人</w:t>
            </w:r>
            <w:r w:rsidRPr="00757DA0">
              <w:rPr>
                <w:rFonts w:ascii="Times New Roman" w:eastAsia="ＭＳ Ｐ明朝" w:hAnsi="Times New Roman" w:hint="eastAsia"/>
                <w:sz w:val="16"/>
                <w:szCs w:val="16"/>
              </w:rPr>
              <w:t xml:space="preserve"> 2)</w:t>
            </w:r>
            <w:r w:rsidRPr="00757DA0">
              <w:rPr>
                <w:rFonts w:ascii="Times New Roman" w:eastAsia="ＭＳ Ｐ明朝" w:hAnsi="ＭＳ 明朝" w:hint="eastAsia"/>
                <w:sz w:val="16"/>
                <w:szCs w:val="16"/>
              </w:rPr>
              <w:t>会社経由</w:t>
            </w:r>
          </w:p>
        </w:tc>
      </w:tr>
      <w:tr w:rsidR="007F34A3" w:rsidRPr="00757DA0" w:rsidTr="003875FC">
        <w:trPr>
          <w:trHeight w:val="285"/>
        </w:trPr>
        <w:tc>
          <w:tcPr>
            <w:tcW w:w="358" w:type="dxa"/>
            <w:tcBorders>
              <w:top w:val="nil"/>
              <w:left w:val="single" w:sz="8" w:space="0" w:color="auto"/>
              <w:bottom w:val="single" w:sz="4" w:space="0" w:color="auto"/>
              <w:right w:val="nil"/>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６</w:t>
            </w:r>
          </w:p>
        </w:tc>
        <w:tc>
          <w:tcPr>
            <w:tcW w:w="1642" w:type="dxa"/>
            <w:tcBorders>
              <w:top w:val="nil"/>
              <w:left w:val="single" w:sz="4" w:space="0" w:color="auto"/>
              <w:bottom w:val="single" w:sz="4" w:space="0" w:color="auto"/>
              <w:right w:val="single" w:sz="4" w:space="0" w:color="000000"/>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健診種別情報</w:t>
            </w:r>
          </w:p>
        </w:tc>
        <w:tc>
          <w:tcPr>
            <w:tcW w:w="2126" w:type="dxa"/>
            <w:tcBorders>
              <w:top w:val="nil"/>
              <w:left w:val="nil"/>
              <w:bottom w:val="single"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健診種別コード</w:t>
            </w:r>
          </w:p>
        </w:tc>
        <w:tc>
          <w:tcPr>
            <w:tcW w:w="1276" w:type="dxa"/>
            <w:tcBorders>
              <w:top w:val="nil"/>
              <w:left w:val="nil"/>
              <w:bottom w:val="single"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数字</w:t>
            </w:r>
          </w:p>
        </w:tc>
        <w:tc>
          <w:tcPr>
            <w:tcW w:w="808" w:type="dxa"/>
            <w:tcBorders>
              <w:top w:val="nil"/>
              <w:left w:val="nil"/>
              <w:bottom w:val="single"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5</w:t>
            </w:r>
            <w:r w:rsidRPr="00757DA0">
              <w:rPr>
                <w:rFonts w:ascii="Times New Roman" w:eastAsia="ＭＳ Ｐ明朝" w:hAnsi="Times New Roman" w:cs="ＭＳ Ｐゴシック" w:hint="eastAsia"/>
                <w:kern w:val="0"/>
                <w:sz w:val="16"/>
                <w:szCs w:val="16"/>
              </w:rPr>
              <w:t>×</w:t>
            </w:r>
            <w:r w:rsidRPr="00757DA0">
              <w:rPr>
                <w:rFonts w:ascii="Times New Roman" w:eastAsia="ＭＳ Ｐ明朝" w:hAnsi="Times New Roman" w:cs="ＭＳ Ｐゴシック" w:hint="eastAsia"/>
                <w:kern w:val="0"/>
                <w:sz w:val="16"/>
                <w:szCs w:val="16"/>
              </w:rPr>
              <w:t>60</w:t>
            </w:r>
          </w:p>
        </w:tc>
        <w:tc>
          <w:tcPr>
            <w:tcW w:w="567" w:type="dxa"/>
            <w:tcBorders>
              <w:top w:val="nil"/>
              <w:left w:val="nil"/>
              <w:bottom w:val="single"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固定</w:t>
            </w:r>
          </w:p>
        </w:tc>
        <w:tc>
          <w:tcPr>
            <w:tcW w:w="425" w:type="dxa"/>
            <w:tcBorders>
              <w:top w:val="nil"/>
              <w:left w:val="nil"/>
              <w:bottom w:val="single"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sz w:val="16"/>
                <w:szCs w:val="16"/>
              </w:rPr>
            </w:pPr>
            <w:r w:rsidRPr="00757DA0">
              <w:rPr>
                <w:rFonts w:ascii="Times New Roman" w:eastAsia="ＭＳ Ｐ明朝" w:hAnsi="Times New Roman" w:hint="eastAsia"/>
                <w:sz w:val="16"/>
                <w:szCs w:val="16"/>
              </w:rPr>
              <w:t>○</w:t>
            </w:r>
          </w:p>
        </w:tc>
        <w:tc>
          <w:tcPr>
            <w:tcW w:w="2126" w:type="dxa"/>
            <w:tcBorders>
              <w:top w:val="nil"/>
              <w:left w:val="nil"/>
              <w:bottom w:val="single"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sz w:val="16"/>
                <w:szCs w:val="16"/>
              </w:rPr>
            </w:pPr>
            <w:r w:rsidRPr="00757DA0">
              <w:rPr>
                <w:rFonts w:ascii="Times New Roman" w:eastAsia="ＭＳ Ｐ明朝" w:hAnsi="ＭＳ 明朝" w:hint="eastAsia"/>
                <w:sz w:val="16"/>
                <w:szCs w:val="16"/>
              </w:rPr>
              <w:t>＜表２参照＞</w:t>
            </w:r>
          </w:p>
          <w:p w:rsidR="007F34A3" w:rsidRPr="00757DA0" w:rsidRDefault="007F34A3"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OCCURS</w:t>
            </w:r>
            <w:r w:rsidRPr="00757DA0">
              <w:rPr>
                <w:rFonts w:ascii="Times New Roman" w:eastAsia="ＭＳ Ｐ明朝" w:hAnsi="ＭＳ 明朝" w:hint="eastAsia"/>
                <w:sz w:val="16"/>
                <w:szCs w:val="16"/>
              </w:rPr>
              <w:t>（反復）</w:t>
            </w:r>
            <w:r w:rsidRPr="00757DA0">
              <w:rPr>
                <w:rFonts w:ascii="Times New Roman" w:eastAsia="ＭＳ Ｐ明朝" w:hAnsi="Times New Roman" w:hint="eastAsia"/>
                <w:sz w:val="16"/>
                <w:szCs w:val="16"/>
              </w:rPr>
              <w:t xml:space="preserve"> 60</w:t>
            </w:r>
          </w:p>
          <w:p w:rsidR="007F34A3" w:rsidRPr="00757DA0" w:rsidRDefault="007F34A3" w:rsidP="0020633E">
            <w:pPr>
              <w:spacing w:line="240" w:lineRule="exact"/>
              <w:rPr>
                <w:rFonts w:ascii="Times New Roman" w:eastAsia="ＭＳ Ｐ明朝" w:hAnsi="Times New Roman"/>
                <w:sz w:val="16"/>
                <w:szCs w:val="16"/>
              </w:rPr>
            </w:pPr>
            <w:r w:rsidRPr="00757DA0">
              <w:rPr>
                <w:rFonts w:ascii="Times New Roman" w:eastAsia="ＭＳ Ｐ明朝" w:hAnsi="ＭＳ 明朝" w:hint="eastAsia"/>
                <w:sz w:val="16"/>
                <w:szCs w:val="16"/>
              </w:rPr>
              <w:t>ｵﾌﾟｼｮﾝ検査を含む</w:t>
            </w:r>
          </w:p>
        </w:tc>
      </w:tr>
      <w:tr w:rsidR="007F34A3" w:rsidRPr="00757DA0" w:rsidTr="003875FC">
        <w:trPr>
          <w:trHeight w:val="285"/>
        </w:trPr>
        <w:tc>
          <w:tcPr>
            <w:tcW w:w="358" w:type="dxa"/>
            <w:vMerge w:val="restart"/>
            <w:tcBorders>
              <w:top w:val="nil"/>
              <w:left w:val="single" w:sz="8" w:space="0" w:color="auto"/>
              <w:right w:val="nil"/>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７</w:t>
            </w:r>
          </w:p>
        </w:tc>
        <w:tc>
          <w:tcPr>
            <w:tcW w:w="1642" w:type="dxa"/>
            <w:vMerge w:val="restart"/>
            <w:tcBorders>
              <w:top w:val="nil"/>
              <w:left w:val="single" w:sz="4" w:space="0" w:color="auto"/>
              <w:right w:val="single" w:sz="4" w:space="0" w:color="000000"/>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健診補足情報</w:t>
            </w:r>
          </w:p>
        </w:tc>
        <w:tc>
          <w:tcPr>
            <w:tcW w:w="2126" w:type="dxa"/>
            <w:tcBorders>
              <w:top w:val="single"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特殊健診取扱物質コード</w:t>
            </w:r>
          </w:p>
        </w:tc>
        <w:tc>
          <w:tcPr>
            <w:tcW w:w="1276" w:type="dxa"/>
            <w:tcBorders>
              <w:top w:val="single"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数字</w:t>
            </w:r>
          </w:p>
        </w:tc>
        <w:tc>
          <w:tcPr>
            <w:tcW w:w="808" w:type="dxa"/>
            <w:tcBorders>
              <w:top w:val="single"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5</w:t>
            </w:r>
            <w:r w:rsidRPr="00757DA0">
              <w:rPr>
                <w:rFonts w:ascii="Times New Roman" w:eastAsia="ＭＳ Ｐ明朝" w:hAnsi="Times New Roman" w:cs="ＭＳ Ｐゴシック" w:hint="eastAsia"/>
                <w:kern w:val="0"/>
                <w:sz w:val="16"/>
                <w:szCs w:val="16"/>
              </w:rPr>
              <w:t>×</w:t>
            </w:r>
            <w:r w:rsidRPr="00757DA0">
              <w:rPr>
                <w:rFonts w:ascii="Times New Roman" w:eastAsia="ＭＳ Ｐ明朝" w:hAnsi="Times New Roman" w:cs="ＭＳ Ｐゴシック" w:hint="eastAsia"/>
                <w:kern w:val="0"/>
                <w:sz w:val="16"/>
                <w:szCs w:val="16"/>
              </w:rPr>
              <w:t>30</w:t>
            </w:r>
          </w:p>
        </w:tc>
        <w:tc>
          <w:tcPr>
            <w:tcW w:w="567" w:type="dxa"/>
            <w:tcBorders>
              <w:top w:val="single"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可変</w:t>
            </w:r>
          </w:p>
        </w:tc>
        <w:tc>
          <w:tcPr>
            <w:tcW w:w="425" w:type="dxa"/>
            <w:tcBorders>
              <w:top w:val="single" w:sz="4" w:space="0" w:color="auto"/>
              <w:left w:val="nil"/>
              <w:bottom w:val="dotted"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sz w:val="16"/>
                <w:szCs w:val="16"/>
              </w:rPr>
            </w:pPr>
            <w:r w:rsidRPr="00757DA0">
              <w:rPr>
                <w:rFonts w:ascii="Times New Roman" w:eastAsia="ＭＳ Ｐ明朝" w:hAnsi="ＭＳ 明朝" w:hint="eastAsia"/>
                <w:sz w:val="16"/>
                <w:szCs w:val="16"/>
              </w:rPr>
              <w:t>△</w:t>
            </w:r>
          </w:p>
        </w:tc>
        <w:tc>
          <w:tcPr>
            <w:tcW w:w="2126" w:type="dxa"/>
            <w:tcBorders>
              <w:top w:val="single" w:sz="4" w:space="0" w:color="auto"/>
              <w:left w:val="nil"/>
              <w:bottom w:val="dotted"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sz w:val="16"/>
                <w:szCs w:val="16"/>
              </w:rPr>
            </w:pPr>
            <w:r w:rsidRPr="00757DA0">
              <w:rPr>
                <w:rFonts w:ascii="Times New Roman" w:eastAsia="ＭＳ Ｐ明朝" w:hAnsi="ＭＳ 明朝" w:hint="eastAsia"/>
                <w:sz w:val="16"/>
                <w:szCs w:val="16"/>
              </w:rPr>
              <w:t>＜表３参照＞</w:t>
            </w:r>
          </w:p>
          <w:p w:rsidR="007F34A3" w:rsidRPr="00757DA0" w:rsidRDefault="007F34A3" w:rsidP="0020633E">
            <w:pPr>
              <w:spacing w:line="240" w:lineRule="exact"/>
              <w:rPr>
                <w:rFonts w:ascii="Times New Roman" w:eastAsia="ＭＳ Ｐ明朝" w:hAnsi="Times New Roman"/>
                <w:sz w:val="16"/>
                <w:szCs w:val="16"/>
              </w:rPr>
            </w:pPr>
            <w:r w:rsidRPr="00757DA0">
              <w:rPr>
                <w:rFonts w:ascii="Times New Roman" w:eastAsia="ＭＳ Ｐ明朝" w:hAnsi="ＭＳ 明朝" w:hint="eastAsia"/>
                <w:sz w:val="16"/>
                <w:szCs w:val="16"/>
              </w:rPr>
              <w:t>健診種別に「有機溶剤健康診断」または「特定化学物質健康診断」があれば必須</w:t>
            </w:r>
          </w:p>
          <w:p w:rsidR="007F34A3" w:rsidRPr="00757DA0" w:rsidRDefault="007F34A3"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OCCURS</w:t>
            </w:r>
            <w:r w:rsidRPr="00757DA0">
              <w:rPr>
                <w:rFonts w:ascii="Times New Roman" w:eastAsia="ＭＳ Ｐ明朝" w:hAnsi="ＭＳ 明朝" w:hint="eastAsia"/>
                <w:sz w:val="16"/>
                <w:szCs w:val="16"/>
              </w:rPr>
              <w:t>（反復）</w:t>
            </w:r>
            <w:r w:rsidRPr="00757DA0">
              <w:rPr>
                <w:rFonts w:ascii="Times New Roman" w:eastAsia="ＭＳ Ｐ明朝" w:hAnsi="Times New Roman" w:hint="eastAsia"/>
                <w:sz w:val="16"/>
                <w:szCs w:val="16"/>
              </w:rPr>
              <w:t xml:space="preserve"> 30</w:t>
            </w:r>
          </w:p>
        </w:tc>
      </w:tr>
      <w:tr w:rsidR="007F34A3" w:rsidRPr="00757DA0" w:rsidTr="003875FC">
        <w:trPr>
          <w:trHeight w:val="285"/>
        </w:trPr>
        <w:tc>
          <w:tcPr>
            <w:tcW w:w="358" w:type="dxa"/>
            <w:vMerge/>
            <w:tcBorders>
              <w:left w:val="single" w:sz="8" w:space="0" w:color="auto"/>
              <w:bottom w:val="single" w:sz="4" w:space="0" w:color="auto"/>
              <w:right w:val="nil"/>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p>
        </w:tc>
        <w:tc>
          <w:tcPr>
            <w:tcW w:w="1642" w:type="dxa"/>
            <w:vMerge/>
            <w:tcBorders>
              <w:left w:val="single" w:sz="4" w:space="0" w:color="auto"/>
              <w:bottom w:val="single" w:sz="4" w:space="0" w:color="auto"/>
              <w:right w:val="single" w:sz="4" w:space="0" w:color="000000"/>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p>
        </w:tc>
        <w:tc>
          <w:tcPr>
            <w:tcW w:w="2126" w:type="dxa"/>
            <w:tcBorders>
              <w:top w:val="dotted" w:sz="4" w:space="0" w:color="auto"/>
              <w:left w:val="nil"/>
              <w:bottom w:val="single"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指導勧奨健診コード</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数字</w:t>
            </w:r>
          </w:p>
        </w:tc>
        <w:tc>
          <w:tcPr>
            <w:tcW w:w="808" w:type="dxa"/>
            <w:tcBorders>
              <w:top w:val="dotted" w:sz="4" w:space="0" w:color="auto"/>
              <w:left w:val="nil"/>
              <w:bottom w:val="single"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righ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5</w:t>
            </w:r>
            <w:r w:rsidRPr="00757DA0">
              <w:rPr>
                <w:rFonts w:ascii="Times New Roman" w:eastAsia="ＭＳ Ｐ明朝" w:hAnsi="Times New Roman" w:cs="ＭＳ Ｐゴシック" w:hint="eastAsia"/>
                <w:kern w:val="0"/>
                <w:sz w:val="16"/>
                <w:szCs w:val="16"/>
              </w:rPr>
              <w:t>×</w:t>
            </w:r>
            <w:r w:rsidRPr="00757DA0">
              <w:rPr>
                <w:rFonts w:ascii="Times New Roman" w:eastAsia="ＭＳ Ｐ明朝" w:hAnsi="Times New Roman" w:cs="ＭＳ Ｐゴシック" w:hint="eastAsia"/>
                <w:kern w:val="0"/>
                <w:sz w:val="16"/>
                <w:szCs w:val="16"/>
              </w:rPr>
              <w:t>5</w:t>
            </w:r>
          </w:p>
        </w:tc>
        <w:tc>
          <w:tcPr>
            <w:tcW w:w="567" w:type="dxa"/>
            <w:tcBorders>
              <w:top w:val="dotted" w:sz="4" w:space="0" w:color="auto"/>
              <w:left w:val="nil"/>
              <w:bottom w:val="single" w:sz="4" w:space="0" w:color="auto"/>
              <w:right w:val="single" w:sz="4" w:space="0" w:color="auto"/>
            </w:tcBorders>
            <w:shd w:val="clear" w:color="auto" w:fill="auto"/>
            <w:noWrap/>
            <w:vAlign w:val="center"/>
            <w:hideMark/>
          </w:tcPr>
          <w:p w:rsidR="007F34A3" w:rsidRPr="00757DA0" w:rsidRDefault="007F34A3" w:rsidP="0020633E">
            <w:pPr>
              <w:widowControl/>
              <w:spacing w:line="240" w:lineRule="exact"/>
              <w:jc w:val="center"/>
              <w:rPr>
                <w:rFonts w:ascii="Times New Roman" w:eastAsia="ＭＳ Ｐ明朝" w:hAnsi="Times New Roman" w:cs="ＭＳ Ｐゴシック"/>
                <w:kern w:val="0"/>
                <w:sz w:val="16"/>
                <w:szCs w:val="16"/>
              </w:rPr>
            </w:pPr>
            <w:r w:rsidRPr="00757DA0">
              <w:rPr>
                <w:rFonts w:ascii="Times New Roman" w:eastAsia="ＭＳ Ｐ明朝" w:hAnsi="ＭＳ 明朝" w:cs="ＭＳ Ｐゴシック" w:hint="eastAsia"/>
                <w:kern w:val="0"/>
                <w:sz w:val="16"/>
                <w:szCs w:val="16"/>
              </w:rPr>
              <w:t>可変</w:t>
            </w:r>
          </w:p>
        </w:tc>
        <w:tc>
          <w:tcPr>
            <w:tcW w:w="425" w:type="dxa"/>
            <w:tcBorders>
              <w:top w:val="dotted" w:sz="4" w:space="0" w:color="auto"/>
              <w:left w:val="nil"/>
              <w:bottom w:val="single" w:sz="4" w:space="0" w:color="auto"/>
              <w:right w:val="single" w:sz="4" w:space="0" w:color="auto"/>
            </w:tcBorders>
            <w:shd w:val="clear" w:color="auto" w:fill="auto"/>
            <w:noWrap/>
            <w:vAlign w:val="center"/>
            <w:hideMark/>
          </w:tcPr>
          <w:p w:rsidR="007F34A3" w:rsidRPr="00757DA0" w:rsidRDefault="007F34A3" w:rsidP="0020633E">
            <w:pPr>
              <w:spacing w:line="240" w:lineRule="exact"/>
              <w:jc w:val="center"/>
              <w:rPr>
                <w:rFonts w:ascii="Times New Roman" w:eastAsia="ＭＳ Ｐ明朝" w:hAnsi="Times New Roman"/>
                <w:sz w:val="16"/>
                <w:szCs w:val="16"/>
              </w:rPr>
            </w:pPr>
            <w:r w:rsidRPr="00757DA0">
              <w:rPr>
                <w:rFonts w:ascii="Times New Roman" w:eastAsia="ＭＳ Ｐ明朝" w:hAnsi="ＭＳ 明朝" w:hint="eastAsia"/>
                <w:sz w:val="16"/>
                <w:szCs w:val="16"/>
              </w:rPr>
              <w:t>△</w:t>
            </w:r>
          </w:p>
        </w:tc>
        <w:tc>
          <w:tcPr>
            <w:tcW w:w="2126" w:type="dxa"/>
            <w:tcBorders>
              <w:top w:val="dotted" w:sz="4" w:space="0" w:color="auto"/>
              <w:left w:val="nil"/>
              <w:bottom w:val="single" w:sz="4" w:space="0" w:color="auto"/>
              <w:right w:val="single" w:sz="8" w:space="0" w:color="auto"/>
            </w:tcBorders>
            <w:shd w:val="clear" w:color="auto" w:fill="auto"/>
            <w:noWrap/>
            <w:vAlign w:val="center"/>
            <w:hideMark/>
          </w:tcPr>
          <w:p w:rsidR="007F34A3" w:rsidRPr="00757DA0" w:rsidRDefault="007F34A3" w:rsidP="0020633E">
            <w:pPr>
              <w:spacing w:line="240" w:lineRule="exact"/>
              <w:rPr>
                <w:rFonts w:ascii="Times New Roman" w:eastAsia="ＭＳ Ｐ明朝" w:hAnsi="Times New Roman"/>
                <w:sz w:val="16"/>
                <w:szCs w:val="16"/>
              </w:rPr>
            </w:pPr>
            <w:r w:rsidRPr="00757DA0">
              <w:rPr>
                <w:rFonts w:ascii="Times New Roman" w:eastAsia="ＭＳ Ｐ明朝" w:hAnsi="ＭＳ 明朝" w:hint="eastAsia"/>
                <w:sz w:val="16"/>
                <w:szCs w:val="16"/>
              </w:rPr>
              <w:t>＜表４参照＞</w:t>
            </w:r>
          </w:p>
          <w:p w:rsidR="007F34A3" w:rsidRPr="00757DA0" w:rsidRDefault="007F34A3" w:rsidP="0020633E">
            <w:pPr>
              <w:spacing w:line="240" w:lineRule="exact"/>
              <w:rPr>
                <w:rFonts w:ascii="Times New Roman" w:eastAsia="ＭＳ Ｐ明朝" w:hAnsi="Times New Roman"/>
                <w:sz w:val="16"/>
                <w:szCs w:val="16"/>
              </w:rPr>
            </w:pPr>
            <w:r w:rsidRPr="00757DA0">
              <w:rPr>
                <w:rFonts w:ascii="Times New Roman" w:eastAsia="ＭＳ Ｐ明朝" w:hAnsi="ＭＳ 明朝" w:hint="eastAsia"/>
                <w:sz w:val="16"/>
                <w:szCs w:val="16"/>
              </w:rPr>
              <w:t>健診種別に「指導勧奨健康</w:t>
            </w:r>
            <w:r w:rsidRPr="00757DA0">
              <w:rPr>
                <w:rFonts w:ascii="Times New Roman" w:eastAsia="ＭＳ Ｐ明朝" w:hAnsi="ＭＳ 明朝" w:hint="eastAsia"/>
                <w:sz w:val="16"/>
                <w:szCs w:val="16"/>
              </w:rPr>
              <w:lastRenderedPageBreak/>
              <w:t>診断」があれば必須</w:t>
            </w:r>
          </w:p>
          <w:p w:rsidR="007F34A3" w:rsidRPr="00757DA0" w:rsidRDefault="007F34A3"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OCCURS</w:t>
            </w:r>
            <w:r w:rsidRPr="00757DA0">
              <w:rPr>
                <w:rFonts w:ascii="Times New Roman" w:eastAsia="ＭＳ Ｐ明朝" w:hAnsi="ＭＳ 明朝" w:hint="eastAsia"/>
                <w:sz w:val="16"/>
                <w:szCs w:val="16"/>
              </w:rPr>
              <w:t>（反復）</w:t>
            </w:r>
            <w:r w:rsidRPr="00757DA0">
              <w:rPr>
                <w:rFonts w:ascii="Times New Roman" w:eastAsia="ＭＳ Ｐ明朝" w:hAnsi="Times New Roman" w:hint="eastAsia"/>
                <w:sz w:val="16"/>
                <w:szCs w:val="16"/>
              </w:rPr>
              <w:t xml:space="preserve"> 5</w:t>
            </w:r>
          </w:p>
        </w:tc>
      </w:tr>
    </w:tbl>
    <w:p w:rsidR="000E30C7" w:rsidRPr="00757DA0" w:rsidRDefault="000E30C7" w:rsidP="0020633E">
      <w:pPr>
        <w:rPr>
          <w:rFonts w:ascii="Times New Roman" w:eastAsia="ＭＳ Ｐ明朝" w:hAnsi="Times New Roman"/>
          <w:sz w:val="22"/>
        </w:rPr>
      </w:pPr>
    </w:p>
    <w:p w:rsidR="000E30C7" w:rsidRPr="00757DA0" w:rsidRDefault="000E30C7" w:rsidP="007F34A3">
      <w:pPr>
        <w:ind w:firstLineChars="100" w:firstLine="220"/>
        <w:rPr>
          <w:rFonts w:ascii="Times New Roman" w:eastAsia="ＭＳ Ｐ明朝" w:hAnsi="Times New Roman"/>
          <w:sz w:val="22"/>
        </w:rPr>
      </w:pPr>
    </w:p>
    <w:p w:rsidR="00895C0C" w:rsidRPr="00757DA0" w:rsidRDefault="00895C0C" w:rsidP="0020633E">
      <w:pPr>
        <w:jc w:val="center"/>
        <w:rPr>
          <w:rFonts w:ascii="Times New Roman" w:eastAsia="ＭＳ Ｐ明朝" w:hAnsi="Times New Roman"/>
          <w:sz w:val="22"/>
        </w:rPr>
      </w:pPr>
      <w:r w:rsidRPr="00757DA0">
        <w:rPr>
          <w:rFonts w:ascii="Times New Roman" w:eastAsia="ＭＳ Ｐ明朝" w:hint="eastAsia"/>
          <w:sz w:val="22"/>
        </w:rPr>
        <w:t>表２　健診種別コード表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351"/>
        <w:gridCol w:w="4158"/>
        <w:gridCol w:w="992"/>
      </w:tblGrid>
      <w:tr w:rsidR="00895C0C" w:rsidRPr="00757DA0" w:rsidTr="003875FC">
        <w:tc>
          <w:tcPr>
            <w:tcW w:w="1862" w:type="dxa"/>
            <w:shd w:val="clear" w:color="auto" w:fill="99CCFF"/>
          </w:tcPr>
          <w:p w:rsidR="00895C0C" w:rsidRPr="00757DA0" w:rsidRDefault="00895C0C" w:rsidP="0020633E">
            <w:pPr>
              <w:spacing w:line="240" w:lineRule="exact"/>
              <w:jc w:val="center"/>
              <w:rPr>
                <w:rFonts w:ascii="Times New Roman" w:eastAsia="ＭＳ Ｐ明朝" w:hAnsi="Times New Roman"/>
                <w:sz w:val="16"/>
                <w:szCs w:val="16"/>
              </w:rPr>
            </w:pPr>
            <w:r w:rsidRPr="00757DA0">
              <w:rPr>
                <w:rFonts w:ascii="Times New Roman" w:eastAsia="ＭＳ Ｐ明朝" w:hint="eastAsia"/>
                <w:sz w:val="16"/>
                <w:szCs w:val="16"/>
              </w:rPr>
              <w:t>グループ</w:t>
            </w:r>
          </w:p>
        </w:tc>
        <w:tc>
          <w:tcPr>
            <w:tcW w:w="1351" w:type="dxa"/>
            <w:shd w:val="clear" w:color="auto" w:fill="99CCFF"/>
          </w:tcPr>
          <w:p w:rsidR="00895C0C" w:rsidRPr="00757DA0" w:rsidRDefault="00895C0C" w:rsidP="0020633E">
            <w:pPr>
              <w:spacing w:line="240" w:lineRule="exact"/>
              <w:jc w:val="center"/>
              <w:rPr>
                <w:rFonts w:ascii="Times New Roman" w:eastAsia="ＭＳ Ｐ明朝" w:hAnsi="Times New Roman"/>
                <w:sz w:val="16"/>
                <w:szCs w:val="16"/>
              </w:rPr>
            </w:pPr>
            <w:r w:rsidRPr="00757DA0">
              <w:rPr>
                <w:rFonts w:ascii="Times New Roman" w:eastAsia="ＭＳ Ｐ明朝" w:hint="eastAsia"/>
                <w:sz w:val="16"/>
                <w:szCs w:val="16"/>
              </w:rPr>
              <w:t>区分コード</w:t>
            </w:r>
          </w:p>
        </w:tc>
        <w:tc>
          <w:tcPr>
            <w:tcW w:w="4158" w:type="dxa"/>
            <w:shd w:val="clear" w:color="auto" w:fill="99CCFF"/>
          </w:tcPr>
          <w:p w:rsidR="00895C0C" w:rsidRPr="00757DA0" w:rsidRDefault="00895C0C" w:rsidP="0020633E">
            <w:pPr>
              <w:spacing w:line="240" w:lineRule="exact"/>
              <w:jc w:val="center"/>
              <w:rPr>
                <w:rFonts w:ascii="Times New Roman" w:eastAsia="ＭＳ Ｐ明朝" w:hAnsi="Times New Roman"/>
                <w:sz w:val="16"/>
                <w:szCs w:val="16"/>
              </w:rPr>
            </w:pPr>
            <w:r w:rsidRPr="00757DA0">
              <w:rPr>
                <w:rFonts w:ascii="Times New Roman" w:eastAsia="ＭＳ Ｐ明朝" w:hint="eastAsia"/>
                <w:sz w:val="16"/>
                <w:szCs w:val="16"/>
              </w:rPr>
              <w:t>健診種別</w:t>
            </w:r>
          </w:p>
        </w:tc>
        <w:tc>
          <w:tcPr>
            <w:tcW w:w="992" w:type="dxa"/>
            <w:shd w:val="clear" w:color="auto" w:fill="99CCFF"/>
          </w:tcPr>
          <w:p w:rsidR="00895C0C" w:rsidRPr="00757DA0" w:rsidRDefault="00895C0C" w:rsidP="0020633E">
            <w:pPr>
              <w:spacing w:line="240" w:lineRule="exact"/>
              <w:jc w:val="center"/>
              <w:rPr>
                <w:rFonts w:ascii="Times New Roman" w:eastAsia="ＭＳ Ｐ明朝" w:hAnsi="Times New Roman"/>
                <w:sz w:val="16"/>
                <w:szCs w:val="16"/>
              </w:rPr>
            </w:pPr>
            <w:r w:rsidRPr="00757DA0">
              <w:rPr>
                <w:rFonts w:ascii="Times New Roman" w:eastAsia="ＭＳ Ｐ明朝" w:hint="eastAsia"/>
                <w:sz w:val="16"/>
                <w:szCs w:val="16"/>
              </w:rPr>
              <w:t>種別コード</w:t>
            </w:r>
          </w:p>
        </w:tc>
      </w:tr>
      <w:tr w:rsidR="00895C0C" w:rsidRPr="00757DA0" w:rsidTr="003875FC">
        <w:tc>
          <w:tcPr>
            <w:tcW w:w="1862" w:type="dxa"/>
            <w:vMerge w:val="restart"/>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一般健康診断</w:t>
            </w:r>
          </w:p>
        </w:tc>
        <w:tc>
          <w:tcPr>
            <w:tcW w:w="1351" w:type="dxa"/>
            <w:vMerge w:val="restart"/>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01</w:t>
            </w: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定期健康診断</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01001</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雇入時健康診断</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01002</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ＭＳ 明朝" w:hint="eastAsia"/>
                <w:kern w:val="0"/>
                <w:sz w:val="16"/>
                <w:szCs w:val="16"/>
              </w:rPr>
              <w:t>特定業務従事者健康診断</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01003</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ＭＳ 明朝" w:hint="eastAsia"/>
                <w:kern w:val="0"/>
                <w:sz w:val="16"/>
                <w:szCs w:val="16"/>
              </w:rPr>
              <w:t>海外派遣労働者の健康診断渡航時</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01004</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ＭＳ 明朝" w:hint="eastAsia"/>
                <w:kern w:val="0"/>
                <w:sz w:val="16"/>
                <w:szCs w:val="16"/>
              </w:rPr>
              <w:t>深夜業従事者の自発的健康診断</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01005</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ＭＳ 明朝" w:hint="eastAsia"/>
                <w:kern w:val="0"/>
                <w:sz w:val="16"/>
                <w:szCs w:val="16"/>
              </w:rPr>
              <w:t>労災保険の二次健康診断等給付</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01006</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ＭＳ 明朝" w:hint="eastAsia"/>
                <w:kern w:val="0"/>
                <w:sz w:val="16"/>
                <w:szCs w:val="16"/>
              </w:rPr>
              <w:t>給食従事者の検便</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01007</w:t>
            </w:r>
          </w:p>
        </w:tc>
      </w:tr>
      <w:tr w:rsidR="00895C0C" w:rsidRPr="00757DA0" w:rsidTr="003875FC">
        <w:tc>
          <w:tcPr>
            <w:tcW w:w="1862" w:type="dxa"/>
            <w:vMerge w:val="restart"/>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特殊健康診断</w:t>
            </w:r>
          </w:p>
        </w:tc>
        <w:tc>
          <w:tcPr>
            <w:tcW w:w="1351" w:type="dxa"/>
            <w:vMerge w:val="restart"/>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02</w:t>
            </w: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ＭＳ 明朝" w:hint="eastAsia"/>
                <w:kern w:val="0"/>
                <w:sz w:val="16"/>
                <w:szCs w:val="16"/>
              </w:rPr>
              <w:t>有機溶剤健康診断</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02001</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ＭＳ 明朝" w:hint="eastAsia"/>
                <w:kern w:val="0"/>
                <w:sz w:val="16"/>
                <w:szCs w:val="16"/>
              </w:rPr>
              <w:t>特定化学物質健康診断</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02002</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ＭＳ 明朝" w:hint="eastAsia"/>
                <w:kern w:val="0"/>
                <w:sz w:val="16"/>
                <w:szCs w:val="16"/>
              </w:rPr>
              <w:t>鉛健康診断</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02003</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ＭＳ 明朝" w:hint="eastAsia"/>
                <w:kern w:val="0"/>
                <w:sz w:val="16"/>
                <w:szCs w:val="16"/>
              </w:rPr>
              <w:t>電離放射線健康診断</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02004</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じん肺健康診断</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02005</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高気圧業務健康診断</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02006</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石綿健康診断</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02007</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四アルキル鉛健康診断</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02008</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酸等取扱い者歯科健康診断</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02009</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除染等電離放射線健康診断</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02010</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一酸化炭素中毒症健康診断</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02011</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指導勧奨健康診断</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02012</w:t>
            </w:r>
          </w:p>
        </w:tc>
      </w:tr>
      <w:tr w:rsidR="00895C0C" w:rsidRPr="00757DA0" w:rsidTr="003875FC">
        <w:tc>
          <w:tcPr>
            <w:tcW w:w="186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特定健康診査</w:t>
            </w:r>
          </w:p>
        </w:tc>
        <w:tc>
          <w:tcPr>
            <w:tcW w:w="1351"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03</w:t>
            </w: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特定健康診断</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03001</w:t>
            </w:r>
          </w:p>
        </w:tc>
      </w:tr>
      <w:tr w:rsidR="00895C0C" w:rsidRPr="00757DA0" w:rsidTr="003875FC">
        <w:tc>
          <w:tcPr>
            <w:tcW w:w="1862" w:type="dxa"/>
            <w:vMerge w:val="restart"/>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人間ドック</w:t>
            </w:r>
          </w:p>
        </w:tc>
        <w:tc>
          <w:tcPr>
            <w:tcW w:w="1351" w:type="dxa"/>
            <w:vMerge w:val="restart"/>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04</w:t>
            </w: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生活習慣予防健康診断（協会けんぽ）</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04001</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健康保健組合健康診断</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04002</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人間ドック（オリジナル）</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04003</w:t>
            </w:r>
          </w:p>
        </w:tc>
      </w:tr>
      <w:tr w:rsidR="00895C0C" w:rsidRPr="00757DA0" w:rsidTr="003875FC">
        <w:tc>
          <w:tcPr>
            <w:tcW w:w="1862" w:type="dxa"/>
            <w:vMerge w:val="restart"/>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オプション検査</w:t>
            </w:r>
          </w:p>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（項目は随時追加）</w:t>
            </w:r>
          </w:p>
        </w:tc>
        <w:tc>
          <w:tcPr>
            <w:tcW w:w="1351" w:type="dxa"/>
            <w:vMerge w:val="restart"/>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05</w:t>
            </w: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胃内視鏡検査（胃カメラ）</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05001</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乳房Ｘ線検査</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05002</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乳房超音波検査</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05003</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子宮細胞診</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05004</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ＰＳＡ検査</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05005</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頭部ＭＲＩ検査</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05006</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腹部ＣＴ検査</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05007</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心臓超音波検査</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05008</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158"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w:t>
            </w:r>
          </w:p>
        </w:tc>
        <w:tc>
          <w:tcPr>
            <w:tcW w:w="992"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w:t>
            </w:r>
          </w:p>
        </w:tc>
      </w:tr>
    </w:tbl>
    <w:p w:rsidR="00895C0C" w:rsidRPr="00757DA0" w:rsidRDefault="00895C0C" w:rsidP="00895C0C">
      <w:pPr>
        <w:rPr>
          <w:rFonts w:ascii="Times New Roman" w:eastAsia="ＭＳ Ｐ明朝" w:hAnsi="Times New Roman"/>
          <w:sz w:val="22"/>
        </w:rPr>
      </w:pPr>
    </w:p>
    <w:p w:rsidR="00895C0C" w:rsidRPr="00757DA0" w:rsidRDefault="00895C0C" w:rsidP="00895C0C">
      <w:pPr>
        <w:jc w:val="center"/>
        <w:rPr>
          <w:rFonts w:ascii="Times New Roman" w:eastAsia="ＭＳ Ｐ明朝" w:hAnsi="Times New Roman" w:cs="ＭＳ Ｐゴシック"/>
          <w:kern w:val="0"/>
          <w:sz w:val="22"/>
        </w:rPr>
      </w:pPr>
      <w:r w:rsidRPr="00757DA0">
        <w:rPr>
          <w:rFonts w:ascii="Times New Roman" w:eastAsia="ＭＳ Ｐ明朝" w:hint="eastAsia"/>
          <w:sz w:val="22"/>
        </w:rPr>
        <w:t xml:space="preserve">表３　</w:t>
      </w:r>
      <w:r w:rsidRPr="00757DA0">
        <w:rPr>
          <w:rFonts w:ascii="Times New Roman" w:eastAsia="ＭＳ Ｐ明朝" w:hAnsi="ＭＳ 明朝" w:cs="ＭＳ Ｐゴシック" w:hint="eastAsia"/>
          <w:kern w:val="0"/>
          <w:sz w:val="22"/>
        </w:rPr>
        <w:t>特殊健診取扱物質コード表</w:t>
      </w:r>
    </w:p>
    <w:p w:rsidR="00895C0C" w:rsidRPr="00757DA0" w:rsidRDefault="00895C0C" w:rsidP="00895C0C">
      <w:pPr>
        <w:jc w:val="center"/>
        <w:rPr>
          <w:rFonts w:ascii="Times New Roman" w:eastAsia="ＭＳ Ｐ明朝" w:hAnsi="Times New Roman"/>
          <w:sz w:val="22"/>
        </w:rPr>
      </w:pPr>
      <w:r w:rsidRPr="00757DA0">
        <w:rPr>
          <w:rFonts w:ascii="Times New Roman" w:eastAsia="ＭＳ Ｐ明朝" w:hAnsi="ＭＳ 明朝" w:cs="ＭＳ Ｐゴシック" w:hint="eastAsia"/>
          <w:kern w:val="0"/>
          <w:sz w:val="22"/>
        </w:rPr>
        <w:t>（労働安全衛生法施行令</w:t>
      </w:r>
      <w:r w:rsidRPr="00757DA0">
        <w:rPr>
          <w:rFonts w:ascii="Times New Roman" w:eastAsia="ＭＳ Ｐ明朝" w:hAnsi="Times New Roman" w:cs="ＭＳ Ｐゴシック" w:hint="eastAsia"/>
          <w:kern w:val="0"/>
          <w:sz w:val="22"/>
        </w:rPr>
        <w:t xml:space="preserve"> </w:t>
      </w:r>
      <w:r w:rsidRPr="00757DA0">
        <w:rPr>
          <w:rFonts w:ascii="Times New Roman" w:eastAsia="ＭＳ Ｐ明朝" w:hAnsi="ＭＳ 明朝" w:cs="ＭＳ Ｐゴシック" w:hint="eastAsia"/>
          <w:kern w:val="0"/>
          <w:sz w:val="22"/>
        </w:rPr>
        <w:t>別表第三、別表第六の二より）</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351"/>
        <w:gridCol w:w="4300"/>
        <w:gridCol w:w="1134"/>
      </w:tblGrid>
      <w:tr w:rsidR="00895C0C" w:rsidRPr="00757DA0" w:rsidTr="003875FC">
        <w:tc>
          <w:tcPr>
            <w:tcW w:w="1862" w:type="dxa"/>
            <w:shd w:val="clear" w:color="auto" w:fill="99CCFF"/>
          </w:tcPr>
          <w:p w:rsidR="00895C0C" w:rsidRPr="00757DA0" w:rsidRDefault="00895C0C" w:rsidP="0020633E">
            <w:pPr>
              <w:spacing w:line="240" w:lineRule="exact"/>
              <w:jc w:val="center"/>
              <w:rPr>
                <w:rFonts w:ascii="Times New Roman" w:eastAsia="ＭＳ Ｐ明朝" w:hAnsi="Times New Roman"/>
                <w:sz w:val="16"/>
                <w:szCs w:val="16"/>
              </w:rPr>
            </w:pPr>
            <w:r w:rsidRPr="00757DA0">
              <w:rPr>
                <w:rFonts w:ascii="Times New Roman" w:eastAsia="ＭＳ Ｐ明朝" w:hint="eastAsia"/>
                <w:sz w:val="16"/>
                <w:szCs w:val="16"/>
              </w:rPr>
              <w:t>グループ</w:t>
            </w:r>
          </w:p>
        </w:tc>
        <w:tc>
          <w:tcPr>
            <w:tcW w:w="1351" w:type="dxa"/>
            <w:shd w:val="clear" w:color="auto" w:fill="99CCFF"/>
          </w:tcPr>
          <w:p w:rsidR="00895C0C" w:rsidRPr="00757DA0" w:rsidRDefault="00895C0C" w:rsidP="0020633E">
            <w:pPr>
              <w:spacing w:line="240" w:lineRule="exact"/>
              <w:jc w:val="center"/>
              <w:rPr>
                <w:rFonts w:ascii="Times New Roman" w:eastAsia="ＭＳ Ｐ明朝" w:hAnsi="Times New Roman"/>
                <w:sz w:val="16"/>
                <w:szCs w:val="16"/>
              </w:rPr>
            </w:pPr>
            <w:r w:rsidRPr="00757DA0">
              <w:rPr>
                <w:rFonts w:ascii="Times New Roman" w:eastAsia="ＭＳ Ｐ明朝" w:hint="eastAsia"/>
                <w:sz w:val="16"/>
                <w:szCs w:val="16"/>
              </w:rPr>
              <w:t>区分コード</w:t>
            </w:r>
          </w:p>
        </w:tc>
        <w:tc>
          <w:tcPr>
            <w:tcW w:w="4300" w:type="dxa"/>
            <w:shd w:val="clear" w:color="auto" w:fill="99CCFF"/>
          </w:tcPr>
          <w:p w:rsidR="00895C0C" w:rsidRPr="00757DA0" w:rsidRDefault="00895C0C" w:rsidP="0020633E">
            <w:pPr>
              <w:spacing w:line="240" w:lineRule="exact"/>
              <w:jc w:val="center"/>
              <w:rPr>
                <w:rFonts w:ascii="Times New Roman" w:eastAsia="ＭＳ Ｐ明朝" w:hAnsi="Times New Roman"/>
                <w:sz w:val="16"/>
                <w:szCs w:val="16"/>
              </w:rPr>
            </w:pPr>
            <w:r w:rsidRPr="00757DA0">
              <w:rPr>
                <w:rFonts w:ascii="Times New Roman" w:eastAsia="ＭＳ Ｐ明朝" w:hint="eastAsia"/>
                <w:sz w:val="16"/>
                <w:szCs w:val="16"/>
              </w:rPr>
              <w:t>取扱物質コード</w:t>
            </w:r>
          </w:p>
        </w:tc>
        <w:tc>
          <w:tcPr>
            <w:tcW w:w="1134" w:type="dxa"/>
            <w:shd w:val="clear" w:color="auto" w:fill="99CCFF"/>
          </w:tcPr>
          <w:p w:rsidR="00895C0C" w:rsidRPr="00757DA0" w:rsidRDefault="00895C0C" w:rsidP="0020633E">
            <w:pPr>
              <w:spacing w:line="240" w:lineRule="exact"/>
              <w:jc w:val="center"/>
              <w:rPr>
                <w:rFonts w:ascii="Times New Roman" w:eastAsia="ＭＳ Ｐ明朝" w:hAnsi="Times New Roman"/>
                <w:sz w:val="16"/>
                <w:szCs w:val="16"/>
              </w:rPr>
            </w:pPr>
            <w:r w:rsidRPr="00757DA0">
              <w:rPr>
                <w:rFonts w:ascii="Times New Roman" w:eastAsia="ＭＳ Ｐ明朝" w:hint="eastAsia"/>
                <w:sz w:val="16"/>
                <w:szCs w:val="16"/>
              </w:rPr>
              <w:t>種別コード</w:t>
            </w:r>
          </w:p>
        </w:tc>
      </w:tr>
      <w:tr w:rsidR="00895C0C" w:rsidRPr="00757DA0" w:rsidTr="003875FC">
        <w:tc>
          <w:tcPr>
            <w:tcW w:w="1862" w:type="dxa"/>
            <w:vMerge w:val="restart"/>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第１類特定化学物質</w:t>
            </w:r>
          </w:p>
        </w:tc>
        <w:tc>
          <w:tcPr>
            <w:tcW w:w="1351" w:type="dxa"/>
            <w:vMerge w:val="restart"/>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11</w:t>
            </w: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ジクロルベンジジン及びその塩</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11001</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アルファナフチルアミン及びその塩</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11002</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塩素化ビフェニル（</w:t>
            </w:r>
            <w:r w:rsidRPr="00757DA0">
              <w:rPr>
                <w:rFonts w:ascii="Times New Roman" w:eastAsia="ＭＳ Ｐ明朝" w:hAnsi="Times New Roman" w:hint="eastAsia"/>
                <w:sz w:val="16"/>
                <w:szCs w:val="16"/>
              </w:rPr>
              <w:t>PCB</w:t>
            </w:r>
            <w:r w:rsidRPr="00757DA0">
              <w:rPr>
                <w:rFonts w:ascii="Times New Roman" w:eastAsia="ＭＳ Ｐ明朝" w:hint="eastAsia"/>
                <w:sz w:val="16"/>
                <w:szCs w:val="16"/>
              </w:rPr>
              <w:t>）</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11003</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オルト</w:t>
            </w:r>
            <w:r w:rsidRPr="00757DA0">
              <w:rPr>
                <w:rFonts w:ascii="Times New Roman" w:eastAsia="ＭＳ Ｐ明朝" w:hAnsi="Times New Roman" w:hint="eastAsia"/>
                <w:sz w:val="16"/>
                <w:szCs w:val="16"/>
              </w:rPr>
              <w:t>-</w:t>
            </w:r>
            <w:r w:rsidRPr="00757DA0">
              <w:rPr>
                <w:rFonts w:ascii="Times New Roman" w:eastAsia="ＭＳ Ｐ明朝" w:hint="eastAsia"/>
                <w:sz w:val="16"/>
                <w:szCs w:val="16"/>
              </w:rPr>
              <w:t>トリジン及びその塩</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11004</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ジアニシジン及びその塩</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11005</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ベリリウム及びその化合物</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11006</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ベンゾトリクロリド</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11007</w:t>
            </w:r>
          </w:p>
        </w:tc>
      </w:tr>
      <w:tr w:rsidR="00895C0C" w:rsidRPr="00757DA0" w:rsidTr="003875FC">
        <w:tc>
          <w:tcPr>
            <w:tcW w:w="1862" w:type="dxa"/>
            <w:vMerge w:val="restart"/>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第２類特定化学物質</w:t>
            </w:r>
          </w:p>
        </w:tc>
        <w:tc>
          <w:tcPr>
            <w:tcW w:w="1351" w:type="dxa"/>
            <w:vMerge w:val="restart"/>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w:t>
            </w: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アクリルアミド</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12001</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アクリロニトリル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12002</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アルキル水銀化合物（アルキル基がメチル基又はエチル基である物に限る。）</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12003</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インジウム化合物</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12004</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エチルベンゼン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12005</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エチレンイミン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12006</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エチレンオキシド</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12007</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塩化ビニル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12008</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塩素</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12009</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オーラミン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12010</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オルト－フタロジニトリル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12011</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カドミウム及びその化合物</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12012</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クロム酸及びその塩</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12013</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クロロホルム</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12014</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クロロメチルメチルエーテル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12015</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五酸化バナジウム</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12016</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 xml:space="preserve">コバルト及びその無機化合物　</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12017</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コールタール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12018</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酸化プロピレン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12019</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シアン化カリウム</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12020</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シアン化水素</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12021</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シアン化ナトリウム</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12022</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四塩化炭素</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12023</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一・四－ジオキサン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12024</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一・二－ジクロロエタン（別名二塩化エチレン）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12025</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三・三</w:t>
            </w:r>
            <w:r w:rsidRPr="00757DA0">
              <w:rPr>
                <w:rFonts w:ascii="Times New Roman" w:eastAsia="ＭＳ Ｐ明朝" w:hAnsi="Times New Roman" w:hint="eastAsia"/>
                <w:sz w:val="16"/>
                <w:szCs w:val="16"/>
              </w:rPr>
              <w:t>′</w:t>
            </w:r>
            <w:r w:rsidRPr="00757DA0">
              <w:rPr>
                <w:rFonts w:ascii="Times New Roman" w:eastAsia="ＭＳ Ｐ明朝" w:hint="eastAsia"/>
                <w:sz w:val="16"/>
                <w:szCs w:val="16"/>
              </w:rPr>
              <w:t>－ジクロロ</w:t>
            </w:r>
            <w:r w:rsidRPr="00757DA0">
              <w:rPr>
                <w:rFonts w:ascii="Times New Roman" w:eastAsia="ＭＳ Ｐ明朝" w:hAnsi="Times New Roman" w:hint="eastAsia"/>
                <w:sz w:val="16"/>
                <w:szCs w:val="16"/>
              </w:rPr>
              <w:t>‐</w:t>
            </w:r>
            <w:r w:rsidRPr="00757DA0">
              <w:rPr>
                <w:rFonts w:ascii="Times New Roman" w:eastAsia="ＭＳ Ｐ明朝" w:hint="eastAsia"/>
                <w:sz w:val="16"/>
                <w:szCs w:val="16"/>
              </w:rPr>
              <w:t>四・四</w:t>
            </w:r>
            <w:r w:rsidRPr="00757DA0">
              <w:rPr>
                <w:rFonts w:ascii="Times New Roman" w:eastAsia="ＭＳ Ｐ明朝" w:hAnsi="Times New Roman" w:hint="eastAsia"/>
                <w:sz w:val="16"/>
                <w:szCs w:val="16"/>
              </w:rPr>
              <w:t>′</w:t>
            </w:r>
            <w:r w:rsidRPr="00757DA0">
              <w:rPr>
                <w:rFonts w:ascii="Times New Roman" w:eastAsia="ＭＳ Ｐ明朝" w:hint="eastAsia"/>
                <w:sz w:val="16"/>
                <w:szCs w:val="16"/>
              </w:rPr>
              <w:t>－ジアミノジフエニルメタン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12026</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一・二－ジクロロプロパン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12027</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ジクロロメタン（別名二塩化メチレン）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12028</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ジメチル－二・二－ジクロロビニルホスフェイト（別名</w:t>
            </w:r>
            <w:r w:rsidRPr="00757DA0">
              <w:rPr>
                <w:rFonts w:ascii="Times New Roman" w:eastAsia="ＭＳ Ｐ明朝" w:hAnsi="Times New Roman" w:hint="eastAsia"/>
                <w:sz w:val="16"/>
                <w:szCs w:val="16"/>
              </w:rPr>
              <w:t>DDVP</w:t>
            </w:r>
            <w:r w:rsidRPr="00757DA0">
              <w:rPr>
                <w:rFonts w:ascii="Times New Roman" w:eastAsia="ＭＳ Ｐ明朝" w:hint="eastAsia"/>
                <w:sz w:val="16"/>
                <w:szCs w:val="16"/>
              </w:rPr>
              <w:t>）</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12029</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一・一－ジメチルヒドラジン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12030</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臭化メチル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12031</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重クロム酸及びその塩</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12032</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水銀及びその無機化合物（硫化水銀を除く。）</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12033</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スチレン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12034</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int="eastAsia"/>
                <w:sz w:val="16"/>
                <w:szCs w:val="16"/>
              </w:rPr>
              <w:t>一・一・二・二－テトラクロロエタン（別名四塩化アセチレン）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12035</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テトラクロロエチレン（別名パークロルエチレン）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12036</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トリクロロエチレン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12037</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トリレンジイソシアネート</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12038</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ナフタレン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12039</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ニツケル化合物</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12040</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ニツケルカルボニル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12041</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ニトログリコール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12042</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パラ－ジメチルアミノアゾベンゼン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12043</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パラ－ニトロクロルベンゼン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12044</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砒</w:t>
            </w:r>
            <w:r w:rsidRPr="00757DA0">
              <w:rPr>
                <w:rFonts w:ascii="Times New Roman" w:eastAsia="ＭＳ Ｐ明朝" w:hAnsi="Times New Roman" w:hint="eastAsia"/>
                <w:sz w:val="16"/>
                <w:szCs w:val="16"/>
              </w:rPr>
              <w:t>(</w:t>
            </w:r>
            <w:r w:rsidRPr="00757DA0">
              <w:rPr>
                <w:rFonts w:ascii="Times New Roman" w:eastAsia="ＭＳ Ｐ明朝" w:hAnsi="Times New Roman" w:hint="eastAsia"/>
                <w:sz w:val="16"/>
                <w:szCs w:val="16"/>
              </w:rPr>
              <w:t>ひ</w:t>
            </w:r>
            <w:r w:rsidRPr="00757DA0">
              <w:rPr>
                <w:rFonts w:ascii="Times New Roman" w:eastAsia="ＭＳ Ｐ明朝" w:hAnsi="Times New Roman" w:hint="eastAsia"/>
                <w:sz w:val="16"/>
                <w:szCs w:val="16"/>
              </w:rPr>
              <w:t>)</w:t>
            </w:r>
            <w:r w:rsidRPr="00757DA0">
              <w:rPr>
                <w:rFonts w:ascii="Times New Roman" w:eastAsia="ＭＳ Ｐ明朝" w:hAnsi="Times New Roman" w:hint="eastAsia"/>
                <w:sz w:val="16"/>
                <w:szCs w:val="16"/>
              </w:rPr>
              <w:t>素及びその化合物（アルシン及び砒</w:t>
            </w:r>
            <w:r w:rsidRPr="00757DA0">
              <w:rPr>
                <w:rFonts w:ascii="Times New Roman" w:eastAsia="ＭＳ Ｐ明朝" w:hAnsi="Times New Roman" w:hint="eastAsia"/>
                <w:sz w:val="16"/>
                <w:szCs w:val="16"/>
              </w:rPr>
              <w:t>(</w:t>
            </w:r>
            <w:r w:rsidRPr="00757DA0">
              <w:rPr>
                <w:rFonts w:ascii="Times New Roman" w:eastAsia="ＭＳ Ｐ明朝" w:hAnsi="Times New Roman" w:hint="eastAsia"/>
                <w:sz w:val="16"/>
                <w:szCs w:val="16"/>
              </w:rPr>
              <w:t>ひ</w:t>
            </w:r>
            <w:r w:rsidRPr="00757DA0">
              <w:rPr>
                <w:rFonts w:ascii="Times New Roman" w:eastAsia="ＭＳ Ｐ明朝" w:hAnsi="Times New Roman" w:hint="eastAsia"/>
                <w:sz w:val="16"/>
                <w:szCs w:val="16"/>
              </w:rPr>
              <w:t>)</w:t>
            </w:r>
            <w:r w:rsidRPr="00757DA0">
              <w:rPr>
                <w:rFonts w:ascii="Times New Roman" w:eastAsia="ＭＳ Ｐ明朝" w:hAnsi="Times New Roman" w:hint="eastAsia"/>
                <w:sz w:val="16"/>
                <w:szCs w:val="16"/>
              </w:rPr>
              <w:t>化ガリウムを除く。）</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12045</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弗</w:t>
            </w:r>
            <w:r w:rsidRPr="00757DA0">
              <w:rPr>
                <w:rFonts w:ascii="Times New Roman" w:eastAsia="ＭＳ Ｐ明朝" w:hAnsi="Times New Roman" w:hint="eastAsia"/>
                <w:sz w:val="16"/>
                <w:szCs w:val="16"/>
              </w:rPr>
              <w:t>(</w:t>
            </w:r>
            <w:r w:rsidRPr="00757DA0">
              <w:rPr>
                <w:rFonts w:ascii="Times New Roman" w:eastAsia="ＭＳ Ｐ明朝" w:hAnsi="Times New Roman" w:hint="eastAsia"/>
                <w:sz w:val="16"/>
                <w:szCs w:val="16"/>
              </w:rPr>
              <w:t>ふつ</w:t>
            </w:r>
            <w:r w:rsidRPr="00757DA0">
              <w:rPr>
                <w:rFonts w:ascii="Times New Roman" w:eastAsia="ＭＳ Ｐ明朝" w:hAnsi="Times New Roman" w:hint="eastAsia"/>
                <w:sz w:val="16"/>
                <w:szCs w:val="16"/>
              </w:rPr>
              <w:t>)</w:t>
            </w:r>
            <w:r w:rsidRPr="00757DA0">
              <w:rPr>
                <w:rFonts w:ascii="Times New Roman" w:eastAsia="ＭＳ Ｐ明朝" w:hAnsi="Times New Roman" w:hint="eastAsia"/>
                <w:sz w:val="16"/>
                <w:szCs w:val="16"/>
              </w:rPr>
              <w:t>化水素</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12046</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ベータ－プロピオラクトン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12047</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ベンゼン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12048</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ペンタクロルフエノール（別名ＰＣＰ）及びそのナトリウム塩</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12049</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ホルムアルデヒド</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12050</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マゼンタ</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12051</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マンガン及びその化合物（塩基性酸化マンガンを除く。）</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12052</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メチルイソブチルケトン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12053</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沃</w:t>
            </w:r>
            <w:r w:rsidRPr="00757DA0">
              <w:rPr>
                <w:rFonts w:ascii="Times New Roman" w:eastAsia="ＭＳ Ｐ明朝" w:hAnsi="Times New Roman" w:hint="eastAsia"/>
                <w:sz w:val="16"/>
                <w:szCs w:val="16"/>
              </w:rPr>
              <w:t>(</w:t>
            </w:r>
            <w:r w:rsidRPr="00757DA0">
              <w:rPr>
                <w:rFonts w:ascii="Times New Roman" w:eastAsia="ＭＳ Ｐ明朝" w:hAnsi="Times New Roman" w:hint="eastAsia"/>
                <w:sz w:val="16"/>
                <w:szCs w:val="16"/>
              </w:rPr>
              <w:t>よう</w:t>
            </w:r>
            <w:r w:rsidRPr="00757DA0">
              <w:rPr>
                <w:rFonts w:ascii="Times New Roman" w:eastAsia="ＭＳ Ｐ明朝" w:hAnsi="Times New Roman" w:hint="eastAsia"/>
                <w:sz w:val="16"/>
                <w:szCs w:val="16"/>
              </w:rPr>
              <w:t>)</w:t>
            </w:r>
            <w:r w:rsidRPr="00757DA0">
              <w:rPr>
                <w:rFonts w:ascii="Times New Roman" w:eastAsia="ＭＳ Ｐ明朝" w:hAnsi="Times New Roman" w:hint="eastAsia"/>
                <w:sz w:val="16"/>
                <w:szCs w:val="16"/>
              </w:rPr>
              <w:t>化メチル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12054</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リフラクトリーセラミックファイバー</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12055</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硫化水素</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12056</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硫酸ジメチル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12057</w:t>
            </w:r>
          </w:p>
        </w:tc>
      </w:tr>
      <w:tr w:rsidR="00895C0C" w:rsidRPr="00757DA0" w:rsidTr="003875FC">
        <w:tc>
          <w:tcPr>
            <w:tcW w:w="1862" w:type="dxa"/>
            <w:vMerge w:val="restart"/>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kern w:val="0"/>
                <w:sz w:val="16"/>
                <w:szCs w:val="16"/>
              </w:rPr>
              <w:t>有機溶剤</w:t>
            </w:r>
          </w:p>
        </w:tc>
        <w:tc>
          <w:tcPr>
            <w:tcW w:w="1351" w:type="dxa"/>
            <w:vMerge w:val="restart"/>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w:t>
            </w: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アセトン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21001</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イソブチルアルコール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21002</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イソプロピルアルコール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21003</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イソペンチルアルコール（別名イソアミルアルコール）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21004</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エチルエーテル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21005</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エチレングリコールモノエチルエーテル（別名セロソルブ）</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21006</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エチレングリコールモノエチルエーテルアセテート（別名セロソルブアセテート）</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21007</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エチレングリコールモノ―ノルマル―ブチルエーテル（別名ブチルセロソルブ）</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21008</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エチレングリコールモノメチルエーテル（別名メチルセロソルブ）</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21009</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オルト―ジクロルベンゼン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21010</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キシレン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21011</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クレゾール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21012</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クロルベンゼン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21013</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酢酸イソブチル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21014</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酢酸イソプロピル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21015</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酢酸イソペンチル（別名酢酸イソアミル）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21016</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酢酸エチル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21017</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酢酸ノルマル―ブチル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21018</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酢酸ノルマル―プロピル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21019</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酢酸ノルマル―ペンチル（別名酢酸ノルマル―アミル）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21020</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酢酸メチル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21021</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シクロヘキサノール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21022</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シクロヘキサノン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21023</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一・二―ジクロルエチレン（別名二塩化アセチレン）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21024</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Ｎ・Ｎ―ジメチルホルムアミド</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21025</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テトラヒドロフラン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21026</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一・一・一―トリクロルエタン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21027</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トルエン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21028</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二硫化炭素</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21029</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ノルマルヘキサン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21030</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一―ブタノール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21031</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二―ブタノール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21032</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メタノール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21033</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メチルエチルケトン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21034</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メチルシクロヘキサノール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21035</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メチルシクロヘキサノン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21036</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メチル―ノルマル―ブチルケトン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21037</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ガソリン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21038</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コールタールナフサ（ソルベントナフサを含む。）</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21039</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石油エーテル</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21040</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石油ナフサ</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21041</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石油ベンジン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21042</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テレビン油</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21043</w:t>
            </w:r>
          </w:p>
        </w:tc>
      </w:tr>
      <w:tr w:rsidR="00895C0C" w:rsidRPr="00757DA0" w:rsidTr="003875FC">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ミネラルスピリツト（ミネラルシンナー、ペトロリウムスピリツト、ホワイトスピリツト及びミネラルターペンを含む。）</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21044</w:t>
            </w:r>
          </w:p>
        </w:tc>
      </w:tr>
    </w:tbl>
    <w:p w:rsidR="00895C0C" w:rsidRPr="00757DA0" w:rsidRDefault="00895C0C" w:rsidP="00895C0C">
      <w:pPr>
        <w:rPr>
          <w:rFonts w:ascii="Times New Roman" w:eastAsia="ＭＳ Ｐ明朝" w:hAnsi="Times New Roman"/>
          <w:sz w:val="22"/>
        </w:rPr>
      </w:pPr>
    </w:p>
    <w:p w:rsidR="00895C0C" w:rsidRPr="00757DA0" w:rsidRDefault="00895C0C" w:rsidP="00895C0C">
      <w:pPr>
        <w:jc w:val="center"/>
        <w:rPr>
          <w:rFonts w:ascii="Times New Roman" w:eastAsia="ＭＳ Ｐ明朝" w:hAnsi="Times New Roman" w:cs="ＭＳ Ｐゴシック"/>
          <w:kern w:val="0"/>
          <w:sz w:val="22"/>
        </w:rPr>
      </w:pPr>
      <w:r w:rsidRPr="00757DA0">
        <w:rPr>
          <w:rFonts w:ascii="Times New Roman" w:eastAsia="ＭＳ Ｐ明朝" w:hAnsi="Times New Roman" w:hint="eastAsia"/>
          <w:sz w:val="22"/>
        </w:rPr>
        <w:t>表４　指導勧奨</w:t>
      </w:r>
      <w:r w:rsidRPr="00757DA0">
        <w:rPr>
          <w:rFonts w:ascii="Times New Roman" w:eastAsia="ＭＳ Ｐ明朝" w:hAnsi="Times New Roman" w:cs="ＭＳ Ｐゴシック" w:hint="eastAsia"/>
          <w:kern w:val="0"/>
          <w:sz w:val="22"/>
        </w:rPr>
        <w:t>健診コード表</w:t>
      </w:r>
    </w:p>
    <w:p w:rsidR="00895C0C" w:rsidRPr="00757DA0" w:rsidRDefault="00895C0C" w:rsidP="00895C0C">
      <w:pPr>
        <w:jc w:val="center"/>
        <w:rPr>
          <w:rFonts w:ascii="Times New Roman" w:eastAsia="ＭＳ Ｐ明朝" w:hAnsi="Times New Roman"/>
          <w:sz w:val="22"/>
        </w:rPr>
      </w:pPr>
      <w:r w:rsidRPr="00757DA0">
        <w:rPr>
          <w:rFonts w:ascii="Times New Roman" w:eastAsia="ＭＳ Ｐ明朝" w:hAnsi="Times New Roman" w:cs="ＭＳ Ｐゴシック" w:hint="eastAsia"/>
          <w:kern w:val="0"/>
          <w:sz w:val="22"/>
        </w:rPr>
        <w:t>（厚生労働省が通達で健診を実施するように示されているもの）</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351"/>
        <w:gridCol w:w="4300"/>
        <w:gridCol w:w="1134"/>
      </w:tblGrid>
      <w:tr w:rsidR="00895C0C" w:rsidRPr="00757DA0" w:rsidTr="000C4481">
        <w:tc>
          <w:tcPr>
            <w:tcW w:w="1862" w:type="dxa"/>
            <w:shd w:val="clear" w:color="auto" w:fill="99CCFF"/>
          </w:tcPr>
          <w:p w:rsidR="00895C0C" w:rsidRPr="00757DA0" w:rsidRDefault="00895C0C" w:rsidP="0020633E">
            <w:pPr>
              <w:spacing w:line="240" w:lineRule="exact"/>
              <w:jc w:val="center"/>
              <w:rPr>
                <w:rFonts w:ascii="Times New Roman" w:eastAsia="ＭＳ Ｐ明朝" w:hAnsi="Times New Roman"/>
                <w:sz w:val="16"/>
                <w:szCs w:val="16"/>
              </w:rPr>
            </w:pPr>
            <w:r w:rsidRPr="00757DA0">
              <w:rPr>
                <w:rFonts w:ascii="Times New Roman" w:eastAsia="ＭＳ Ｐ明朝" w:hAnsi="Times New Roman" w:hint="eastAsia"/>
                <w:sz w:val="16"/>
                <w:szCs w:val="16"/>
              </w:rPr>
              <w:t>グループ</w:t>
            </w:r>
          </w:p>
        </w:tc>
        <w:tc>
          <w:tcPr>
            <w:tcW w:w="1351" w:type="dxa"/>
            <w:shd w:val="clear" w:color="auto" w:fill="99CCFF"/>
          </w:tcPr>
          <w:p w:rsidR="00895C0C" w:rsidRPr="00757DA0" w:rsidRDefault="00895C0C" w:rsidP="0020633E">
            <w:pPr>
              <w:spacing w:line="240" w:lineRule="exact"/>
              <w:jc w:val="center"/>
              <w:rPr>
                <w:rFonts w:ascii="Times New Roman" w:eastAsia="ＭＳ Ｐ明朝" w:hAnsi="Times New Roman"/>
                <w:sz w:val="16"/>
                <w:szCs w:val="16"/>
              </w:rPr>
            </w:pPr>
            <w:r w:rsidRPr="00757DA0">
              <w:rPr>
                <w:rFonts w:ascii="Times New Roman" w:eastAsia="ＭＳ Ｐ明朝" w:hAnsi="Times New Roman" w:hint="eastAsia"/>
                <w:sz w:val="16"/>
                <w:szCs w:val="16"/>
              </w:rPr>
              <w:t>区分コード</w:t>
            </w:r>
          </w:p>
        </w:tc>
        <w:tc>
          <w:tcPr>
            <w:tcW w:w="4300" w:type="dxa"/>
            <w:shd w:val="clear" w:color="auto" w:fill="99CCFF"/>
          </w:tcPr>
          <w:p w:rsidR="00895C0C" w:rsidRPr="00757DA0" w:rsidRDefault="00895C0C" w:rsidP="0020633E">
            <w:pPr>
              <w:spacing w:line="240" w:lineRule="exact"/>
              <w:jc w:val="center"/>
              <w:rPr>
                <w:rFonts w:ascii="Times New Roman" w:eastAsia="ＭＳ Ｐ明朝" w:hAnsi="Times New Roman"/>
                <w:sz w:val="16"/>
                <w:szCs w:val="16"/>
              </w:rPr>
            </w:pPr>
            <w:r w:rsidRPr="00757DA0">
              <w:rPr>
                <w:rFonts w:ascii="Times New Roman" w:eastAsia="ＭＳ Ｐ明朝" w:hAnsi="Times New Roman" w:hint="eastAsia"/>
                <w:sz w:val="16"/>
                <w:szCs w:val="16"/>
              </w:rPr>
              <w:t>指導勧奨健診コード</w:t>
            </w:r>
          </w:p>
        </w:tc>
        <w:tc>
          <w:tcPr>
            <w:tcW w:w="1134" w:type="dxa"/>
            <w:shd w:val="clear" w:color="auto" w:fill="99CCFF"/>
          </w:tcPr>
          <w:p w:rsidR="00895C0C" w:rsidRPr="00757DA0" w:rsidRDefault="00895C0C" w:rsidP="0020633E">
            <w:pPr>
              <w:spacing w:line="240" w:lineRule="exact"/>
              <w:jc w:val="center"/>
              <w:rPr>
                <w:rFonts w:ascii="Times New Roman" w:eastAsia="ＭＳ Ｐ明朝" w:hAnsi="Times New Roman"/>
                <w:sz w:val="16"/>
                <w:szCs w:val="16"/>
              </w:rPr>
            </w:pPr>
            <w:r w:rsidRPr="00757DA0">
              <w:rPr>
                <w:rFonts w:ascii="Times New Roman" w:eastAsia="ＭＳ Ｐ明朝" w:hAnsi="Times New Roman" w:hint="eastAsia"/>
                <w:sz w:val="16"/>
                <w:szCs w:val="16"/>
              </w:rPr>
              <w:t>種別コード</w:t>
            </w:r>
          </w:p>
        </w:tc>
      </w:tr>
      <w:tr w:rsidR="00895C0C" w:rsidRPr="00757DA0" w:rsidTr="000C4481">
        <w:tc>
          <w:tcPr>
            <w:tcW w:w="1862" w:type="dxa"/>
            <w:vMerge w:val="restart"/>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指導勧奨健診</w:t>
            </w:r>
          </w:p>
        </w:tc>
        <w:tc>
          <w:tcPr>
            <w:tcW w:w="1351" w:type="dxa"/>
            <w:vMerge w:val="restart"/>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w:t>
            </w: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紫外線・赤外線</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51001</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マンガン化合物</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51002</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黄りん</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51003</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有機りん剤</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51004</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亜硫酸ガス</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51005</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二硫化炭素</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51006</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ベンゼンのニトロ、アミド化合物</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51007</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脂肪族の塩化または臭化化合物</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51008</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砒素またはその化合物</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51009</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フェニル水銀化合物</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51010</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アルキル水銀化合物</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51011</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クロルナフタリン</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51012</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沃素</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51013</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メチレンジフェニルイソシアネート（ＭＤＩ）</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51014</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キーパンチャー（上肢作業健康診断）</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51015</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都市ガス配管工事（一酸化炭素中毒）</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51016</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米杉、ネズコ、リョウブまたはラワンの粉じん等</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51017</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チェーンソー（振動業務健康診断）</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51018</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地下駐車場（排気ガス）</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51019</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超音波溶着機</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51020</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金銭登録（上肢作業健康診断）</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51021</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チェーンソー以外の振動工具（振動業務健康診断）</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51022</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引金付工具（上肢作業健康診断）</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51023</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レーザー機器</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51024</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半導体</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51025</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騒音作業（騒音作業健康診断）</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51026</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学校給食における業務（上肢・腰部健康診断）</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51027</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ＶＤＴ作業（ＶＤＴ作業健康診断）</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51028</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石綿取扱い（石綿健康診断）</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51029</w:t>
            </w:r>
          </w:p>
        </w:tc>
      </w:tr>
      <w:tr w:rsidR="00895C0C" w:rsidRPr="00757DA0" w:rsidTr="000C4481">
        <w:tc>
          <w:tcPr>
            <w:tcW w:w="1862" w:type="dxa"/>
            <w:vMerge/>
          </w:tcPr>
          <w:p w:rsidR="00895C0C" w:rsidRPr="00757DA0" w:rsidRDefault="00895C0C" w:rsidP="0020633E">
            <w:pPr>
              <w:spacing w:line="240" w:lineRule="exact"/>
              <w:rPr>
                <w:rFonts w:ascii="Times New Roman" w:eastAsia="ＭＳ Ｐ明朝" w:hAnsi="Times New Roman"/>
                <w:sz w:val="16"/>
                <w:szCs w:val="16"/>
              </w:rPr>
            </w:pPr>
          </w:p>
        </w:tc>
        <w:tc>
          <w:tcPr>
            <w:tcW w:w="1351" w:type="dxa"/>
            <w:vMerge/>
          </w:tcPr>
          <w:p w:rsidR="00895C0C" w:rsidRPr="00757DA0" w:rsidRDefault="00895C0C" w:rsidP="0020633E">
            <w:pPr>
              <w:spacing w:line="240" w:lineRule="exact"/>
              <w:rPr>
                <w:rFonts w:ascii="Times New Roman" w:eastAsia="ＭＳ Ｐ明朝" w:hAnsi="Times New Roman"/>
                <w:sz w:val="16"/>
                <w:szCs w:val="16"/>
              </w:rPr>
            </w:pPr>
          </w:p>
        </w:tc>
        <w:tc>
          <w:tcPr>
            <w:tcW w:w="4300"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重量物取扱い、介護（腰痛健康診断）</w:t>
            </w:r>
          </w:p>
        </w:tc>
        <w:tc>
          <w:tcPr>
            <w:tcW w:w="1134" w:type="dxa"/>
          </w:tcPr>
          <w:p w:rsidR="00895C0C" w:rsidRPr="00757DA0" w:rsidRDefault="00895C0C" w:rsidP="0020633E">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51030</w:t>
            </w:r>
          </w:p>
        </w:tc>
      </w:tr>
    </w:tbl>
    <w:p w:rsidR="00BD4C88" w:rsidRPr="00757DA0" w:rsidRDefault="00BD4C88" w:rsidP="00BD4C88">
      <w:pPr>
        <w:rPr>
          <w:rFonts w:ascii="Times New Roman" w:eastAsia="ＭＳ Ｐ明朝" w:hAnsi="Times New Roman"/>
        </w:rPr>
      </w:pPr>
    </w:p>
    <w:p w:rsidR="000E30C7" w:rsidRPr="00757DA0" w:rsidRDefault="000E30C7" w:rsidP="00BD4C88">
      <w:pPr>
        <w:rPr>
          <w:rFonts w:ascii="Times New Roman" w:eastAsia="ＭＳ Ｐ明朝" w:hAnsi="Times New Roman"/>
        </w:rPr>
      </w:pPr>
    </w:p>
    <w:p w:rsidR="00BD4C88" w:rsidRPr="00757DA0" w:rsidRDefault="00F90843" w:rsidP="002F649B">
      <w:pPr>
        <w:pStyle w:val="20"/>
      </w:pPr>
      <w:bookmarkStart w:id="12" w:name="_Toc450718502"/>
      <w:bookmarkStart w:id="13" w:name="_Toc485474126"/>
      <w:r>
        <w:t>4.</w:t>
      </w:r>
      <w:r>
        <w:rPr>
          <w:rFonts w:hint="eastAsia"/>
        </w:rPr>
        <w:t xml:space="preserve">2　</w:t>
      </w:r>
      <w:r w:rsidR="00BD4C88" w:rsidRPr="00757DA0">
        <w:t>健診結果</w:t>
      </w:r>
      <w:r w:rsidR="00BD4C88" w:rsidRPr="00757DA0">
        <w:rPr>
          <w:rFonts w:hint="eastAsia"/>
        </w:rPr>
        <w:t>取得</w:t>
      </w:r>
      <w:bookmarkEnd w:id="12"/>
      <w:bookmarkEnd w:id="13"/>
    </w:p>
    <w:p w:rsidR="00BD4C88" w:rsidRPr="002A365C" w:rsidRDefault="00BD4C88" w:rsidP="002A365C">
      <w:pPr>
        <w:ind w:firstLineChars="100" w:firstLine="241"/>
      </w:pPr>
      <w:r w:rsidRPr="00757DA0">
        <w:rPr>
          <w:rFonts w:ascii="Times New Roman" w:eastAsia="ＭＳ Ｐ明朝" w:hAnsi="Times New Roman" w:hint="eastAsia"/>
          <w:b/>
          <w:sz w:val="24"/>
          <w:szCs w:val="24"/>
        </w:rPr>
        <w:t xml:space="preserve">　</w:t>
      </w:r>
      <w:r w:rsidRPr="002A365C">
        <w:rPr>
          <w:rFonts w:hint="eastAsia"/>
        </w:rPr>
        <w:t>本</w:t>
      </w:r>
      <w:r w:rsidR="00526DBA" w:rsidRPr="002A365C">
        <w:rPr>
          <w:rFonts w:hint="eastAsia"/>
        </w:rPr>
        <w:t>ユースケース</w:t>
      </w:r>
      <w:r w:rsidRPr="002A365C">
        <w:rPr>
          <w:rFonts w:hint="eastAsia"/>
        </w:rPr>
        <w:t>は、健康管理主体、あるいは受診した個人が</w:t>
      </w:r>
      <w:r w:rsidRPr="002A365C">
        <w:t>健診結果報告</w:t>
      </w:r>
      <w:r w:rsidRPr="002A365C">
        <w:rPr>
          <w:rFonts w:hint="eastAsia"/>
        </w:rPr>
        <w:t>を取得する</w:t>
      </w:r>
      <w:r w:rsidR="00FD0E53" w:rsidRPr="002A365C">
        <w:rPr>
          <w:rFonts w:hint="eastAsia"/>
        </w:rPr>
        <w:t>際のものである</w:t>
      </w:r>
      <w:r w:rsidRPr="002A365C">
        <w:rPr>
          <w:rFonts w:hint="eastAsia"/>
        </w:rPr>
        <w:t>。</w:t>
      </w:r>
    </w:p>
    <w:p w:rsidR="00BD4C88" w:rsidRPr="00757DA0" w:rsidRDefault="00526DBA" w:rsidP="002A365C">
      <w:pPr>
        <w:ind w:firstLineChars="100" w:firstLine="210"/>
        <w:rPr>
          <w:rFonts w:ascii="Times New Roman" w:eastAsia="ＭＳ Ｐ明朝" w:hAnsi="Times New Roman"/>
          <w:sz w:val="24"/>
        </w:rPr>
      </w:pPr>
      <w:r w:rsidRPr="002A365C">
        <w:rPr>
          <w:rFonts w:hint="eastAsia"/>
        </w:rPr>
        <w:t xml:space="preserve">　</w:t>
      </w:r>
      <w:r w:rsidR="00BD4C88" w:rsidRPr="002A365C">
        <w:rPr>
          <w:rFonts w:hint="eastAsia"/>
        </w:rPr>
        <w:t>健康管理主体は、</w:t>
      </w:r>
      <w:r w:rsidR="00FD0E53" w:rsidRPr="002A365C">
        <w:rPr>
          <w:rFonts w:hint="eastAsia"/>
        </w:rPr>
        <w:t>依頼した</w:t>
      </w:r>
      <w:r w:rsidR="00BD4C88" w:rsidRPr="002A365C">
        <w:rPr>
          <w:rFonts w:hint="eastAsia"/>
        </w:rPr>
        <w:t>個人ごとの健診結果報告書（個票）及び、健康管理主体向けの健診結果一覧表、有所見者一覧表を健診機関より取得する</w:t>
      </w:r>
      <w:r w:rsidR="00FD0E53" w:rsidRPr="002A365C">
        <w:rPr>
          <w:rFonts w:hint="eastAsia"/>
        </w:rPr>
        <w:t>ことになる</w:t>
      </w:r>
      <w:r w:rsidR="00BD4C88" w:rsidRPr="002A365C">
        <w:rPr>
          <w:rFonts w:hint="eastAsia"/>
        </w:rPr>
        <w:t>。また個人が健診結果報告書を取得する</w:t>
      </w:r>
      <w:r w:rsidR="00FD0E53" w:rsidRPr="002A365C">
        <w:rPr>
          <w:rFonts w:hint="eastAsia"/>
        </w:rPr>
        <w:t>ことができる。</w:t>
      </w:r>
      <w:r w:rsidR="00BD4C88" w:rsidRPr="002A365C">
        <w:rPr>
          <w:rFonts w:hint="eastAsia"/>
        </w:rPr>
        <w:t>健診結果報告書の受け取りは、ここでは健康管理主体としているが、例えば、企業向け一般定期健診の健診結果は原則として、企業の安全衛生部門の担当者・産業医･産業看護職等に向けて送付するが、特定健診データとしても活用するため、個票はデジタルデータとして法律（後期高齢者特例法）で定められたデータフォーマットで、企業の安全衛生部門と健保の双方に送付する</w:t>
      </w:r>
      <w:r w:rsidR="00FD0E53" w:rsidRPr="002A365C">
        <w:rPr>
          <w:rFonts w:hint="eastAsia"/>
        </w:rPr>
        <w:t>場合</w:t>
      </w:r>
      <w:r w:rsidR="00BD4C88" w:rsidRPr="002A365C">
        <w:rPr>
          <w:rFonts w:hint="eastAsia"/>
        </w:rPr>
        <w:t xml:space="preserve">がある。　</w:t>
      </w:r>
      <w:r w:rsidR="00BD4C88" w:rsidRPr="00757DA0">
        <w:rPr>
          <w:rFonts w:ascii="Times New Roman" w:eastAsia="ＭＳ Ｐ明朝" w:hAnsi="Times New Roman" w:hint="eastAsia"/>
        </w:rPr>
        <w:t xml:space="preserve">　　　　　　　　　　　　　　</w:t>
      </w:r>
    </w:p>
    <w:p w:rsidR="00EC388C" w:rsidRPr="00947251" w:rsidRDefault="00BD4C88" w:rsidP="00B0596F">
      <w:pPr>
        <w:pStyle w:val="1"/>
        <w:rPr>
          <w:szCs w:val="32"/>
        </w:rPr>
      </w:pPr>
      <w:r w:rsidRPr="00757DA0">
        <w:rPr>
          <w:rFonts w:hint="eastAsia"/>
        </w:rPr>
        <w:t xml:space="preserve">　　　　　　　　　　　　　　　　　　　　　　　　　　　　　　　　　　</w:t>
      </w:r>
      <w:r w:rsidRPr="00757DA0">
        <w:rPr>
          <w:rFonts w:hint="eastAsia"/>
        </w:rPr>
        <w:t xml:space="preserve"> </w:t>
      </w:r>
      <w:r w:rsidRPr="00757DA0">
        <w:br w:type="page"/>
      </w:r>
      <w:bookmarkStart w:id="14" w:name="_Toc450718507"/>
      <w:bookmarkStart w:id="15" w:name="_Toc485474127"/>
      <w:r w:rsidR="00EC388C" w:rsidRPr="00947251">
        <w:rPr>
          <w:szCs w:val="32"/>
        </w:rPr>
        <w:lastRenderedPageBreak/>
        <w:t xml:space="preserve">5. </w:t>
      </w:r>
      <w:r w:rsidR="005B56A3" w:rsidRPr="00947251">
        <w:rPr>
          <w:rFonts w:hint="eastAsia"/>
          <w:szCs w:val="32"/>
        </w:rPr>
        <w:t>健診データ仕様</w:t>
      </w:r>
      <w:bookmarkEnd w:id="14"/>
      <w:r w:rsidR="00EC388C" w:rsidRPr="00947251">
        <w:rPr>
          <w:rFonts w:hint="eastAsia"/>
          <w:szCs w:val="32"/>
        </w:rPr>
        <w:t>の標準化</w:t>
      </w:r>
      <w:bookmarkEnd w:id="15"/>
    </w:p>
    <w:p w:rsidR="003455A8" w:rsidRDefault="003455A8" w:rsidP="003455A8">
      <w:pPr>
        <w:pStyle w:val="20"/>
      </w:pPr>
      <w:bookmarkStart w:id="16" w:name="_Toc485474128"/>
      <w:r>
        <w:rPr>
          <w:rFonts w:hint="eastAsia"/>
        </w:rPr>
        <w:t>5.1　概要</w:t>
      </w:r>
      <w:bookmarkEnd w:id="16"/>
    </w:p>
    <w:p w:rsidR="007A0230" w:rsidRPr="002A365C" w:rsidRDefault="00C53642" w:rsidP="003455A8">
      <w:r w:rsidRPr="002A365C">
        <w:rPr>
          <w:rFonts w:hint="eastAsia"/>
        </w:rPr>
        <w:t xml:space="preserve">　</w:t>
      </w:r>
      <w:r w:rsidR="00BD4C88" w:rsidRPr="002A365C">
        <w:rPr>
          <w:rFonts w:hint="eastAsia"/>
        </w:rPr>
        <w:t>健診</w:t>
      </w:r>
      <w:r w:rsidRPr="002A365C">
        <w:rPr>
          <w:rFonts w:hint="eastAsia"/>
        </w:rPr>
        <w:t>結果の報告書を電子的に取得するためには、健診データの情報項目の仕様を定義し</w:t>
      </w:r>
      <w:r w:rsidR="00BD4C88" w:rsidRPr="002A365C">
        <w:rPr>
          <w:rFonts w:hint="eastAsia"/>
        </w:rPr>
        <w:t>、健診データにおける</w:t>
      </w:r>
      <w:r w:rsidR="00BD4C88" w:rsidRPr="002A365C">
        <w:rPr>
          <w:rFonts w:hint="eastAsia"/>
        </w:rPr>
        <w:t xml:space="preserve">HL7 </w:t>
      </w:r>
      <w:r w:rsidR="0000394D" w:rsidRPr="002A365C">
        <w:rPr>
          <w:rFonts w:hint="eastAsia"/>
        </w:rPr>
        <w:t>CDA</w:t>
      </w:r>
      <w:r w:rsidR="00BD4C88" w:rsidRPr="002A365C">
        <w:rPr>
          <w:rFonts w:hint="eastAsia"/>
        </w:rPr>
        <w:t>適用</w:t>
      </w:r>
      <w:r w:rsidRPr="002A365C">
        <w:rPr>
          <w:rFonts w:hint="eastAsia"/>
        </w:rPr>
        <w:t>などによる電子化仕様の標準化を行う必要がある</w:t>
      </w:r>
      <w:r w:rsidR="00BD4C88" w:rsidRPr="002A365C">
        <w:rPr>
          <w:rFonts w:hint="eastAsia"/>
        </w:rPr>
        <w:t>。</w:t>
      </w:r>
      <w:r w:rsidRPr="002A365C">
        <w:rPr>
          <w:rFonts w:hint="eastAsia"/>
        </w:rPr>
        <w:t>健康診断結果報告書規格</w:t>
      </w:r>
      <w:r w:rsidRPr="002A365C">
        <w:rPr>
          <w:rFonts w:hint="eastAsia"/>
        </w:rPr>
        <w:t xml:space="preserve">Ver.1.0 </w:t>
      </w:r>
      <w:r w:rsidRPr="002A365C">
        <w:rPr>
          <w:rFonts w:hint="eastAsia"/>
        </w:rPr>
        <w:t>（日本</w:t>
      </w:r>
      <w:r w:rsidRPr="002A365C">
        <w:rPr>
          <w:rFonts w:hint="eastAsia"/>
        </w:rPr>
        <w:t xml:space="preserve">HL7 </w:t>
      </w:r>
      <w:r w:rsidRPr="002A365C">
        <w:rPr>
          <w:rFonts w:hint="eastAsia"/>
        </w:rPr>
        <w:t>協会）を適用して</w:t>
      </w:r>
      <w:r w:rsidR="00AD6A21" w:rsidRPr="002A365C">
        <w:rPr>
          <w:rFonts w:hint="eastAsia"/>
        </w:rPr>
        <w:t>以下の内容を検討した。</w:t>
      </w:r>
    </w:p>
    <w:p w:rsidR="00C53642" w:rsidRPr="002A365C" w:rsidRDefault="00C53642" w:rsidP="002A365C">
      <w:pPr>
        <w:ind w:firstLineChars="100" w:firstLine="210"/>
      </w:pPr>
      <w:r w:rsidRPr="002A365C">
        <w:rPr>
          <w:rFonts w:hint="eastAsia"/>
        </w:rPr>
        <w:t>・情報項目の仕様定義の形式</w:t>
      </w:r>
    </w:p>
    <w:p w:rsidR="00C53642" w:rsidRPr="002A365C" w:rsidRDefault="00C53642" w:rsidP="002A365C">
      <w:pPr>
        <w:ind w:firstLineChars="100" w:firstLine="210"/>
      </w:pPr>
      <w:r w:rsidRPr="002A365C">
        <w:rPr>
          <w:rFonts w:hint="eastAsia"/>
        </w:rPr>
        <w:t>・ヘッダ部に記述すべき情報項目の内容</w:t>
      </w:r>
    </w:p>
    <w:p w:rsidR="00C53642" w:rsidRPr="002A365C" w:rsidRDefault="00C53642" w:rsidP="002A365C">
      <w:pPr>
        <w:ind w:firstLineChars="100" w:firstLine="210"/>
      </w:pPr>
      <w:r w:rsidRPr="002A365C">
        <w:rPr>
          <w:rFonts w:hint="eastAsia"/>
        </w:rPr>
        <w:t>・</w:t>
      </w:r>
      <w:r w:rsidR="007A0230" w:rsidRPr="002A365C">
        <w:rPr>
          <w:rFonts w:hint="eastAsia"/>
        </w:rPr>
        <w:t>ボディ部に記述すべき情報項目の内容</w:t>
      </w:r>
    </w:p>
    <w:p w:rsidR="00C53642" w:rsidRPr="002A365C" w:rsidRDefault="00C53642" w:rsidP="002A365C">
      <w:pPr>
        <w:ind w:firstLineChars="100" w:firstLine="210"/>
      </w:pPr>
      <w:r w:rsidRPr="002A365C">
        <w:rPr>
          <w:rFonts w:hint="eastAsia"/>
        </w:rPr>
        <w:t>・コードテーブル</w:t>
      </w:r>
    </w:p>
    <w:p w:rsidR="003D7D5A" w:rsidRPr="002A365C" w:rsidRDefault="00C53642" w:rsidP="002A365C">
      <w:pPr>
        <w:ind w:firstLineChars="100" w:firstLine="210"/>
      </w:pPr>
      <w:r w:rsidRPr="002A365C">
        <w:rPr>
          <w:rFonts w:hint="eastAsia"/>
        </w:rPr>
        <w:t>・検査値の範囲テーブル</w:t>
      </w:r>
    </w:p>
    <w:p w:rsidR="007A0230" w:rsidRPr="007A0230" w:rsidRDefault="007A0230" w:rsidP="00BD4C88">
      <w:pPr>
        <w:rPr>
          <w:rFonts w:ascii="Times New Roman" w:eastAsia="ＭＳ Ｐ明朝" w:hAnsi="Times New Roman"/>
          <w:sz w:val="24"/>
        </w:rPr>
      </w:pPr>
    </w:p>
    <w:p w:rsidR="00BD4C88" w:rsidRPr="002A365C" w:rsidRDefault="00AD6A21" w:rsidP="002A365C">
      <w:pPr>
        <w:ind w:firstLineChars="100" w:firstLine="240"/>
      </w:pPr>
      <w:r w:rsidRPr="00757DA0">
        <w:rPr>
          <w:rFonts w:ascii="Times New Roman" w:eastAsia="ＭＳ Ｐ明朝" w:hAnsi="Times New Roman" w:hint="eastAsia"/>
          <w:sz w:val="24"/>
        </w:rPr>
        <w:t xml:space="preserve">　</w:t>
      </w:r>
      <w:r w:rsidRPr="002A365C">
        <w:rPr>
          <w:rFonts w:hint="eastAsia"/>
        </w:rPr>
        <w:t>以上の</w:t>
      </w:r>
      <w:r w:rsidR="00EC388C" w:rsidRPr="002A365C">
        <w:rPr>
          <w:rFonts w:hint="eastAsia"/>
        </w:rPr>
        <w:t>仕様</w:t>
      </w:r>
      <w:r w:rsidRPr="002A365C">
        <w:rPr>
          <w:rFonts w:hint="eastAsia"/>
        </w:rPr>
        <w:t>定義により</w:t>
      </w:r>
      <w:r w:rsidR="00BD4C88" w:rsidRPr="002A365C">
        <w:rPr>
          <w:rFonts w:hint="eastAsia"/>
        </w:rPr>
        <w:t>、健診データの</w:t>
      </w:r>
      <w:r w:rsidR="00BD4C88" w:rsidRPr="002A365C">
        <w:rPr>
          <w:rFonts w:hint="eastAsia"/>
        </w:rPr>
        <w:t xml:space="preserve">HL7 </w:t>
      </w:r>
      <w:r w:rsidR="0000394D" w:rsidRPr="002A365C">
        <w:rPr>
          <w:rFonts w:hint="eastAsia"/>
        </w:rPr>
        <w:t>CDA</w:t>
      </w:r>
      <w:r w:rsidR="00BD4C88" w:rsidRPr="002A365C">
        <w:rPr>
          <w:rFonts w:hint="eastAsia"/>
        </w:rPr>
        <w:t>仕様の開発</w:t>
      </w:r>
      <w:r w:rsidRPr="002A365C">
        <w:rPr>
          <w:rFonts w:hint="eastAsia"/>
        </w:rPr>
        <w:t>、</w:t>
      </w:r>
      <w:r w:rsidR="0000394D" w:rsidRPr="002A365C">
        <w:rPr>
          <w:rFonts w:hint="eastAsia"/>
        </w:rPr>
        <w:t>CDA</w:t>
      </w:r>
      <w:r w:rsidR="00BD4C88" w:rsidRPr="002A365C">
        <w:rPr>
          <w:rFonts w:hint="eastAsia"/>
        </w:rPr>
        <w:t>変換定義書の開発</w:t>
      </w:r>
      <w:r w:rsidRPr="002A365C">
        <w:rPr>
          <w:rFonts w:hint="eastAsia"/>
        </w:rPr>
        <w:t>に進めることができる。また、</w:t>
      </w:r>
      <w:r w:rsidR="0000394D" w:rsidRPr="002A365C">
        <w:rPr>
          <w:rFonts w:hint="eastAsia"/>
        </w:rPr>
        <w:t>CDA</w:t>
      </w:r>
      <w:r w:rsidR="00BD4C88" w:rsidRPr="002A365C">
        <w:rPr>
          <w:rFonts w:hint="eastAsia"/>
        </w:rPr>
        <w:t>作成を自動化する</w:t>
      </w:r>
      <w:r w:rsidR="0000394D" w:rsidRPr="002A365C">
        <w:rPr>
          <w:rFonts w:hint="eastAsia"/>
        </w:rPr>
        <w:t>CDA</w:t>
      </w:r>
      <w:r w:rsidR="00BD4C88" w:rsidRPr="002A365C">
        <w:rPr>
          <w:rFonts w:hint="eastAsia"/>
        </w:rPr>
        <w:t>変換ツール（</w:t>
      </w:r>
      <w:r w:rsidR="00BD4C88" w:rsidRPr="002A365C">
        <w:rPr>
          <w:rFonts w:hint="eastAsia"/>
        </w:rPr>
        <w:t>JAHIS</w:t>
      </w:r>
      <w:r w:rsidR="00BD4C88" w:rsidRPr="002A365C">
        <w:rPr>
          <w:rFonts w:hint="eastAsia"/>
        </w:rPr>
        <w:t>技術文書</w:t>
      </w:r>
      <w:r w:rsidRPr="002A365C">
        <w:rPr>
          <w:rFonts w:hint="eastAsia"/>
        </w:rPr>
        <w:t>で定義した共通ソフトウェア）での変換定義書と調和する形式で仕様を定義する</w:t>
      </w:r>
      <w:r w:rsidR="00BD4C88" w:rsidRPr="002A365C">
        <w:rPr>
          <w:rFonts w:hint="eastAsia"/>
        </w:rPr>
        <w:t>。</w:t>
      </w:r>
    </w:p>
    <w:p w:rsidR="007A0230" w:rsidRPr="002A365C" w:rsidRDefault="0000394D" w:rsidP="002A365C">
      <w:pPr>
        <w:ind w:firstLineChars="100" w:firstLine="210"/>
      </w:pPr>
      <w:r w:rsidRPr="002A365C">
        <w:rPr>
          <w:rFonts w:hint="eastAsia"/>
        </w:rPr>
        <w:t>具体的には、</w:t>
      </w:r>
      <w:r w:rsidRPr="002A365C">
        <w:rPr>
          <w:rFonts w:hint="eastAsia"/>
        </w:rPr>
        <w:t>CDA</w:t>
      </w:r>
      <w:r w:rsidR="007A0230" w:rsidRPr="002A365C">
        <w:rPr>
          <w:rFonts w:hint="eastAsia"/>
        </w:rPr>
        <w:t>変換のために以下のマッピングテーブルを定義した。</w:t>
      </w:r>
    </w:p>
    <w:p w:rsidR="007A0230" w:rsidRPr="002A365C" w:rsidRDefault="007A0230" w:rsidP="002A365C">
      <w:pPr>
        <w:ind w:firstLineChars="100" w:firstLine="210"/>
      </w:pPr>
      <w:r w:rsidRPr="002A365C">
        <w:rPr>
          <w:rFonts w:hint="eastAsia"/>
        </w:rPr>
        <w:t>・ヘッダ部インスタンス</w:t>
      </w:r>
      <w:r w:rsidR="0000394D" w:rsidRPr="002A365C">
        <w:rPr>
          <w:rFonts w:hint="eastAsia"/>
        </w:rPr>
        <w:t>対応</w:t>
      </w:r>
      <w:r w:rsidRPr="002A365C">
        <w:rPr>
          <w:rFonts w:hint="eastAsia"/>
        </w:rPr>
        <w:t>テーブル</w:t>
      </w:r>
    </w:p>
    <w:p w:rsidR="007A0230" w:rsidRPr="002A365C" w:rsidRDefault="007A0230" w:rsidP="002A365C">
      <w:pPr>
        <w:ind w:firstLineChars="100" w:firstLine="210"/>
      </w:pPr>
      <w:r w:rsidRPr="002A365C">
        <w:rPr>
          <w:rFonts w:hint="eastAsia"/>
        </w:rPr>
        <w:t>・ボディ部インスタンス</w:t>
      </w:r>
      <w:r w:rsidR="0000394D" w:rsidRPr="002A365C">
        <w:rPr>
          <w:rFonts w:hint="eastAsia"/>
        </w:rPr>
        <w:t>対応</w:t>
      </w:r>
      <w:r w:rsidRPr="002A365C">
        <w:rPr>
          <w:rFonts w:hint="eastAsia"/>
        </w:rPr>
        <w:t>テーブル</w:t>
      </w:r>
    </w:p>
    <w:p w:rsidR="007A0230" w:rsidRPr="002A365C" w:rsidRDefault="007A0230" w:rsidP="002A365C">
      <w:pPr>
        <w:ind w:firstLineChars="100" w:firstLine="210"/>
      </w:pPr>
      <w:r w:rsidRPr="002A365C">
        <w:rPr>
          <w:rFonts w:hint="eastAsia"/>
        </w:rPr>
        <w:t>・データ</w:t>
      </w:r>
      <w:r w:rsidR="0000394D" w:rsidRPr="002A365C">
        <w:rPr>
          <w:rFonts w:hint="eastAsia"/>
        </w:rPr>
        <w:t>対応</w:t>
      </w:r>
      <w:r w:rsidRPr="002A365C">
        <w:rPr>
          <w:rFonts w:hint="eastAsia"/>
        </w:rPr>
        <w:t>テーブル</w:t>
      </w:r>
    </w:p>
    <w:p w:rsidR="007A0230" w:rsidRDefault="007A0230" w:rsidP="003455A8"/>
    <w:p w:rsidR="003455A8" w:rsidRPr="002A365C" w:rsidRDefault="00691690" w:rsidP="003455A8">
      <w:pPr>
        <w:pStyle w:val="20"/>
      </w:pPr>
      <w:bookmarkStart w:id="17" w:name="_Toc485474129"/>
      <w:r>
        <w:rPr>
          <w:rFonts w:hint="eastAsia"/>
        </w:rPr>
        <w:t>5.2</w:t>
      </w:r>
      <w:r w:rsidR="003455A8">
        <w:rPr>
          <w:rFonts w:hint="eastAsia"/>
        </w:rPr>
        <w:t xml:space="preserve">　</w:t>
      </w:r>
      <w:r w:rsidR="003455A8" w:rsidRPr="002A365C">
        <w:rPr>
          <w:rFonts w:hint="eastAsia"/>
        </w:rPr>
        <w:t>CDA文書のコンテンツ管理</w:t>
      </w:r>
      <w:bookmarkEnd w:id="17"/>
    </w:p>
    <w:p w:rsidR="00BD4C88" w:rsidRPr="002A365C" w:rsidRDefault="00BD4C88" w:rsidP="002A365C">
      <w:pPr>
        <w:ind w:firstLineChars="100" w:firstLine="210"/>
      </w:pPr>
      <w:r w:rsidRPr="002A365C">
        <w:rPr>
          <w:rFonts w:hint="eastAsia"/>
        </w:rPr>
        <w:t>図</w:t>
      </w:r>
      <w:r w:rsidR="00AD6A21" w:rsidRPr="002A365C">
        <w:rPr>
          <w:rFonts w:hint="eastAsia"/>
        </w:rPr>
        <w:t>２</w:t>
      </w:r>
      <w:r w:rsidRPr="002A365C">
        <w:rPr>
          <w:rFonts w:hint="eastAsia"/>
        </w:rPr>
        <w:t>は、健診データでの</w:t>
      </w:r>
      <w:r w:rsidR="0000394D" w:rsidRPr="002A365C">
        <w:rPr>
          <w:rFonts w:hint="eastAsia"/>
        </w:rPr>
        <w:t>CDA</w:t>
      </w:r>
      <w:r w:rsidRPr="002A365C">
        <w:rPr>
          <w:rFonts w:hint="eastAsia"/>
        </w:rPr>
        <w:t>文書のコンテンツ管理の全体イメージである。</w:t>
      </w:r>
      <w:r w:rsidR="00AD6A21" w:rsidRPr="002A365C">
        <w:rPr>
          <w:rFonts w:hint="eastAsia"/>
        </w:rPr>
        <w:t>検討した仕様</w:t>
      </w:r>
      <w:r w:rsidRPr="002A365C">
        <w:rPr>
          <w:rFonts w:hint="eastAsia"/>
        </w:rPr>
        <w:t>は、連携情報項目定義に位置づけられ、連携情報項目自体は、医療者が保守、管理すべきものである。この連携情報項目定義に基づき</w:t>
      </w:r>
      <w:r w:rsidR="0000394D" w:rsidRPr="002A365C">
        <w:rPr>
          <w:rFonts w:hint="eastAsia"/>
        </w:rPr>
        <w:t>CDA</w:t>
      </w:r>
      <w:r w:rsidRPr="002A365C">
        <w:rPr>
          <w:rFonts w:hint="eastAsia"/>
        </w:rPr>
        <w:t>文書の詳細仕様が決定される。</w:t>
      </w:r>
    </w:p>
    <w:p w:rsidR="0000394D" w:rsidRPr="00757DA0" w:rsidRDefault="0000394D" w:rsidP="0000394D">
      <w:pPr>
        <w:widowControl/>
        <w:jc w:val="left"/>
        <w:rPr>
          <w:rFonts w:ascii="Times New Roman" w:eastAsia="ＭＳ Ｐ明朝" w:hAnsi="Times New Roman"/>
        </w:rPr>
      </w:pPr>
      <w:r>
        <w:rPr>
          <w:rFonts w:ascii="Times New Roman" w:eastAsia="ＭＳ Ｐ明朝" w:hAnsi="Times New Roman"/>
        </w:rPr>
        <w:br w:type="page"/>
      </w:r>
    </w:p>
    <w:p w:rsidR="003A1DFE" w:rsidRPr="00757DA0" w:rsidRDefault="00691690" w:rsidP="00BD4C88">
      <w:pPr>
        <w:rPr>
          <w:rFonts w:ascii="Times New Roman" w:eastAsia="ＭＳ Ｐ明朝" w:hAnsi="Times New Roman"/>
        </w:rPr>
      </w:pPr>
      <w:r>
        <w:rPr>
          <w:rFonts w:ascii="Times New Roman" w:eastAsia="ＭＳ Ｐ明朝" w:hAnsi="Times New Roman"/>
          <w:noProof/>
        </w:rPr>
        <w:lastRenderedPageBreak/>
        <w:pict>
          <v:shapetype id="_x0000_t32" coordsize="21600,21600" o:spt="32" o:oned="t" path="m,l21600,21600e" filled="f">
            <v:path arrowok="t" fillok="f" o:connecttype="none"/>
            <o:lock v:ext="edit" shapetype="t"/>
          </v:shapetype>
          <v:shape id="直線矢印コネクタ 55" o:spid="_x0000_s1083" type="#_x0000_t32" style="position:absolute;left:0;text-align:left;margin-left:79.5pt;margin-top:45pt;width:40.5pt;height:30.75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" strokecolor="#5b9bd5 [3204]" strokeweight=".5pt">
            <v:stroke endarrow="block" joinstyle="miter"/>
            <o:lock v:ext="edit" shapetype="f"/>
          </v:shape>
        </w:pict>
      </w:r>
      <w:r>
        <w:rPr>
          <w:rFonts w:ascii="Times New Roman" w:eastAsia="ＭＳ Ｐ明朝" w:hAnsi="Times New Roman"/>
          <w:noProof/>
        </w:rPr>
        <w:pict>
          <v:shapetype id="_x0000_t202" coordsize="21600,21600" o:spt="202" path="m,l,21600r21600,l21600,xe">
            <v:stroke joinstyle="miter"/>
            <v:path gradientshapeok="t" o:connecttype="rect"/>
          </v:shapetype>
          <v:shape id="テキスト ボックス 54" o:spid="_x0000_s1030" type="#_x0000_t202" style="position:absolute;left:0;text-align:left;margin-left:0;margin-top:1.5pt;width:135pt;height:43.5pt;z-index:251670528;visibility:visible;mso-position-horizontal:left;mso-position-horizontal-relative:margin;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" fillcolor="#190b02 [325]" strokecolor="#ed7d31 [3205]" strokeweight=".5pt">
            <v:fill color2="#0c0501 [165]" rotate="t" colors="0 #f7bda4;.5 #f5b195;1 #f8a581" focus="100%" type="gradient">
              <o:fill v:ext="view" type="gradientUnscaled"/>
            </v:fill>
            <v:path arrowok="t"/>
            <v:textbox>
              <w:txbxContent>
                <w:p w:rsidR="00691690" w:rsidRPr="00EA21BC" w:rsidRDefault="00691690" w:rsidP="003A1DFE">
                  <w:pPr>
                    <w:autoSpaceDE w:val="0"/>
                    <w:autoSpaceDN w:val="0"/>
                    <w:adjustRightInd w:val="0"/>
                    <w:jc w:val="center"/>
                    <w:rPr>
                      <w:rFonts w:ascii="Century" w:eastAsia="ＭＳ 明朝" w:hAnsi="Century" w:cs="Times New Roman"/>
                      <w:szCs w:val="24"/>
                    </w:rPr>
                  </w:pPr>
                  <w:r w:rsidRPr="00EA21BC">
                    <w:rPr>
                      <w:rFonts w:ascii="Century" w:eastAsia="ＭＳ 明朝" w:hAnsi="Century" w:cs="Times New Roman" w:hint="eastAsia"/>
                      <w:szCs w:val="24"/>
                    </w:rPr>
                    <w:t>健康診断結果報告書規格</w:t>
                  </w:r>
                </w:p>
                <w:p w:rsidR="00691690" w:rsidRDefault="00691690" w:rsidP="003A1DFE">
                  <w:pPr>
                    <w:autoSpaceDE w:val="0"/>
                    <w:autoSpaceDN w:val="0"/>
                    <w:adjustRightInd w:val="0"/>
                    <w:jc w:val="center"/>
                    <w:rPr>
                      <w:rFonts w:ascii="Century" w:cs="Times New Roman"/>
                      <w:szCs w:val="24"/>
                    </w:rPr>
                  </w:pPr>
                  <w:r w:rsidRPr="00EA21BC">
                    <w:rPr>
                      <w:rFonts w:ascii="Century" w:eastAsia="ＭＳ 明朝" w:hAnsi="Century" w:cs="Times New Roman"/>
                      <w:szCs w:val="24"/>
                    </w:rPr>
                    <w:t xml:space="preserve">Ver.1.0 </w:t>
                  </w:r>
                  <w:r w:rsidRPr="00EA21BC">
                    <w:rPr>
                      <w:rFonts w:ascii="Century" w:hAnsi="Century" w:cs="Times New Roman" w:hint="eastAsia"/>
                      <w:szCs w:val="24"/>
                    </w:rPr>
                    <w:t>日本</w:t>
                  </w:r>
                  <w:r w:rsidRPr="00EA21BC">
                    <w:rPr>
                      <w:rFonts w:cs="Times New Roman"/>
                      <w:szCs w:val="24"/>
                    </w:rPr>
                    <w:t xml:space="preserve">HL7 </w:t>
                  </w:r>
                  <w:r w:rsidRPr="00EA21BC">
                    <w:rPr>
                      <w:rFonts w:ascii="Century" w:cs="Times New Roman" w:hint="eastAsia"/>
                      <w:szCs w:val="24"/>
                    </w:rPr>
                    <w:t>協会</w:t>
                  </w:r>
                </w:p>
                <w:p w:rsidR="00691690" w:rsidRDefault="00691690" w:rsidP="003A1DFE">
                  <w:pPr>
                    <w:jc w:val="center"/>
                  </w:pPr>
                </w:p>
              </w:txbxContent>
            </v:textbox>
            <w10:wrap anchorx="margin"/>
          </v:shape>
        </w:pict>
      </w:r>
    </w:p>
    <w:p w:rsidR="00BD4C88" w:rsidRPr="00757DA0" w:rsidRDefault="00691690" w:rsidP="00BD4C88">
      <w:pPr>
        <w:jc w:val="center"/>
        <w:rPr>
          <w:rFonts w:ascii="Times New Roman" w:eastAsia="ＭＳ Ｐ明朝" w:hAnsi="Times New Roman"/>
        </w:rPr>
      </w:pPr>
      <w:r>
        <w:rPr>
          <w:rFonts w:ascii="Times New Roman" w:eastAsia="ＭＳ Ｐ明朝" w:hAnsi="Times New Roman"/>
        </w:rPr>
        <w:object w:dxaOrig="0" w:dyaOrig="0">
          <v:shape id="_x0000_s1082" type="#_x0000_t75" style="position:absolute;left:0;text-align:left;margin-left:55.65pt;margin-top:8.6pt;width:370.35pt;height:279.4pt;z-index:251659264">
            <v:imagedata r:id="rId10" o:title=""/>
            <w10:wrap type="topAndBottom"/>
          </v:shape>
          <o:OLEObject Type="Embed" ProgID="PowerPoint.Slide.12" ShapeID="_x0000_s1082" DrawAspect="Content" ObjectID="_1559216112" r:id="rId11"/>
        </w:object>
      </w:r>
      <w:r w:rsidR="00BD4C88" w:rsidRPr="00757DA0">
        <w:rPr>
          <w:rFonts w:ascii="Times New Roman" w:eastAsia="ＭＳ Ｐ明朝" w:hAnsi="Times New Roman" w:hint="eastAsia"/>
        </w:rPr>
        <w:t>図</w:t>
      </w:r>
      <w:r w:rsidR="00AD6A21" w:rsidRPr="00757DA0">
        <w:rPr>
          <w:rFonts w:ascii="Times New Roman" w:eastAsia="ＭＳ Ｐ明朝" w:hAnsi="Times New Roman"/>
        </w:rPr>
        <w:t>2</w:t>
      </w:r>
      <w:r w:rsidR="00BD4C88" w:rsidRPr="00757DA0">
        <w:rPr>
          <w:rFonts w:ascii="Times New Roman" w:eastAsia="ＭＳ Ｐ明朝" w:hAnsi="Times New Roman" w:hint="eastAsia"/>
        </w:rPr>
        <w:t xml:space="preserve">　</w:t>
      </w:r>
      <w:r w:rsidR="0000394D">
        <w:rPr>
          <w:rFonts w:ascii="Times New Roman" w:eastAsia="ＭＳ Ｐ明朝" w:hAnsi="Times New Roman" w:hint="eastAsia"/>
        </w:rPr>
        <w:t>CDA</w:t>
      </w:r>
      <w:r w:rsidR="00BD4C88" w:rsidRPr="00757DA0">
        <w:rPr>
          <w:rFonts w:ascii="Times New Roman" w:eastAsia="ＭＳ Ｐ明朝" w:hAnsi="Times New Roman" w:hint="eastAsia"/>
        </w:rPr>
        <w:t>文書のコンテンツ管理</w:t>
      </w:r>
      <w:r w:rsidR="00573AF7" w:rsidRPr="00757DA0">
        <w:rPr>
          <w:rFonts w:ascii="Times New Roman" w:eastAsia="ＭＳ Ｐ明朝" w:hAnsi="Times New Roman" w:hint="eastAsia"/>
        </w:rPr>
        <w:t>のイメージ</w:t>
      </w:r>
    </w:p>
    <w:p w:rsidR="003A1DFE" w:rsidRDefault="003A1DFE" w:rsidP="003A1DFE">
      <w:pPr>
        <w:pStyle w:val="afc"/>
        <w:spacing w:after="180"/>
        <w:rPr>
          <w:rFonts w:ascii="Times New Roman" w:eastAsia="ＭＳ Ｐ明朝" w:hAnsi="Times New Roman"/>
        </w:rPr>
      </w:pPr>
    </w:p>
    <w:p w:rsidR="003455A8" w:rsidRPr="00757DA0" w:rsidRDefault="00691690" w:rsidP="003455A8">
      <w:pPr>
        <w:pStyle w:val="20"/>
        <w:rPr>
          <w:rFonts w:ascii="Times New Roman" w:eastAsia="ＭＳ Ｐ明朝" w:hAnsi="Times New Roman"/>
        </w:rPr>
      </w:pPr>
      <w:bookmarkStart w:id="18" w:name="_Toc485474130"/>
      <w:r>
        <w:rPr>
          <w:rFonts w:hint="eastAsia"/>
        </w:rPr>
        <w:t xml:space="preserve">5.3　</w:t>
      </w:r>
      <w:r w:rsidR="003455A8" w:rsidRPr="002A365C">
        <w:t>PHR</w:t>
      </w:r>
      <w:r w:rsidR="003455A8" w:rsidRPr="002A365C">
        <w:rPr>
          <w:rFonts w:hint="eastAsia"/>
        </w:rPr>
        <w:t>協会健診データ仕様書</w:t>
      </w:r>
      <w:bookmarkEnd w:id="18"/>
    </w:p>
    <w:p w:rsidR="0000394D" w:rsidRPr="002A365C" w:rsidRDefault="003A1DFE" w:rsidP="00AD6A21">
      <w:pPr>
        <w:ind w:firstLineChars="100" w:firstLine="210"/>
      </w:pPr>
      <w:r w:rsidRPr="002A365C">
        <w:rPr>
          <w:rFonts w:hint="eastAsia"/>
        </w:rPr>
        <w:t>日本</w:t>
      </w:r>
      <w:r w:rsidRPr="002A365C">
        <w:t xml:space="preserve">HL7 </w:t>
      </w:r>
      <w:r w:rsidRPr="002A365C">
        <w:rPr>
          <w:rFonts w:hint="eastAsia"/>
        </w:rPr>
        <w:t>協会の</w:t>
      </w:r>
      <w:r w:rsidR="0000394D" w:rsidRPr="002A365C">
        <w:rPr>
          <w:rFonts w:hint="eastAsia"/>
        </w:rPr>
        <w:t>CDA</w:t>
      </w:r>
      <w:r w:rsidRPr="002A365C">
        <w:rPr>
          <w:rFonts w:hint="eastAsia"/>
        </w:rPr>
        <w:t xml:space="preserve"> R2</w:t>
      </w:r>
      <w:r w:rsidRPr="002A365C">
        <w:rPr>
          <w:rFonts w:hint="eastAsia"/>
        </w:rPr>
        <w:t>に基づいた「健康診断結果報告書規格</w:t>
      </w:r>
      <w:r w:rsidRPr="002A365C">
        <w:t xml:space="preserve">Ver.1.0 </w:t>
      </w:r>
      <w:r w:rsidRPr="002A365C">
        <w:rPr>
          <w:rFonts w:hint="eastAsia"/>
        </w:rPr>
        <w:t>」に従って、具体的な</w:t>
      </w:r>
      <w:r w:rsidR="0000394D" w:rsidRPr="002A365C">
        <w:rPr>
          <w:rFonts w:hint="eastAsia"/>
        </w:rPr>
        <w:t>CDA</w:t>
      </w:r>
      <w:r w:rsidR="00E248B7" w:rsidRPr="002A365C">
        <w:rPr>
          <w:rFonts w:hint="eastAsia"/>
        </w:rPr>
        <w:t>文書（</w:t>
      </w:r>
      <w:r w:rsidR="00E248B7" w:rsidRPr="002A365C">
        <w:rPr>
          <w:rFonts w:hint="eastAsia"/>
        </w:rPr>
        <w:t>XML</w:t>
      </w:r>
      <w:r w:rsidR="00E248B7" w:rsidRPr="002A365C">
        <w:rPr>
          <w:rFonts w:hint="eastAsia"/>
        </w:rPr>
        <w:t>形式の</w:t>
      </w:r>
      <w:r w:rsidRPr="002A365C">
        <w:rPr>
          <w:rFonts w:hint="eastAsia"/>
        </w:rPr>
        <w:t>インスタンス</w:t>
      </w:r>
      <w:r w:rsidR="00E248B7" w:rsidRPr="002A365C">
        <w:rPr>
          <w:rFonts w:hint="eastAsia"/>
        </w:rPr>
        <w:t>）</w:t>
      </w:r>
      <w:r w:rsidRPr="002A365C">
        <w:rPr>
          <w:rFonts w:hint="eastAsia"/>
        </w:rPr>
        <w:t>の仕様定義を行った。</w:t>
      </w:r>
    </w:p>
    <w:p w:rsidR="001148A4" w:rsidRPr="002A365C" w:rsidRDefault="001471AB" w:rsidP="001148A4">
      <w:pPr>
        <w:ind w:firstLineChars="100" w:firstLine="210"/>
        <w:rPr>
          <w:rFonts w:hint="eastAsia"/>
        </w:rPr>
      </w:pPr>
      <w:r w:rsidRPr="002A365C">
        <w:rPr>
          <w:rFonts w:hint="eastAsia"/>
        </w:rPr>
        <w:t>ただし、一部の仕様</w:t>
      </w:r>
      <w:r w:rsidR="002252F2" w:rsidRPr="002A365C">
        <w:rPr>
          <w:rFonts w:hint="eastAsia"/>
        </w:rPr>
        <w:t>は</w:t>
      </w:r>
      <w:r w:rsidRPr="002A365C">
        <w:rPr>
          <w:rFonts w:hint="eastAsia"/>
        </w:rPr>
        <w:t>、実務上のニーズに合わせて変更、拡張がなされている。</w:t>
      </w:r>
      <w:r w:rsidR="002252F2" w:rsidRPr="002A365C">
        <w:rPr>
          <w:rFonts w:hint="eastAsia"/>
        </w:rPr>
        <w:t>また、採用するコードテーブルなどは、適宜変更されることを想定している。</w:t>
      </w:r>
      <w:r w:rsidR="009028BC" w:rsidRPr="002A365C">
        <w:rPr>
          <w:rFonts w:hint="eastAsia"/>
        </w:rPr>
        <w:t>文書構造は特定健診のフォーマットと相互運用性を持たせる</w:t>
      </w:r>
      <w:r w:rsidR="003A1DFE" w:rsidRPr="002A365C">
        <w:rPr>
          <w:rFonts w:hint="eastAsia"/>
        </w:rPr>
        <w:t>為に以下の構造が規定されている</w:t>
      </w:r>
      <w:r w:rsidR="00EA21BC" w:rsidRPr="002A365C">
        <w:rPr>
          <w:rFonts w:hint="eastAsia"/>
        </w:rPr>
        <w:t>。</w:t>
      </w:r>
    </w:p>
    <w:p w:rsidR="003A1DFE" w:rsidRPr="002A365C" w:rsidRDefault="002252F2" w:rsidP="00AD6A21">
      <w:pPr>
        <w:ind w:firstLineChars="100" w:firstLine="210"/>
      </w:pPr>
      <w:r w:rsidRPr="002A365C">
        <w:rPr>
          <w:rFonts w:hint="eastAsia"/>
        </w:rPr>
        <w:t>本バージョンは、強調表示されたセクションについての実装規約を定めた。</w:t>
      </w:r>
    </w:p>
    <w:p w:rsidR="00F56FD7" w:rsidRPr="002A365C" w:rsidRDefault="0015778E" w:rsidP="00AD6A21">
      <w:pPr>
        <w:ind w:firstLineChars="100" w:firstLine="210"/>
      </w:pPr>
      <w:r w:rsidRPr="002A365C">
        <w:rPr>
          <w:rFonts w:hint="eastAsia"/>
        </w:rPr>
        <w:t>仕様の</w:t>
      </w:r>
      <w:r w:rsidR="00F56FD7" w:rsidRPr="002A365C">
        <w:rPr>
          <w:rFonts w:hint="eastAsia"/>
        </w:rPr>
        <w:t>詳細は、</w:t>
      </w:r>
      <w:r w:rsidR="00F56FD7" w:rsidRPr="002A365C">
        <w:t>PHR</w:t>
      </w:r>
      <w:r w:rsidR="00F56FD7" w:rsidRPr="002A365C">
        <w:rPr>
          <w:rFonts w:hint="eastAsia"/>
        </w:rPr>
        <w:t>協会健診データ仕様書（</w:t>
      </w:r>
      <w:r w:rsidR="00F56FD7" w:rsidRPr="002A365C">
        <w:t>2017</w:t>
      </w:r>
      <w:r w:rsidRPr="002A365C">
        <w:rPr>
          <w:rFonts w:hint="eastAsia"/>
        </w:rPr>
        <w:t>年度）としてとりまとめている</w:t>
      </w:r>
      <w:r w:rsidR="00F56FD7" w:rsidRPr="002A365C">
        <w:rPr>
          <w:rFonts w:hint="eastAsia"/>
        </w:rPr>
        <w:t>。</w:t>
      </w:r>
    </w:p>
    <w:p w:rsidR="00F56FD7" w:rsidRPr="00E73DDB" w:rsidRDefault="00F56FD7" w:rsidP="00AD6A21">
      <w:pPr>
        <w:ind w:firstLineChars="100" w:firstLine="240"/>
        <w:rPr>
          <w:rFonts w:ascii="Times New Roman" w:eastAsia="ＭＳ Ｐ明朝" w:hAnsi="Times New Roman" w:cs="Times New Roman"/>
          <w:sz w:val="24"/>
          <w:szCs w:val="24"/>
        </w:rPr>
      </w:pPr>
    </w:p>
    <w:p w:rsidR="009028BC" w:rsidRPr="00757DA0" w:rsidRDefault="00691690" w:rsidP="0006493F">
      <w:pPr>
        <w:autoSpaceDE w:val="0"/>
        <w:autoSpaceDN w:val="0"/>
        <w:adjustRightInd w:val="0"/>
        <w:rPr>
          <w:rFonts w:ascii="Times New Roman" w:eastAsia="ＭＳ Ｐ明朝" w:hAnsi="Times New Roman"/>
        </w:rPr>
      </w:pPr>
      <w:r>
        <w:rPr>
          <w:rFonts w:ascii="Times New Roman" w:eastAsia="ＭＳ Ｐ明朝" w:hAnsi="Times New Roman"/>
          <w:noProof/>
          <w:sz w:val="22"/>
        </w:rPr>
      </w:r>
      <w:r>
        <w:rPr>
          <w:rFonts w:ascii="Times New Roman" w:eastAsia="ＭＳ Ｐ明朝" w:hAnsi="Times New Roman"/>
          <w:noProof/>
          <w:sz w:val="22"/>
        </w:rPr>
        <w:pict>
          <v:group id="キャンバス 52" o:spid="_x0000_s1031" style="width:445.8pt;height:369pt;mso-position-horizontal-relative:char;mso-position-vertical-relative:line" coordsize="56616,46863">
            <v:rect id="AutoShape 29" o:spid="_x0000_s1032" style="position:absolute;width:56616;height:468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v:rect>
            <v:shape id="Text Box 27" o:spid="_x0000_s1033" type="#_x0000_t202" style="position:absolute;top:1141;width:11666;height:571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RrVgvgAA&#10;ANoAAAAPAAAAZHJzL2Rvd25yZXYueG1sRI/NCsIwEITvgu8QVvAimqogUo0ioqB48ve8NGtbbDal&#10;iVp9eiMIHoeZ+YaZzmtTiAdVLresoN+LQBAnVuecKjgd190xCOeRNRaWScGLHMxnzcYUY22fvKfH&#10;waciQNjFqCDzvoyldElGBl3PlsTBu9rKoA+ySqWu8BngppCDKBpJgzmHhQxLWmaU3A53o2CcDjtn&#10;fvf1ZXfBxBbbGw+2K6XarXoxAeGp9v/wr73RCobwvRJugJx9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20a1YL4AAADaAAAADwAAAAAAAAAAAAAAAACXAgAAZHJzL2Rvd25yZXYu&#10;eG1sUEsFBgAAAAAEAAQA9QAAAIIDAAAAAA==&#10;" fillcolor="#fff2cc [663]">
              <v:textbox inset="1.75256mm,.87631mm,1.75256mm,.87631mm">
                <w:txbxContent>
                  <w:p w:rsidR="00691690" w:rsidRDefault="00691690" w:rsidP="009028BC">
                    <w:pPr>
                      <w:autoSpaceDE w:val="0"/>
                      <w:autoSpaceDN w:val="0"/>
                      <w:adjustRightInd w:val="0"/>
                      <w:rPr>
                        <w:rFonts w:ascii="ＭＳ Ｐゴシック" w:eastAsia="ＭＳ Ｐゴシック" w:hAnsi="ＭＳＰゴシック" w:cs="ＭＳ Ｐゴシック"/>
                        <w:color w:val="333300"/>
                        <w:szCs w:val="21"/>
                      </w:rPr>
                    </w:pPr>
                    <w:proofErr w:type="spellStart"/>
                    <w:r w:rsidRPr="00DE0DC2">
                      <w:rPr>
                        <w:rFonts w:ascii="ＭＳ Ｐゴシック" w:eastAsia="ＭＳ Ｐゴシック" w:hAnsi="ＭＳＰゴシック" w:cs="ＭＳ Ｐゴシック"/>
                        <w:color w:val="333300"/>
                        <w:szCs w:val="21"/>
                      </w:rPr>
                      <w:t>ClinicalDocument</w:t>
                    </w:r>
                    <w:proofErr w:type="spellEnd"/>
                  </w:p>
                  <w:p w:rsidR="00691690" w:rsidRPr="00DE0DC2" w:rsidRDefault="00691690" w:rsidP="009028BC">
                    <w:pPr>
                      <w:autoSpaceDE w:val="0"/>
                      <w:autoSpaceDN w:val="0"/>
                      <w:adjustRightInd w:val="0"/>
                      <w:rPr>
                        <w:rFonts w:ascii="ＭＳ Ｐゴシック" w:eastAsia="ＭＳ Ｐゴシック" w:hAnsi="ＭＳ Ｐゴシック" w:cs="ＭＳ Ｐゴシック"/>
                        <w:color w:val="333300"/>
                        <w:szCs w:val="21"/>
                      </w:rPr>
                    </w:pPr>
                    <w:r>
                      <w:rPr>
                        <w:rFonts w:ascii="ＭＳ Ｐゴシック" w:eastAsia="ＭＳ Ｐゴシック" w:hAnsi="ＭＳＰゴシック" w:cs="ＭＳ Ｐゴシック" w:hint="eastAsia"/>
                        <w:color w:val="333300"/>
                        <w:szCs w:val="21"/>
                      </w:rPr>
                      <w:t>(本文)</w:t>
                    </w:r>
                  </w:p>
                </w:txbxContent>
              </v:textbox>
            </v:shape>
            <v:shape id="Text Box 28" o:spid="_x0000_s1034" type="#_x0000_t202" style="position:absolute;left:13629;width:14946;height:57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y0UwgAA&#10;ANoAAAAPAAAAZHJzL2Rvd25yZXYueG1sRI9Pi8IwFMTvgt8hPGEvoql/WEptlGVxYcWTunp+NM+2&#10;tHkpTdSun94IgsdhZn7DpKvO1OJKrSstK5iMIxDEmdUl5wr+Dj+jGITzyBpry6Tgnxyslv1eiom2&#10;N97Rde9zESDsElRQeN8kUrqsIINubBvi4J1ta9AH2eZSt3gLcFPLaRR9SoMlh4UCG/ouKKv2F6Mg&#10;zmfDI98n+rQ9YWbrTcXTzVqpj0H3tQDhqfPv8Kv9qxXM4Xkl3AC5f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vLRTCAAAA2gAAAA8AAAAAAAAAAAAAAAAAlwIAAGRycy9kb3du&#10;cmV2LnhtbFBLBQYAAAAABAAEAPUAAACGAwAAAAA=&#10;" fillcolor="#fff2cc [663]">
              <v:textbox inset="1.75256mm,.87631mm,1.75256mm,.87631mm">
                <w:txbxContent>
                  <w:p w:rsidR="00691690" w:rsidRPr="00DE0DC2" w:rsidRDefault="00691690" w:rsidP="009028BC">
                    <w:pPr>
                      <w:autoSpaceDE w:val="0"/>
                      <w:autoSpaceDN w:val="0"/>
                      <w:adjustRightInd w:val="0"/>
                      <w:spacing w:line="240" w:lineRule="atLeast"/>
                      <w:jc w:val="left"/>
                      <w:rPr>
                        <w:rFonts w:ascii="ＭＳ Ｐゴシック" w:eastAsia="ＭＳ Ｐゴシック" w:hAnsi="ＭＳ Ｐゴシック" w:cs="ＭＳ Ｐゴシック"/>
                        <w:szCs w:val="21"/>
                        <w:lang w:val="ja-JP"/>
                      </w:rPr>
                    </w:pPr>
                    <w:proofErr w:type="spellStart"/>
                    <w:r w:rsidRPr="00DE0DC2">
                      <w:rPr>
                        <w:rFonts w:ascii="ＭＳ Ｐゴシック" w:eastAsia="ＭＳ Ｐゴシック" w:hAnsi="ＭＳＰゴシック" w:cs="ＭＳ Ｐゴシック"/>
                        <w:szCs w:val="21"/>
                      </w:rPr>
                      <w:t>RecordTarget</w:t>
                    </w:r>
                    <w:proofErr w:type="spellEnd"/>
                    <w:r w:rsidRPr="00DE0DC2">
                      <w:rPr>
                        <w:rFonts w:ascii="ＭＳ Ｐゴシック" w:eastAsia="ＭＳ Ｐゴシック" w:hAnsi="ＭＳＰゴシック" w:cs="ＭＳ Ｐゴシック" w:hint="eastAsia"/>
                        <w:szCs w:val="21"/>
                      </w:rPr>
                      <w:t xml:space="preserve">　　　　　　</w:t>
                    </w:r>
                    <w:r w:rsidRPr="00DE0DC2">
                      <w:rPr>
                        <w:rFonts w:ascii="ＭＳ Ｐゴシック" w:eastAsia="ＭＳ Ｐゴシック" w:hAnsi="ＭＳ Ｐゴシック" w:cs="ＭＳ Ｐゴシック" w:hint="eastAsia"/>
                        <w:szCs w:val="21"/>
                        <w:lang w:val="ja-JP"/>
                      </w:rPr>
                      <w:t>（受診者情報）</w:t>
                    </w:r>
                  </w:p>
                </w:txbxContent>
              </v:textbox>
            </v:shape>
            <v:shape id="Text Box 29" o:spid="_x0000_s1035" type="#_x0000_t202" style="position:absolute;left:13629;top:6351;width:14946;height:488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44iPwgAA&#10;ANoAAAAPAAAAZHJzL2Rvd25yZXYueG1sRI9Bi8IwFITvgv8hPGEvoqmKS6mNsiwurHhSV8+P5tmW&#10;Ni+lidr11xtB8DjMzDdMuupMLa7UutKygsk4AkGcWV1yruDv8DOKQTiPrLG2TAr+ycFq2e+lmGh7&#10;4x1d9z4XAcIuQQWF900ipcsKMujGtiEO3tm2Bn2QbS51i7cAN7WcRtGnNFhyWCiwoe+Csmp/MQri&#10;fDY88n2iT9sTZrbeVDzdrJX6GHRfCxCeOv8Ov9q/WsEcnlfCDZD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vjiI/CAAAA2gAAAA8AAAAAAAAAAAAAAAAAlwIAAGRycy9kb3du&#10;cmV2LnhtbFBLBQYAAAAABAAEAPUAAACGAwAAAAA=&#10;" fillcolor="#fff2cc [663]">
              <v:textbox inset="1.75256mm,.87631mm,1.75256mm,.87631mm">
                <w:txbxContent>
                  <w:p w:rsidR="00691690" w:rsidRPr="00DE0DC2" w:rsidRDefault="00691690" w:rsidP="009028BC">
                    <w:pPr>
                      <w:autoSpaceDE w:val="0"/>
                      <w:autoSpaceDN w:val="0"/>
                      <w:adjustRightInd w:val="0"/>
                      <w:rPr>
                        <w:rFonts w:ascii="ＭＳ Ｐゴシック" w:eastAsia="ＭＳ Ｐゴシック" w:hAnsi="ＭＳＰゴシック" w:cs="ＭＳ Ｐゴシック"/>
                        <w:szCs w:val="21"/>
                      </w:rPr>
                    </w:pPr>
                    <w:r w:rsidRPr="00DE0DC2">
                      <w:rPr>
                        <w:rFonts w:ascii="ＭＳ Ｐゴシック" w:eastAsia="ＭＳ Ｐゴシック" w:hAnsi="ＭＳＰゴシック" w:cs="ＭＳ Ｐゴシック"/>
                        <w:szCs w:val="21"/>
                      </w:rPr>
                      <w:t>Author</w:t>
                    </w:r>
                  </w:p>
                  <w:p w:rsidR="00691690" w:rsidRPr="007F003B" w:rsidRDefault="00691690" w:rsidP="009028BC">
                    <w:pPr>
                      <w:autoSpaceDE w:val="0"/>
                      <w:autoSpaceDN w:val="0"/>
                      <w:adjustRightInd w:val="0"/>
                      <w:rPr>
                        <w:rFonts w:ascii="ＭＳ Ｐゴシック" w:eastAsia="ＭＳ Ｐゴシック" w:hAnsi="ＭＳ Ｐゴシック" w:cs="ＭＳ Ｐゴシック"/>
                        <w:szCs w:val="21"/>
                      </w:rPr>
                    </w:pPr>
                    <w:r w:rsidRPr="007F003B">
                      <w:rPr>
                        <w:rFonts w:ascii="ＭＳ Ｐゴシック" w:eastAsia="ＭＳ Ｐゴシック" w:hAnsi="ＭＳ Ｐゴシック" w:cs="ＭＳ Ｐゴシック" w:hint="eastAsia"/>
                        <w:szCs w:val="21"/>
                      </w:rPr>
                      <w:t>（</w:t>
                    </w:r>
                    <w:r w:rsidRPr="00DE0DC2">
                      <w:rPr>
                        <w:rFonts w:ascii="ＭＳ Ｐゴシック" w:eastAsia="ＭＳ Ｐゴシック" w:hAnsi="ＭＳ Ｐゴシック" w:cs="ＭＳ Ｐゴシック" w:hint="eastAsia"/>
                        <w:szCs w:val="21"/>
                        <w:lang w:val="ja-JP"/>
                      </w:rPr>
                      <w:t>報告書作成機関情報</w:t>
                    </w:r>
                    <w:r w:rsidRPr="007F003B">
                      <w:rPr>
                        <w:rFonts w:ascii="ＭＳ Ｐゴシック" w:eastAsia="ＭＳ Ｐゴシック" w:hAnsi="ＭＳ Ｐゴシック" w:cs="ＭＳ Ｐゴシック" w:hint="eastAsia"/>
                        <w:szCs w:val="21"/>
                      </w:rPr>
                      <w:t>）</w:t>
                    </w:r>
                  </w:p>
                </w:txbxContent>
              </v:textbox>
            </v:shape>
            <v:shape id="Text Box 30" o:spid="_x0000_s1036" type="#_x0000_t202" style="position:absolute;left:13629;top:11942;width:11656;height:5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MRb4vgAA&#10;ANoAAAAPAAAAZHJzL2Rvd25yZXYueG1sRI/NCsIwEITvgu8QVvAimqogUo0ioqB48ve8NGtbbDal&#10;iVp9eiMIHoeZ+YaZzmtTiAdVLresoN+LQBAnVuecKjgd190xCOeRNRaWScGLHMxnzcYUY22fvKfH&#10;waciQNjFqCDzvoyldElGBl3PlsTBu9rKoA+ySqWu8BngppCDKBpJgzmHhQxLWmaU3A53o2CcDjtn&#10;fvf1ZXfBxBbbGw+2K6XarXoxAeGp9v/wr73RCkbwvRJugJx9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yzEW+L4AAADaAAAADwAAAAAAAAAAAAAAAACXAgAAZHJzL2Rvd25yZXYu&#10;eG1sUEsFBgAAAAAEAAQA9QAAAIIDAAAAAA==&#10;" fillcolor="#fff2cc [663]">
              <v:textbox inset="1.75256mm,.87631mm,1.75256mm,.87631mm">
                <w:txbxContent>
                  <w:p w:rsidR="00691690" w:rsidRPr="00DE0DC2" w:rsidRDefault="00691690" w:rsidP="009028BC">
                    <w:pPr>
                      <w:autoSpaceDE w:val="0"/>
                      <w:autoSpaceDN w:val="0"/>
                      <w:adjustRightInd w:val="0"/>
                      <w:rPr>
                        <w:rFonts w:ascii="ＭＳ Ｐゴシック" w:eastAsia="ＭＳ Ｐゴシック" w:hAnsi="ＭＳＰゴシック" w:cs="ＭＳ Ｐゴシック"/>
                        <w:szCs w:val="21"/>
                      </w:rPr>
                    </w:pPr>
                    <w:r w:rsidRPr="00DE0DC2">
                      <w:rPr>
                        <w:rFonts w:ascii="ＭＳ Ｐゴシック" w:eastAsia="ＭＳ Ｐゴシック" w:hAnsi="ＭＳＰゴシック" w:cs="ＭＳ Ｐゴシック"/>
                        <w:szCs w:val="21"/>
                      </w:rPr>
                      <w:t>Component</w:t>
                    </w:r>
                  </w:p>
                  <w:p w:rsidR="00691690" w:rsidRPr="00DE0DC2" w:rsidRDefault="00691690" w:rsidP="009028BC">
                    <w:pPr>
                      <w:autoSpaceDE w:val="0"/>
                      <w:autoSpaceDN w:val="0"/>
                      <w:adjustRightInd w:val="0"/>
                      <w:rPr>
                        <w:rFonts w:ascii="ＭＳ Ｐゴシック" w:eastAsia="ＭＳ Ｐゴシック" w:hAnsi="ＭＳ Ｐゴシック" w:cs="ＭＳ Ｐゴシック"/>
                        <w:szCs w:val="21"/>
                        <w:lang w:val="ja-JP"/>
                      </w:rPr>
                    </w:pPr>
                    <w:r w:rsidRPr="00DE0DC2">
                      <w:rPr>
                        <w:rFonts w:ascii="ＭＳ Ｐゴシック" w:eastAsia="ＭＳ Ｐゴシック" w:hAnsi="ＭＳ Ｐゴシック" w:cs="ＭＳ Ｐゴシック" w:hint="eastAsia"/>
                        <w:szCs w:val="21"/>
                        <w:lang w:val="ja-JP"/>
                      </w:rPr>
                      <w:t>（</w:t>
                    </w:r>
                    <w:r w:rsidRPr="00DE0DC2">
                      <w:rPr>
                        <w:rFonts w:ascii="ＭＳ Ｐゴシック" w:eastAsia="ＭＳ Ｐゴシック" w:hAnsi="ＭＳＰゴシック" w:cs="ＭＳ Ｐゴシック"/>
                        <w:szCs w:val="21"/>
                      </w:rPr>
                      <w:t>CDA</w:t>
                    </w:r>
                    <w:r w:rsidRPr="00DE0DC2">
                      <w:rPr>
                        <w:rFonts w:ascii="ＭＳ Ｐゴシック" w:eastAsia="ＭＳ Ｐゴシック" w:hAnsi="ＭＳ Ｐゴシック" w:cs="ＭＳ Ｐゴシック" w:hint="eastAsia"/>
                        <w:szCs w:val="21"/>
                        <w:lang w:val="ja-JP"/>
                      </w:rPr>
                      <w:t>ボディ部）</w:t>
                    </w:r>
                  </w:p>
                </w:txbxContent>
              </v:textbox>
            </v:shape>
            <v:shape id="Text Box 31" o:spid="_x0000_s1037" type="#_x0000_t202" style="position:absolute;left:27379;top:18997;width:13425;height:51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fbNjwgAA&#10;ANoAAAAPAAAAZHJzL2Rvd25yZXYueG1sRI9Bi8IwFITvgv8hPGEvoqkKbqmNsiwurHhSV8+P5tmW&#10;Ni+lidr11xtB8DjMzDdMuupMLa7UutKygsk4AkGcWV1yruDv8DOKQTiPrLG2TAr+ycFq2e+lmGh7&#10;4x1d9z4XAcIuQQWF900ipcsKMujGtiEO3tm2Bn2QbS51i7cAN7WcRtFcGiw5LBTY0HdBWbW/GAVx&#10;Phse+T7Rp+0JM1tvKp5u1kp9DLqvBQhPnX+HX+1freATnlfCDZD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R9s2PCAAAA2gAAAA8AAAAAAAAAAAAAAAAAlwIAAGRycy9kb3du&#10;cmV2LnhtbFBLBQYAAAAABAAEAPUAAACGAwAAAAA=&#10;" fillcolor="#fff2cc [663]">
              <v:textbox inset="1.75256mm,.87631mm,1.75256mm,.87631mm">
                <w:txbxContent>
                  <w:p w:rsidR="00691690" w:rsidRPr="00DE0DC2" w:rsidRDefault="00691690" w:rsidP="009028BC">
                    <w:pPr>
                      <w:autoSpaceDE w:val="0"/>
                      <w:autoSpaceDN w:val="0"/>
                      <w:adjustRightInd w:val="0"/>
                      <w:rPr>
                        <w:rFonts w:ascii="ＭＳ Ｐゴシック" w:eastAsia="ＭＳ Ｐゴシック" w:hAnsi="ＭＳ Ｐゴシック" w:cs="ＭＳ Ｐゴシック"/>
                        <w:szCs w:val="21"/>
                        <w:lang w:val="ja-JP"/>
                      </w:rPr>
                    </w:pPr>
                    <w:r>
                      <w:rPr>
                        <w:rFonts w:ascii="ＭＳ Ｐゴシック" w:eastAsia="ＭＳ Ｐゴシック" w:hAnsi="ＭＳＰゴシック" w:cs="ＭＳ Ｐゴシック" w:hint="eastAsia"/>
                        <w:szCs w:val="21"/>
                      </w:rPr>
                      <w:t>特定健診検査問診セクション</w:t>
                    </w:r>
                  </w:p>
                </w:txbxContent>
              </v:textbox>
            </v:shape>
            <v:shape id="Text Box 32" o:spid="_x0000_s1038" type="#_x0000_t202" style="position:absolute;left:27379;top:25946;width:13425;height:500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gPk3vgAA&#10;ANoAAAAPAAAAZHJzL2Rvd25yZXYueG1sRI/NCsIwEITvgu8QVvCmqSIi1SgqCOLJP0RvS7O2xWZT&#10;m6j17Y0geBxmvhlmMqtNIZ5Uudyygl43AkGcWJ1zquB4WHVGIJxH1lhYJgVvcjCbNhsTjLV98Y6e&#10;e5+KUMIuRgWZ92UspUsyMui6tiQO3tVWBn2QVSp1ha9QbgrZj6KhNJhzWMiwpGVGyW3/MApGurc9&#10;XQb3jV+X7IrB6kz14qxUu1XPxyA81f4f/tFrHTj4Xgk3QE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xoD5N74AAADaAAAADwAAAAAAAAAAAAAAAACXAgAAZHJzL2Rvd25yZXYu&#10;eG1sUEsFBgAAAAAEAAQA9QAAAIIDAAAAAA==&#10;">
              <v:textbox inset="1.75256mm,.87631mm,1.75256mm,.87631mm">
                <w:txbxContent>
                  <w:p w:rsidR="00691690" w:rsidRPr="00DE0DC2" w:rsidRDefault="00691690" w:rsidP="009028BC">
                    <w:pPr>
                      <w:autoSpaceDE w:val="0"/>
                      <w:autoSpaceDN w:val="0"/>
                      <w:adjustRightInd w:val="0"/>
                      <w:rPr>
                        <w:rFonts w:ascii="ＭＳ Ｐゴシック" w:eastAsia="ＭＳ Ｐゴシック" w:hAnsi="ＭＳ Ｐゴシック" w:cs="ＭＳ Ｐゴシック"/>
                        <w:szCs w:val="21"/>
                        <w:lang w:val="ja-JP"/>
                      </w:rPr>
                    </w:pPr>
                    <w:r w:rsidRPr="00F81836">
                      <w:rPr>
                        <w:rFonts w:ascii="ＭＳ 明朝" w:hAnsi="ＭＳ 明朝" w:cs="Verdana" w:hint="eastAsia"/>
                        <w:kern w:val="0"/>
                        <w:szCs w:val="21"/>
                      </w:rPr>
                      <w:t>各種制度に基づく健診</w:t>
                    </w:r>
                    <w:r>
                      <w:rPr>
                        <w:rFonts w:ascii="ＭＳ Ｐゴシック" w:eastAsia="ＭＳ Ｐゴシック" w:hAnsi="ＭＳＰゴシック" w:cs="ＭＳ Ｐゴシック" w:hint="eastAsia"/>
                        <w:szCs w:val="21"/>
                      </w:rPr>
                      <w:t>セクション</w:t>
                    </w:r>
                  </w:p>
                </w:txbxContent>
              </v:textbox>
            </v:shape>
            <v:shape id="Text Box 33" o:spid="_x0000_s1039" type="#_x0000_t202" style="position:absolute;left:27379;top:37805;width:13377;height:5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roKKwQAA&#10;ANoAAAAPAAAAZHJzL2Rvd25yZXYueG1sRI9Bi8IwFITvgv8hPMGLaKoLorVRRBQUT7rq+dE829Lm&#10;pTRR6/56s7Cwx2FmvmGSVWsq8aTGFZYVjEcRCOLU6oIzBZfv3XAGwnlkjZVlUvAmB6tlt5NgrO2L&#10;T/Q8+0wECLsYFeTe17GULs3JoBvZmjh4d9sY9EE2mdQNvgLcVHISRVNpsOCwkGNNm5zS8vwwCmbZ&#10;1+DKP2N9O94wtdWh5Mlhq1S/164XIDy1/j/8195rBXP4vRJugF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q6CisEAAADaAAAADwAAAAAAAAAAAAAAAACXAgAAZHJzL2Rvd25y&#10;ZXYueG1sUEsFBgAAAAAEAAQA9QAAAIUDAAAAAA==&#10;" fillcolor="#fff2cc [663]">
              <v:textbox inset="1.75256mm,.87631mm,1.75256mm,.87631mm">
                <w:txbxContent>
                  <w:p w:rsidR="00691690" w:rsidRDefault="00691690" w:rsidP="009028BC">
                    <w:pPr>
                      <w:autoSpaceDE w:val="0"/>
                      <w:autoSpaceDN w:val="0"/>
                      <w:adjustRightInd w:val="0"/>
                      <w:rPr>
                        <w:rFonts w:ascii="ＭＳ Ｐゴシック" w:eastAsia="ＭＳ Ｐゴシック" w:hAnsi="ＭＳＰゴシック" w:cs="ＭＳ Ｐゴシック"/>
                        <w:szCs w:val="21"/>
                      </w:rPr>
                    </w:pPr>
                    <w:r>
                      <w:rPr>
                        <w:rFonts w:ascii="ＭＳ Ｐゴシック" w:eastAsia="ＭＳ Ｐゴシック" w:hAnsi="ＭＳＰゴシック" w:cs="ＭＳ Ｐゴシック" w:hint="eastAsia"/>
                        <w:szCs w:val="21"/>
                      </w:rPr>
                      <w:t>添付文書セクション</w:t>
                    </w:r>
                  </w:p>
                  <w:p w:rsidR="00691690" w:rsidRPr="00DE0DC2" w:rsidRDefault="00691690" w:rsidP="009028BC">
                    <w:pPr>
                      <w:autoSpaceDE w:val="0"/>
                      <w:autoSpaceDN w:val="0"/>
                      <w:adjustRightInd w:val="0"/>
                      <w:rPr>
                        <w:rFonts w:ascii="ＭＳ Ｐゴシック" w:eastAsia="ＭＳ Ｐゴシック" w:hAnsi="ＭＳ Ｐゴシック" w:cs="ＭＳ Ｐゴシック"/>
                        <w:szCs w:val="21"/>
                        <w:lang w:val="ja-JP"/>
                      </w:rPr>
                    </w:pPr>
                    <w:r>
                      <w:rPr>
                        <w:rFonts w:ascii="ＭＳ Ｐゴシック" w:eastAsia="ＭＳ Ｐゴシック" w:hAnsi="ＭＳＰゴシック" w:cs="ＭＳ Ｐゴシック" w:hint="eastAsia"/>
                        <w:szCs w:val="21"/>
                      </w:rPr>
                      <w:t xml:space="preserve">　　　　　検査項目</w:t>
                    </w:r>
                  </w:p>
                </w:txbxContent>
              </v:textbox>
            </v:shape>
            <v:line id="Line 34" o:spid="_x0000_s1040" style="position:absolute;visibility:visible" from="11430,3429" to="13713,34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shC4jGAAAA2wAAAA8AAAAAAAAA&#10;AAAAAAAAoQIAAGRycy9kb3ducmV2LnhtbFBLBQYAAAAABAAEAPkAAACUAwAAAAA=&#10;"/>
            <v:line id="Line 35" o:spid="_x0000_s1041" style="position:absolute;flip:x;visibility:visible" from="12574,3429" to="12579,148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gPh/jDAAAA2wAAAA8AAAAAAAAAAAAA&#10;AAAAoQIAAGRycy9kb3ducmV2LnhtbFBLBQYAAAAABAAEAPkAAACRAwAAAAA=&#10;"/>
            <v:line id="Line 36" o:spid="_x0000_s1042" style="position:absolute;flip:y;visibility:visible" from="12579,9025" to="13723,90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jdGY/DAAAA2wAAAA8AAAAAAAAAAAAA&#10;AAAAoQIAAGRycy9kb3ducmV2LnhtbFBLBQYAAAAABAAEAPkAAACRAwAAAAA=&#10;"/>
            <v:line id="Line 37" o:spid="_x0000_s1043" style="position:absolute;visibility:visible" from="12574,14860" to="13571,148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vzlf/DAAAA2wAAAA8AAAAAAAAAAAAA&#10;AAAAoQIAAGRycy9kb3ducmV2LnhtbFBLBQYAAAAABAAEAPkAAACRAwAAAAA=&#10;"/>
            <v:line id="Line 38" o:spid="_x0000_s1044" style="position:absolute;visibility:visible" from="25285,14040" to="27431,140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Gg2LxAAAANsAAAAPAAAAAAAAAAAA&#10;AAAAAKECAABkcnMvZG93bnJldi54bWxQSwUGAAAAAAQABAD5AAAAkgMAAAAA&#10;"/>
            <v:line id="Line 39" o:spid="_x0000_s1045" style="position:absolute;visibility:visible" from="26098,13906" to="26098,408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VqgQxAAAANsAAAAPAAAAAAAAAAAA&#10;AAAAAKECAABkcnMvZG93bnJldi54bWxQSwUGAAAAAAQABAD5AAAAkgMAAAAA&#10;"/>
            <v:line id="Line 40" o:spid="_x0000_s1046" style="position:absolute;visibility:visible" from="26003,21470" to="27552,214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uENmfDAAAA2wAAAA8AAAAAAAAAAAAA&#10;AAAAoQIAAGRycy9kb3ducmV2LnhtbFBLBQYAAAAABAAEAPkAAACRAwAAAAA=&#10;"/>
            <v:line id="Line 41" o:spid="_x0000_s1047" style="position:absolute;visibility:visible" from="26230,27801" to="27552,278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0yJP8xAAAANsAAAAPAAAAAAAAAAAA&#10;AAAAAKECAABkcnMvZG93bnJldi54bWxQSwUGAAAAAAQABAD5AAAAkgMAAAAA&#10;"/>
            <v:line id="Line 42" o:spid="_x0000_s1048" style="position:absolute;visibility:visible" from="40704,40585" to="44477,405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VXB47GAAAA2wAAAA8AAAAAAAAA&#10;AAAAAAAAoQIAAGRycy9kb3ducmV2LnhtbFBLBQYAAAAABAAEAPkAAACUAwAAAAA=&#10;"/>
            <v:line id="Line 43" o:spid="_x0000_s1049" style="position:absolute;flip:x;visibility:visible" from="26230,34524" to="27379,345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Z5i/7DAAAA2wAAAA8AAAAAAAAAAAAA&#10;AAAAoQIAAGRycy9kb3ducmV2LnhtbFBLBQYAAAAABAAEAPkAAACRAwAAAAA=&#10;"/>
            <v:shape id="Text Box 44" o:spid="_x0000_s1050" type="#_x0000_t202" style="position:absolute;left:27379;top:32092;width:13377;height:48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YFTKvQAA&#10;ANsAAAAPAAAAZHJzL2Rvd25yZXYueG1sRE9LCsIwEN0L3iGM4E5TRUSqUVQQxJU/pO6GZmyLzaQ2&#10;UevtzUJw+Xj/2aIxpXhR7QrLCgb9CARxanXBmYLzadObgHAeWWNpmRR8yMFi3m7NMNb2zQd6HX0m&#10;Qgi7GBXk3lexlC7NyaDr24o4cDdbG/QB1pnUNb5DuCnlMIrG0mDBoSHHitY5pffj0yiY6MH+ch09&#10;dn5bsStHm4SaVaJUt9MspyA8Nf4v/rm3WsEwrA9fwg+Q8y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QYFTKvQAAANsAAAAPAAAAAAAAAAAAAAAAAJcCAABkcnMvZG93bnJldi54&#10;bWxQSwUGAAAAAAQABAD1AAAAgQMAAAAA&#10;">
              <v:textbox inset="1.75256mm,.87631mm,1.75256mm,.87631mm">
                <w:txbxContent>
                  <w:p w:rsidR="00691690" w:rsidRDefault="00691690" w:rsidP="009028BC">
                    <w:pPr>
                      <w:autoSpaceDE w:val="0"/>
                      <w:autoSpaceDN w:val="0"/>
                      <w:adjustRightInd w:val="0"/>
                      <w:rPr>
                        <w:rFonts w:ascii="ＭＳ Ｐゴシック" w:eastAsia="ＭＳ Ｐゴシック" w:hAnsi="ＭＳＰゴシック" w:cs="ＭＳ Ｐゴシック"/>
                        <w:szCs w:val="21"/>
                      </w:rPr>
                    </w:pPr>
                    <w:r>
                      <w:rPr>
                        <w:rFonts w:ascii="ＭＳ Ｐゴシック" w:eastAsia="ＭＳ Ｐゴシック" w:hAnsi="ＭＳＰゴシック" w:cs="ＭＳ Ｐゴシック" w:hint="eastAsia"/>
                        <w:szCs w:val="21"/>
                      </w:rPr>
                      <w:t>任意追加セクション</w:t>
                    </w:r>
                  </w:p>
                  <w:p w:rsidR="00691690" w:rsidRPr="00DE0DC2" w:rsidRDefault="00691690" w:rsidP="009028BC">
                    <w:pPr>
                      <w:autoSpaceDE w:val="0"/>
                      <w:autoSpaceDN w:val="0"/>
                      <w:adjustRightInd w:val="0"/>
                      <w:rPr>
                        <w:rFonts w:ascii="ＭＳ Ｐゴシック" w:eastAsia="ＭＳ Ｐゴシック" w:hAnsi="ＭＳ Ｐゴシック" w:cs="ＭＳ Ｐゴシック"/>
                        <w:szCs w:val="21"/>
                        <w:lang w:val="ja-JP"/>
                      </w:rPr>
                    </w:pPr>
                    <w:r>
                      <w:rPr>
                        <w:rFonts w:ascii="ＭＳ Ｐゴシック" w:eastAsia="ＭＳ Ｐゴシック" w:hAnsi="ＭＳＰゴシック" w:cs="ＭＳ Ｐゴシック" w:hint="eastAsia"/>
                        <w:szCs w:val="21"/>
                      </w:rPr>
                      <w:t xml:space="preserve">　　　　　検査結果</w:t>
                    </w:r>
                  </w:p>
                </w:txbxContent>
              </v:textbox>
            </v:shape>
            <v:shape id="Text Box 45" o:spid="_x0000_s1051" type="#_x0000_t202" style="position:absolute;left:44524;top:37805;width:10906;height:527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2nVwwAA&#10;ANsAAAAPAAAAZHJzL2Rvd25yZXYueG1sRI9Pa4NAFMTvhXyH5QV6KXXVQgjWVUJpoSGn5t/54b6o&#10;6L4Vd2tsP322UMhxmJnfMHk5m15MNLrWsoIkikEQV1a3XCs4Hj6e1yCcR9bYWyYFP+SgLBYPOWba&#10;XvmLpr2vRYCwy1BB4/2QSemqhgy6yA7EwbvY0aAPcqylHvEa4KaXaRyvpMGWw0KDA701VHX7b6Ng&#10;Xb88nfg30efdGSvbbztOt+9KPS7nzSsIT7O/h//bn1pBmsDfl/ADZH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s2nVwwAAANsAAAAPAAAAAAAAAAAAAAAAAJcCAABkcnMvZG93&#10;bnJldi54bWxQSwUGAAAAAAQABAD1AAAAhwMAAAAA&#10;" fillcolor="#fff2cc [663]">
              <v:textbox inset="1.75256mm,.87631mm,1.75256mm,.87631mm">
                <w:txbxContent>
                  <w:p w:rsidR="00691690" w:rsidRPr="00DE0DC2" w:rsidRDefault="00691690" w:rsidP="009028BC">
                    <w:pPr>
                      <w:autoSpaceDE w:val="0"/>
                      <w:autoSpaceDN w:val="0"/>
                      <w:adjustRightInd w:val="0"/>
                      <w:rPr>
                        <w:rFonts w:ascii="ＭＳ Ｐゴシック" w:eastAsia="ＭＳ Ｐゴシック" w:hAnsi="ＭＳＰゴシック" w:cs="ＭＳ Ｐゴシック"/>
                        <w:szCs w:val="21"/>
                      </w:rPr>
                    </w:pPr>
                    <w:r w:rsidRPr="00DE0DC2">
                      <w:rPr>
                        <w:rFonts w:ascii="ＭＳ Ｐゴシック" w:eastAsia="ＭＳ Ｐゴシック" w:hAnsi="ＭＳＰゴシック" w:cs="ＭＳ Ｐゴシック"/>
                        <w:szCs w:val="21"/>
                      </w:rPr>
                      <w:t>Reference</w:t>
                    </w:r>
                  </w:p>
                  <w:p w:rsidR="00691690" w:rsidRPr="00DE0DC2" w:rsidRDefault="00691690" w:rsidP="009028BC">
                    <w:pPr>
                      <w:autoSpaceDE w:val="0"/>
                      <w:autoSpaceDN w:val="0"/>
                      <w:adjustRightInd w:val="0"/>
                      <w:rPr>
                        <w:rFonts w:ascii="ＭＳ Ｐゴシック" w:eastAsia="ＭＳ Ｐゴシック" w:hAnsi="ＭＳ Ｐゴシック" w:cs="ＭＳ Ｐゴシック"/>
                        <w:szCs w:val="21"/>
                        <w:lang w:val="ja-JP"/>
                      </w:rPr>
                    </w:pPr>
                    <w:r w:rsidRPr="00DE0DC2">
                      <w:rPr>
                        <w:rFonts w:ascii="ＭＳ Ｐゴシック" w:eastAsia="ＭＳ Ｐゴシック" w:hAnsi="ＭＳ Ｐゴシック" w:cs="ＭＳ Ｐゴシック" w:hint="eastAsia"/>
                        <w:szCs w:val="21"/>
                        <w:lang w:val="ja-JP"/>
                      </w:rPr>
                      <w:t>（</w:t>
                    </w:r>
                    <w:r w:rsidRPr="00DE0DC2">
                      <w:rPr>
                        <w:rFonts w:ascii="ＭＳ Ｐゴシック" w:eastAsia="ＭＳ Ｐゴシック" w:hAnsi="ＭＳ Ｐゴシック" w:cs="ＭＳ Ｐゴシック" w:hint="eastAsia"/>
                        <w:szCs w:val="21"/>
                        <w:lang w:val="ja-JP"/>
                      </w:rPr>
                      <w:t>外部</w:t>
                    </w:r>
                    <w:r>
                      <w:rPr>
                        <w:rFonts w:ascii="ＭＳ Ｐゴシック" w:eastAsia="ＭＳ Ｐゴシック" w:hAnsi="ＭＳ Ｐゴシック" w:cs="ＭＳ Ｐゴシック" w:hint="eastAsia"/>
                        <w:szCs w:val="21"/>
                        <w:lang w:val="ja-JP"/>
                      </w:rPr>
                      <w:t>ファイル</w:t>
                    </w:r>
                    <w:r w:rsidRPr="00DE0DC2">
                      <w:rPr>
                        <w:rFonts w:ascii="ＭＳ Ｐゴシック" w:eastAsia="ＭＳ Ｐゴシック" w:hAnsi="ＭＳ Ｐゴシック" w:cs="ＭＳ Ｐゴシック" w:hint="eastAsia"/>
                        <w:szCs w:val="21"/>
                        <w:lang w:val="ja-JP"/>
                      </w:rPr>
                      <w:t>）</w:t>
                    </w:r>
                  </w:p>
                </w:txbxContent>
              </v:textbox>
            </v:shape>
            <v:shape id="Text Box 47" o:spid="_x0000_s1052" type="#_x0000_t202" style="position:absolute;left:44524;top:32092;width:10906;height:5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m8mwgAA&#10;ANsAAAAPAAAAZHJzL2Rvd25yZXYueG1sRI9Bi8IwFITvgv8hPMGbphZZpGtaVBBkT66KdG+P5m1b&#10;tnmpTVbrvzeC4HGYmW+YZdabRlypc7VlBbNpBIK4sLrmUsHpuJ0sQDiPrLGxTAru5CBLh4MlJtre&#10;+JuuB1+KAGGXoILK+zaR0hUVGXRT2xIH79d2Bn2QXSl1h7cAN42Mo+hDGqw5LFTY0qai4u/wbxQs&#10;9Gx//plfvvyuZdfMtzn161yp8ahffYLw1Pt3+NXeaQVxDM8v4QfI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bybCAAAA2wAAAA8AAAAAAAAAAAAAAAAAlwIAAGRycy9kb3du&#10;cmV2LnhtbFBLBQYAAAAABAAEAPUAAACGAwAAAAA=&#10;">
              <v:textbox inset="1.75256mm,.87631mm,1.75256mm,.87631mm">
                <w:txbxContent>
                  <w:p w:rsidR="00691690" w:rsidRPr="00DE0DC2" w:rsidRDefault="00691690" w:rsidP="009028BC">
                    <w:pPr>
                      <w:autoSpaceDE w:val="0"/>
                      <w:autoSpaceDN w:val="0"/>
                      <w:adjustRightInd w:val="0"/>
                      <w:rPr>
                        <w:rFonts w:ascii="ＭＳ Ｐゴシック" w:eastAsia="ＭＳ Ｐゴシック" w:hAnsi="ＭＳＰゴシック" w:cs="ＭＳ Ｐゴシック"/>
                        <w:szCs w:val="21"/>
                      </w:rPr>
                    </w:pPr>
                    <w:r w:rsidRPr="00DE0DC2">
                      <w:rPr>
                        <w:rFonts w:ascii="ＭＳ Ｐゴシック" w:eastAsia="ＭＳ Ｐゴシック" w:hAnsi="ＭＳＰゴシック" w:cs="ＭＳ Ｐゴシック"/>
                        <w:szCs w:val="21"/>
                      </w:rPr>
                      <w:t>Reference</w:t>
                    </w:r>
                  </w:p>
                  <w:p w:rsidR="00691690" w:rsidRPr="00DE0DC2" w:rsidRDefault="00691690" w:rsidP="009028BC">
                    <w:pPr>
                      <w:autoSpaceDE w:val="0"/>
                      <w:autoSpaceDN w:val="0"/>
                      <w:adjustRightInd w:val="0"/>
                      <w:rPr>
                        <w:rFonts w:ascii="ＭＳ Ｐゴシック" w:eastAsia="ＭＳ Ｐゴシック" w:hAnsi="ＭＳ Ｐゴシック" w:cs="ＭＳ Ｐゴシック"/>
                        <w:szCs w:val="21"/>
                        <w:lang w:val="ja-JP"/>
                      </w:rPr>
                    </w:pPr>
                    <w:r w:rsidRPr="00DE0DC2">
                      <w:rPr>
                        <w:rFonts w:ascii="ＭＳ Ｐゴシック" w:eastAsia="ＭＳ Ｐゴシック" w:hAnsi="ＭＳ Ｐゴシック" w:cs="ＭＳ Ｐゴシック" w:hint="eastAsia"/>
                        <w:szCs w:val="21"/>
                        <w:lang w:val="ja-JP"/>
                      </w:rPr>
                      <w:t>（</w:t>
                    </w:r>
                    <w:r w:rsidRPr="00DE0DC2">
                      <w:rPr>
                        <w:rFonts w:ascii="ＭＳ Ｐゴシック" w:eastAsia="ＭＳ Ｐゴシック" w:hAnsi="ＭＳ Ｐゴシック" w:cs="ＭＳ Ｐゴシック" w:hint="eastAsia"/>
                        <w:szCs w:val="21"/>
                        <w:lang w:val="ja-JP"/>
                      </w:rPr>
                      <w:t>外部</w:t>
                    </w:r>
                    <w:r>
                      <w:rPr>
                        <w:rFonts w:ascii="ＭＳ Ｐゴシック" w:eastAsia="ＭＳ Ｐゴシック" w:hAnsi="ＭＳ Ｐゴシック" w:cs="ＭＳ Ｐゴシック" w:hint="eastAsia"/>
                        <w:szCs w:val="21"/>
                        <w:lang w:val="ja-JP"/>
                      </w:rPr>
                      <w:t>ファイル</w:t>
                    </w:r>
                    <w:r w:rsidRPr="00DE0DC2">
                      <w:rPr>
                        <w:rFonts w:ascii="ＭＳ Ｐゴシック" w:eastAsia="ＭＳ Ｐゴシック" w:hAnsi="ＭＳ Ｐゴシック" w:cs="ＭＳ Ｐゴシック" w:hint="eastAsia"/>
                        <w:szCs w:val="21"/>
                        <w:lang w:val="ja-JP"/>
                      </w:rPr>
                      <w:t>）</w:t>
                    </w:r>
                  </w:p>
                </w:txbxContent>
              </v:textbox>
            </v:shape>
            <v:line id="Line 48" o:spid="_x0000_s1053" style="position:absolute;visibility:visible" from="40756,34745" to="44477,347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Z9fQsUAAADbAAAADwAAAAAAAAAA&#10;AAAAAAChAgAAZHJzL2Rvd25yZXYueG1sUEsFBgAAAAAEAAQA+QAAAJMDAAAAAA==&#10;"/>
            <v:line id="Line 49" o:spid="_x0000_s1054" style="position:absolute;flip:x;visibility:visible" from="26230,40876" to="27379,408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hTu3cUAAADbAAAADwAAAAAAAAAA&#10;AAAAAAChAgAAZHJzL2Rvd25yZXYueG1sUEsFBgAAAAAEAAQA+QAAAJMDAAAAAA==&#10;"/>
            <v:shape id="Text Box 50" o:spid="_x0000_s1055" type="#_x0000_t202" style="position:absolute;left:27379;top:11942;width:13377;height:51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iG/WwgAA&#10;ANsAAAAPAAAAZHJzL2Rvd25yZXYueG1sRI9Pi8IwFMTvC36H8AQvi03tokhtFJEVVjz59/xonm2x&#10;eSlNVrv76Y0geBxm5jdMtuhMLW7UusqyglEUgyDOra64UHA8rIdTEM4ja6wtk4I/crCY9z4yTLW9&#10;845ue1+IAGGXooLS+yaV0uUlGXSRbYiDd7GtQR9kW0jd4j3ATS2TOJ5IgxWHhRIbWpWUX/e/RsG0&#10;+Po88f9In7dnzG29uXKy+VZq0O+WMxCeOv8Ov9o/WkEyhueX8APk/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yIb9bCAAAA2wAAAA8AAAAAAAAAAAAAAAAAlwIAAGRycy9kb3du&#10;cmV2LnhtbFBLBQYAAAAABAAEAPUAAACGAwAAAAA=&#10;" fillcolor="#fff2cc [663]">
              <v:textbox inset="1.75256mm,.87631mm,1.75256mm,.87631mm">
                <w:txbxContent>
                  <w:p w:rsidR="00691690" w:rsidRPr="00DE0DC2" w:rsidRDefault="00691690" w:rsidP="009028BC">
                    <w:pPr>
                      <w:autoSpaceDE w:val="0"/>
                      <w:autoSpaceDN w:val="0"/>
                      <w:adjustRightInd w:val="0"/>
                      <w:rPr>
                        <w:rFonts w:ascii="ＭＳ Ｐゴシック" w:eastAsia="ＭＳ Ｐゴシック" w:hAnsi="ＭＳ Ｐゴシック" w:cs="ＭＳ Ｐゴシック"/>
                        <w:szCs w:val="21"/>
                        <w:lang w:val="ja-JP"/>
                      </w:rPr>
                    </w:pPr>
                    <w:r>
                      <w:rPr>
                        <w:rFonts w:ascii="ＭＳ Ｐゴシック" w:eastAsia="ＭＳ Ｐゴシック" w:hAnsi="ＭＳＰゴシック" w:cs="ＭＳ Ｐゴシック" w:hint="eastAsia"/>
                        <w:szCs w:val="21"/>
                      </w:rPr>
                      <w:t>受診者追加情報セクション</w:t>
                    </w:r>
                  </w:p>
                </w:txbxContent>
              </v:textbox>
            </v:shape>
            <v:shape id="Text Box 51" o:spid="_x0000_s1056" type="#_x0000_t202" style="position:absolute;left:44524;top:25946;width:10906;height:5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xWklvwAA&#10;ANsAAAAPAAAAZHJzL2Rvd25yZXYueG1sRI/NCsIwEITvgu8QVvCmqSIi1SgqCOLJP0RvS7O2xWZT&#10;m6j17Y0geBxm5htmMqtNIZ5Uudyygl43AkGcWJ1zquB4WHVGIJxH1lhYJgVvcjCbNhsTjLV98Y6e&#10;e5+KAGEXo4LM+zKW0iUZGXRdWxIH72orgz7IKpW6wleAm0L2o2goDeYcFjIsaZlRcts/jIKR7m1P&#10;l8F949clu2KwOlO9OCvVbtXzMQhPtf+Hf+21VtAfwvdL+AFy+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DFaSW/AAAA2wAAAA8AAAAAAAAAAAAAAAAAlwIAAGRycy9kb3ducmV2&#10;LnhtbFBLBQYAAAAABAAEAPUAAACDAwAAAAA=&#10;">
              <v:textbox inset="1.75256mm,.87631mm,1.75256mm,.87631mm">
                <w:txbxContent>
                  <w:p w:rsidR="00691690" w:rsidRPr="00DE0DC2" w:rsidRDefault="00691690" w:rsidP="009028BC">
                    <w:pPr>
                      <w:autoSpaceDE w:val="0"/>
                      <w:autoSpaceDN w:val="0"/>
                      <w:adjustRightInd w:val="0"/>
                      <w:rPr>
                        <w:rFonts w:ascii="ＭＳ Ｐゴシック" w:eastAsia="ＭＳ Ｐゴシック" w:hAnsi="ＭＳＰゴシック" w:cs="ＭＳ Ｐゴシック"/>
                        <w:szCs w:val="21"/>
                      </w:rPr>
                    </w:pPr>
                    <w:r w:rsidRPr="00DE0DC2">
                      <w:rPr>
                        <w:rFonts w:ascii="ＭＳ Ｐゴシック" w:eastAsia="ＭＳ Ｐゴシック" w:hAnsi="ＭＳＰゴシック" w:cs="ＭＳ Ｐゴシック"/>
                        <w:szCs w:val="21"/>
                      </w:rPr>
                      <w:t>Reference</w:t>
                    </w:r>
                  </w:p>
                  <w:p w:rsidR="00691690" w:rsidRPr="00DE0DC2" w:rsidRDefault="00691690" w:rsidP="009028BC">
                    <w:pPr>
                      <w:autoSpaceDE w:val="0"/>
                      <w:autoSpaceDN w:val="0"/>
                      <w:adjustRightInd w:val="0"/>
                      <w:rPr>
                        <w:rFonts w:ascii="ＭＳ Ｐゴシック" w:eastAsia="ＭＳ Ｐゴシック" w:hAnsi="ＭＳ Ｐゴシック" w:cs="ＭＳ Ｐゴシック"/>
                        <w:szCs w:val="21"/>
                        <w:lang w:val="ja-JP"/>
                      </w:rPr>
                    </w:pPr>
                    <w:r w:rsidRPr="00DE0DC2">
                      <w:rPr>
                        <w:rFonts w:ascii="ＭＳ Ｐゴシック" w:eastAsia="ＭＳ Ｐゴシック" w:hAnsi="ＭＳ Ｐゴシック" w:cs="ＭＳ Ｐゴシック" w:hint="eastAsia"/>
                        <w:szCs w:val="21"/>
                        <w:lang w:val="ja-JP"/>
                      </w:rPr>
                      <w:t>（</w:t>
                    </w:r>
                    <w:r w:rsidRPr="00DE0DC2">
                      <w:rPr>
                        <w:rFonts w:ascii="ＭＳ Ｐゴシック" w:eastAsia="ＭＳ Ｐゴシック" w:hAnsi="ＭＳ Ｐゴシック" w:cs="ＭＳ Ｐゴシック" w:hint="eastAsia"/>
                        <w:szCs w:val="21"/>
                        <w:lang w:val="ja-JP"/>
                      </w:rPr>
                      <w:t>外部</w:t>
                    </w:r>
                    <w:r>
                      <w:rPr>
                        <w:rFonts w:ascii="ＭＳ Ｐゴシック" w:eastAsia="ＭＳ Ｐゴシック" w:hAnsi="ＭＳ Ｐゴシック" w:cs="ＭＳ Ｐゴシック" w:hint="eastAsia"/>
                        <w:szCs w:val="21"/>
                        <w:lang w:val="ja-JP"/>
                      </w:rPr>
                      <w:t>ファイル</w:t>
                    </w:r>
                    <w:r w:rsidRPr="00DE0DC2">
                      <w:rPr>
                        <w:rFonts w:ascii="ＭＳ Ｐゴシック" w:eastAsia="ＭＳ Ｐゴシック" w:hAnsi="ＭＳ Ｐゴシック" w:cs="ＭＳ Ｐゴシック" w:hint="eastAsia"/>
                        <w:szCs w:val="21"/>
                        <w:lang w:val="ja-JP"/>
                      </w:rPr>
                      <w:t>）</w:t>
                    </w:r>
                  </w:p>
                </w:txbxContent>
              </v:textbox>
            </v:shape>
            <v:line id="Line 52" o:spid="_x0000_s1057" style="position:absolute;visibility:visible" from="40704,28414" to="44425,284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qkWUHGAAAA2wAAAA8AAAAAAAAA&#10;AAAAAAAAoQIAAGRycy9kb3ducmV2LnhtbFBLBQYAAAAABAAEAPkAAACUAwAAAAA=&#10;"/>
            <v:rect id="正方形/長方形 45" o:spid="_x0000_s1058" style="position:absolute;left:16954;top:25527;width:39662;height:12001;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RpIovwAA&#10;ANsAAAAPAAAAZHJzL2Rvd25yZXYueG1sRE/LagIxFN0X/IdwBXc1o+CD0SgiCKUrq6W4vE7uPHRy&#10;E5Ko4983C8Hl4byX68604k4+NJYVjIYZCOLC6oYrBb/H3eccRIjIGlvLpOBJAdar3scSc20f/EP3&#10;Q6xECuGQo4I6RpdLGYqaDIahdcSJK603GBP0ldQeHynctHKcZVNpsOHUUKOjbU3F9XAzCo5/rr24&#10;620/a06T79KUfluEs1KDfrdZgIjUxbf45f7SCsZpbPqSfoBc/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1Gkii/AAAA2wAAAA8AAAAAAAAAAAAAAAAAlwIAAGRycy9kb3ducmV2&#10;LnhtbFBLBQYAAAAABAAEAPUAAACDAwAAAAA=&#10;" filled="f" strokecolor="#1f4d78 [1604]" strokeweight="1pt">
              <v:stroke dashstyle="3 1"/>
            </v:rect>
            <v:shape id="テキスト ボックス 58" o:spid="_x0000_s1059" type="#_x0000_t202" style="position:absolute;left:16954;top:25527;width:6191;height:304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AQhCwQAA&#10;ANsAAAAPAAAAZHJzL2Rvd25yZXYueG1sRI9BawIxFITvhf6H8Aq91aweyroaRYtKoSdt8fzYPJPg&#10;5mVJ0nX775tCweMwM98wy/XoOzFQTC6wgumkAkHcBu3YKPj63L/UIFJG1tgFJgU/lGC9enxYYqPD&#10;jY80nLIRBcKpQQU2576RMrWWPKZJ6ImLdwnRYy4yGqkj3grcd3JWVa/So+OyYLGnN0vt9fTtFey2&#10;Zm7aGqPd1dq5YTxfPsxBqeencbMAkWnM9/B/+10rmM3h70v5AXL1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AEIQsEAAADbAAAADwAAAAAAAAAAAAAAAACXAgAAZHJzL2Rvd25y&#10;ZXYueG1sUEsFBgAAAAAEAAQA9QAAAIUDAAAAAA==&#10;" fillcolor="white [3201]" strokeweight=".5pt">
              <v:textbox>
                <w:txbxContent>
                  <w:p w:rsidR="00691690" w:rsidRDefault="00691690">
                    <w:r>
                      <w:rPr>
                        <w:rFonts w:hint="eastAsia"/>
                      </w:rPr>
                      <w:t>範囲外</w:t>
                    </w:r>
                  </w:p>
                </w:txbxContent>
              </v:textbox>
            </v:shape>
            <w10:wrap anchorx="page" anchory="page"/>
            <w10:anchorlock/>
          </v:group>
        </w:pict>
      </w:r>
    </w:p>
    <w:p w:rsidR="002E27B8" w:rsidRDefault="002252F2" w:rsidP="00F90843">
      <w:pPr>
        <w:jc w:val="center"/>
        <w:rPr>
          <w:rFonts w:ascii="Times New Roman" w:eastAsia="ＭＳ Ｐ明朝" w:hAnsi="Times New Roman"/>
        </w:rPr>
      </w:pPr>
      <w:r w:rsidRPr="00757DA0">
        <w:rPr>
          <w:rFonts w:ascii="Times New Roman" w:eastAsia="ＭＳ Ｐ明朝" w:hAnsi="Times New Roman" w:hint="eastAsia"/>
        </w:rPr>
        <w:t>図</w:t>
      </w:r>
      <w:r w:rsidR="00AD6A21" w:rsidRPr="00757DA0">
        <w:rPr>
          <w:rFonts w:ascii="Times New Roman" w:eastAsia="ＭＳ Ｐ明朝" w:hAnsi="Times New Roman"/>
        </w:rPr>
        <w:t>3</w:t>
      </w:r>
      <w:r w:rsidRPr="00757DA0">
        <w:rPr>
          <w:rFonts w:ascii="Times New Roman" w:eastAsia="ＭＳ Ｐ明朝" w:hAnsi="Times New Roman" w:hint="eastAsia"/>
        </w:rPr>
        <w:t xml:space="preserve">　</w:t>
      </w:r>
      <w:r w:rsidR="00AD6A21" w:rsidRPr="00757DA0">
        <w:rPr>
          <w:rFonts w:ascii="Times New Roman" w:eastAsia="ＭＳ Ｐ明朝" w:hAnsi="Times New Roman" w:hint="eastAsia"/>
        </w:rPr>
        <w:t>健診データ仕様</w:t>
      </w:r>
      <w:r w:rsidRPr="00757DA0">
        <w:rPr>
          <w:rFonts w:ascii="Times New Roman" w:eastAsia="ＭＳ Ｐ明朝" w:hAnsi="Times New Roman"/>
        </w:rPr>
        <w:t>の対応範囲</w:t>
      </w:r>
    </w:p>
    <w:p w:rsidR="002E27B8" w:rsidRDefault="00691690" w:rsidP="00FC617E">
      <w:pPr>
        <w:pStyle w:val="af5"/>
        <w:rPr>
          <w:rFonts w:ascii="Times New Roman" w:eastAsia="ＭＳ Ｐ明朝" w:hAnsi="Times New Roman"/>
        </w:rPr>
      </w:pPr>
      <w:r>
        <w:rPr>
          <w:rFonts w:ascii="Times New Roman" w:eastAsia="ＭＳ Ｐ明朝" w:hAnsi="Times New Roman"/>
          <w:noProof/>
        </w:rPr>
        <w:lastRenderedPageBreak/>
        <w:pict>
          <v:shape id="テキスト ボックス 56" o:spid="_x0000_s1092" type="#_x0000_t202" style="position:absolute;margin-left:3.05pt;margin-top:0;width:459pt;height:317.2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" fillcolor="white [3201]" strokeweight=".5pt">
            <v:textbox>
              <w:txbxContent>
                <w:p w:rsidR="00691690" w:rsidRPr="00370F0E" w:rsidRDefault="00691690" w:rsidP="002E27B8">
                  <w:pPr>
                    <w:autoSpaceDE w:val="0"/>
                    <w:autoSpaceDN w:val="0"/>
                    <w:adjustRightInd w:val="0"/>
                    <w:spacing w:line="240" w:lineRule="exact"/>
                    <w:jc w:val="left"/>
                    <w:rPr>
                      <w:rFonts w:ascii="Verdana" w:hAnsi="Verdana" w:cs="Verdana"/>
                      <w:color w:val="000000"/>
                      <w:kern w:val="0"/>
                      <w:szCs w:val="21"/>
                    </w:rPr>
                  </w:pPr>
                  <w:r w:rsidRPr="00370F0E">
                    <w:rPr>
                      <w:rFonts w:ascii="Verdana" w:hAnsi="Verdana" w:cs="Verdana"/>
                      <w:color w:val="000000"/>
                      <w:kern w:val="0"/>
                      <w:szCs w:val="21"/>
                    </w:rPr>
                    <w:t xml:space="preserve">&lt;component&gt; </w:t>
                  </w:r>
                </w:p>
                <w:p w:rsidR="00691690" w:rsidRPr="00370F0E" w:rsidRDefault="00691690" w:rsidP="002E27B8">
                  <w:pPr>
                    <w:autoSpaceDE w:val="0"/>
                    <w:autoSpaceDN w:val="0"/>
                    <w:adjustRightInd w:val="0"/>
                    <w:spacing w:line="240" w:lineRule="exact"/>
                    <w:ind w:firstLineChars="200" w:firstLine="420"/>
                    <w:jc w:val="left"/>
                    <w:rPr>
                      <w:rFonts w:ascii="Verdana" w:hAnsi="Verdana" w:cs="Verdana"/>
                      <w:color w:val="000000"/>
                      <w:kern w:val="0"/>
                      <w:szCs w:val="21"/>
                    </w:rPr>
                  </w:pPr>
                  <w:r w:rsidRPr="00370F0E">
                    <w:rPr>
                      <w:rFonts w:ascii="Verdana" w:hAnsi="Verdana" w:cs="Verdana"/>
                      <w:color w:val="000000"/>
                      <w:kern w:val="0"/>
                      <w:szCs w:val="21"/>
                    </w:rPr>
                    <w:t xml:space="preserve">&lt;section&gt; </w:t>
                  </w:r>
                </w:p>
                <w:p w:rsidR="00691690" w:rsidRPr="00370F0E" w:rsidRDefault="00691690" w:rsidP="002E27B8">
                  <w:pPr>
                    <w:autoSpaceDE w:val="0"/>
                    <w:autoSpaceDN w:val="0"/>
                    <w:adjustRightInd w:val="0"/>
                    <w:spacing w:line="240" w:lineRule="exact"/>
                    <w:ind w:firstLineChars="400" w:firstLine="840"/>
                    <w:jc w:val="left"/>
                    <w:rPr>
                      <w:rFonts w:ascii="Verdana" w:hAnsi="Verdana" w:cs="Verdana"/>
                      <w:color w:val="000000"/>
                      <w:kern w:val="0"/>
                      <w:szCs w:val="21"/>
                    </w:rPr>
                  </w:pPr>
                  <w:r w:rsidRPr="00370F0E">
                    <w:rPr>
                      <w:rFonts w:ascii="Verdana" w:hAnsi="Verdana" w:cs="Verdana"/>
                      <w:color w:val="000000"/>
                      <w:kern w:val="0"/>
                      <w:szCs w:val="21"/>
                    </w:rPr>
                    <w:t>&lt;code code="</w:t>
                  </w:r>
                  <w:r w:rsidRPr="00370F0E">
                    <w:rPr>
                      <w:rFonts w:ascii="Verdana" w:hAnsi="Verdana" w:cs="Verdana"/>
                      <w:b/>
                      <w:bCs/>
                      <w:color w:val="000000"/>
                      <w:kern w:val="0"/>
                      <w:szCs w:val="21"/>
                    </w:rPr>
                    <w:t>01995</w:t>
                  </w:r>
                  <w:r w:rsidRPr="00370F0E">
                    <w:rPr>
                      <w:rFonts w:ascii="Verdana" w:hAnsi="Verdana" w:cs="Verdana"/>
                      <w:color w:val="000000"/>
                      <w:kern w:val="0"/>
                      <w:szCs w:val="21"/>
                    </w:rPr>
                    <w:t xml:space="preserve">" </w:t>
                  </w:r>
                  <w:proofErr w:type="spellStart"/>
                  <w:r w:rsidRPr="00370F0E">
                    <w:rPr>
                      <w:rFonts w:ascii="Verdana" w:hAnsi="Verdana" w:cs="Verdana"/>
                      <w:color w:val="000000"/>
                      <w:kern w:val="0"/>
                      <w:szCs w:val="21"/>
                    </w:rPr>
                    <w:t>codeSystem</w:t>
                  </w:r>
                  <w:proofErr w:type="spellEnd"/>
                  <w:r w:rsidRPr="00370F0E">
                    <w:rPr>
                      <w:rFonts w:ascii="Verdana" w:hAnsi="Verdana" w:cs="Verdana"/>
                      <w:color w:val="000000"/>
                      <w:kern w:val="0"/>
                      <w:szCs w:val="21"/>
                    </w:rPr>
                    <w:t>="</w:t>
                  </w:r>
                  <w:r w:rsidRPr="00370F0E">
                    <w:rPr>
                      <w:rFonts w:ascii="Verdana" w:hAnsi="Verdana" w:cs="Verdana"/>
                      <w:b/>
                      <w:bCs/>
                      <w:color w:val="000000"/>
                      <w:kern w:val="0"/>
                      <w:szCs w:val="21"/>
                    </w:rPr>
                    <w:t>2.16.840.1.113883.2.2.1.6.1010</w:t>
                  </w:r>
                  <w:r w:rsidRPr="00370F0E">
                    <w:rPr>
                      <w:rFonts w:ascii="Verdana" w:hAnsi="Verdana" w:cs="Verdana"/>
                      <w:color w:val="000000"/>
                      <w:kern w:val="0"/>
                      <w:szCs w:val="21"/>
                    </w:rPr>
                    <w:t xml:space="preserve">" </w:t>
                  </w:r>
                </w:p>
                <w:p w:rsidR="00691690" w:rsidRPr="00370F0E" w:rsidRDefault="00691690" w:rsidP="002E27B8">
                  <w:pPr>
                    <w:autoSpaceDE w:val="0"/>
                    <w:autoSpaceDN w:val="0"/>
                    <w:adjustRightInd w:val="0"/>
                    <w:spacing w:line="240" w:lineRule="exact"/>
                    <w:jc w:val="left"/>
                    <w:rPr>
                      <w:rFonts w:ascii="Verdana" w:eastAsia="ＭＳ Ｐゴシック" w:hAnsi="Verdana" w:cs="Verdana"/>
                      <w:color w:val="000000"/>
                      <w:kern w:val="0"/>
                      <w:szCs w:val="21"/>
                    </w:rPr>
                  </w:pPr>
                  <w:proofErr w:type="spellStart"/>
                  <w:r w:rsidRPr="00370F0E">
                    <w:rPr>
                      <w:rFonts w:ascii="Verdana" w:hAnsi="Verdana" w:cs="Verdana"/>
                      <w:color w:val="000000"/>
                      <w:kern w:val="0"/>
                      <w:szCs w:val="21"/>
                    </w:rPr>
                    <w:t>displayName</w:t>
                  </w:r>
                  <w:proofErr w:type="spellEnd"/>
                  <w:r w:rsidRPr="00370F0E">
                    <w:rPr>
                      <w:rFonts w:ascii="Verdana" w:hAnsi="Verdana" w:cs="Verdana"/>
                      <w:color w:val="000000"/>
                      <w:kern w:val="0"/>
                      <w:szCs w:val="21"/>
                    </w:rPr>
                    <w:t>="</w:t>
                  </w:r>
                  <w:r w:rsidRPr="00370F0E">
                    <w:rPr>
                      <w:rFonts w:ascii="ＭＳ Ｐゴシック" w:eastAsia="ＭＳ Ｐゴシック" w:hAnsi="Verdana" w:cs="ＭＳ Ｐゴシック" w:hint="eastAsia"/>
                      <w:color w:val="000000"/>
                      <w:kern w:val="0"/>
                      <w:szCs w:val="21"/>
                    </w:rPr>
                    <w:t>添付書類セクション</w:t>
                  </w:r>
                  <w:r w:rsidRPr="00370F0E">
                    <w:rPr>
                      <w:rFonts w:ascii="Verdana" w:eastAsia="ＭＳ Ｐゴシック" w:hAnsi="Verdana" w:cs="Verdana"/>
                      <w:color w:val="000000"/>
                      <w:kern w:val="0"/>
                      <w:szCs w:val="21"/>
                    </w:rPr>
                    <w:t xml:space="preserve">"/&gt; </w:t>
                  </w:r>
                </w:p>
                <w:p w:rsidR="00691690" w:rsidRPr="00370F0E" w:rsidRDefault="00691690" w:rsidP="002E27B8">
                  <w:pPr>
                    <w:autoSpaceDE w:val="0"/>
                    <w:autoSpaceDN w:val="0"/>
                    <w:adjustRightInd w:val="0"/>
                    <w:spacing w:line="240" w:lineRule="exact"/>
                    <w:ind w:firstLineChars="400" w:firstLine="840"/>
                    <w:jc w:val="left"/>
                    <w:rPr>
                      <w:rFonts w:ascii="Verdana" w:eastAsia="ＭＳ Ｐゴシック" w:hAnsi="Verdana" w:cs="Verdana"/>
                      <w:color w:val="000000"/>
                      <w:kern w:val="0"/>
                      <w:szCs w:val="21"/>
                    </w:rPr>
                  </w:pPr>
                  <w:r w:rsidRPr="00370F0E">
                    <w:rPr>
                      <w:rFonts w:ascii="Verdana" w:eastAsia="ＭＳ Ｐゴシック" w:hAnsi="Verdana" w:cs="Verdana"/>
                      <w:color w:val="000000"/>
                      <w:kern w:val="0"/>
                      <w:szCs w:val="21"/>
                    </w:rPr>
                    <w:t>&lt;title&gt;</w:t>
                  </w:r>
                  <w:r w:rsidRPr="00370F0E">
                    <w:rPr>
                      <w:rFonts w:ascii="ＭＳ Ｐゴシック" w:eastAsia="ＭＳ Ｐゴシック" w:hAnsi="Verdana" w:cs="ＭＳ Ｐゴシック" w:hint="eastAsia"/>
                      <w:color w:val="000000"/>
                      <w:kern w:val="0"/>
                      <w:szCs w:val="21"/>
                    </w:rPr>
                    <w:t>添付書類</w:t>
                  </w:r>
                  <w:r w:rsidRPr="00370F0E">
                    <w:rPr>
                      <w:rFonts w:ascii="Verdana" w:eastAsia="ＭＳ Ｐゴシック" w:hAnsi="Verdana" w:cs="Verdana"/>
                      <w:color w:val="000000"/>
                      <w:kern w:val="0"/>
                      <w:szCs w:val="21"/>
                    </w:rPr>
                    <w:t xml:space="preserve">&lt;/title&gt; </w:t>
                  </w:r>
                </w:p>
                <w:p w:rsidR="00691690" w:rsidRPr="00370F0E" w:rsidRDefault="00691690" w:rsidP="002E27B8">
                  <w:pPr>
                    <w:autoSpaceDE w:val="0"/>
                    <w:autoSpaceDN w:val="0"/>
                    <w:adjustRightInd w:val="0"/>
                    <w:spacing w:line="240" w:lineRule="exact"/>
                    <w:ind w:firstLineChars="400" w:firstLine="840"/>
                    <w:jc w:val="left"/>
                    <w:rPr>
                      <w:rFonts w:ascii="Verdana" w:eastAsia="ＭＳ Ｐゴシック" w:hAnsi="Verdana" w:cs="Verdana"/>
                      <w:color w:val="000000"/>
                      <w:kern w:val="0"/>
                      <w:szCs w:val="21"/>
                    </w:rPr>
                  </w:pPr>
                  <w:r w:rsidRPr="00370F0E">
                    <w:rPr>
                      <w:rFonts w:ascii="Verdana" w:eastAsia="ＭＳ Ｐゴシック" w:hAnsi="Verdana" w:cs="Verdana"/>
                      <w:color w:val="000000"/>
                      <w:kern w:val="0"/>
                      <w:szCs w:val="21"/>
                    </w:rPr>
                    <w:t xml:space="preserve">&lt;text&gt; </w:t>
                  </w:r>
                </w:p>
                <w:p w:rsidR="00691690" w:rsidRPr="00370F0E" w:rsidRDefault="00691690" w:rsidP="002E27B8">
                  <w:pPr>
                    <w:autoSpaceDE w:val="0"/>
                    <w:autoSpaceDN w:val="0"/>
                    <w:adjustRightInd w:val="0"/>
                    <w:spacing w:line="240" w:lineRule="exact"/>
                    <w:ind w:firstLineChars="700" w:firstLine="1470"/>
                    <w:jc w:val="left"/>
                    <w:rPr>
                      <w:rFonts w:ascii="Verdana" w:eastAsia="ＭＳ Ｐゴシック" w:hAnsi="Verdana" w:cs="Verdana"/>
                      <w:color w:val="000000"/>
                      <w:kern w:val="0"/>
                      <w:szCs w:val="21"/>
                    </w:rPr>
                  </w:pPr>
                  <w:r w:rsidRPr="00370F0E">
                    <w:rPr>
                      <w:rFonts w:ascii="Verdana" w:eastAsia="ＭＳ Ｐゴシック" w:hAnsi="Verdana" w:cs="Verdana"/>
                      <w:color w:val="000000"/>
                      <w:kern w:val="0"/>
                      <w:szCs w:val="21"/>
                    </w:rPr>
                    <w:t>&lt;!—</w:t>
                  </w:r>
                  <w:r w:rsidRPr="00370F0E">
                    <w:rPr>
                      <w:rFonts w:ascii="ＭＳ Ｐゴシック" w:eastAsia="ＭＳ Ｐゴシック" w:hAnsi="Verdana" w:cs="ＭＳ Ｐゴシック" w:hint="eastAsia"/>
                      <w:color w:val="000000"/>
                      <w:kern w:val="0"/>
                      <w:szCs w:val="21"/>
                    </w:rPr>
                    <w:t>添付書類の内訳を列挙しても良い。</w:t>
                  </w:r>
                  <w:r w:rsidRPr="00370F0E">
                    <w:rPr>
                      <w:rFonts w:ascii="Verdana" w:eastAsia="ＭＳ Ｐゴシック" w:hAnsi="Verdana" w:cs="Verdana"/>
                      <w:color w:val="000000"/>
                      <w:kern w:val="0"/>
                      <w:szCs w:val="21"/>
                    </w:rPr>
                    <w:t xml:space="preserve">--&gt; </w:t>
                  </w:r>
                </w:p>
                <w:p w:rsidR="00691690" w:rsidRPr="00370F0E" w:rsidRDefault="00691690" w:rsidP="002E27B8">
                  <w:pPr>
                    <w:autoSpaceDE w:val="0"/>
                    <w:autoSpaceDN w:val="0"/>
                    <w:adjustRightInd w:val="0"/>
                    <w:spacing w:line="240" w:lineRule="exact"/>
                    <w:ind w:firstLineChars="400" w:firstLine="840"/>
                    <w:jc w:val="left"/>
                    <w:rPr>
                      <w:rFonts w:ascii="Verdana" w:eastAsia="ＭＳ Ｐゴシック" w:hAnsi="Verdana" w:cs="Verdana"/>
                      <w:color w:val="000000"/>
                      <w:kern w:val="0"/>
                      <w:szCs w:val="21"/>
                    </w:rPr>
                  </w:pPr>
                  <w:r w:rsidRPr="00370F0E">
                    <w:rPr>
                      <w:rFonts w:ascii="Verdana" w:eastAsia="ＭＳ Ｐゴシック" w:hAnsi="Verdana" w:cs="Verdana"/>
                      <w:color w:val="000000"/>
                      <w:kern w:val="0"/>
                      <w:szCs w:val="21"/>
                    </w:rPr>
                    <w:t xml:space="preserve">&lt;/text&gt; </w:t>
                  </w:r>
                </w:p>
                <w:p w:rsidR="00691690" w:rsidRPr="00370F0E" w:rsidRDefault="00691690" w:rsidP="002E27B8">
                  <w:pPr>
                    <w:autoSpaceDE w:val="0"/>
                    <w:autoSpaceDN w:val="0"/>
                    <w:adjustRightInd w:val="0"/>
                    <w:spacing w:line="240" w:lineRule="exact"/>
                    <w:ind w:firstLineChars="700" w:firstLine="1470"/>
                    <w:jc w:val="left"/>
                    <w:rPr>
                      <w:rFonts w:ascii="Verdana" w:eastAsia="ＭＳ Ｐゴシック" w:hAnsi="Verdana" w:cs="Verdana"/>
                      <w:color w:val="000000"/>
                      <w:kern w:val="0"/>
                      <w:szCs w:val="21"/>
                    </w:rPr>
                  </w:pPr>
                  <w:r w:rsidRPr="00370F0E">
                    <w:rPr>
                      <w:rFonts w:ascii="Verdana" w:eastAsia="ＭＳ Ｐゴシック" w:hAnsi="Verdana" w:cs="Verdana"/>
                      <w:color w:val="000000"/>
                      <w:kern w:val="0"/>
                      <w:szCs w:val="21"/>
                    </w:rPr>
                    <w:t>&lt;!-- 1</w:t>
                  </w:r>
                  <w:r w:rsidRPr="00370F0E">
                    <w:rPr>
                      <w:rFonts w:ascii="ＭＳ Ｐゴシック" w:eastAsia="ＭＳ Ｐゴシック" w:hAnsi="Verdana" w:cs="ＭＳ Ｐゴシック" w:hint="eastAsia"/>
                      <w:color w:val="000000"/>
                      <w:kern w:val="0"/>
                      <w:szCs w:val="21"/>
                    </w:rPr>
                    <w:t>つ以上の検査ごとの</w:t>
                  </w:r>
                  <w:r w:rsidRPr="00370F0E">
                    <w:rPr>
                      <w:rFonts w:ascii="ＭＳ Ｐゴシック" w:eastAsia="ＭＳ Ｐゴシック" w:hAnsi="Verdana" w:cs="ＭＳ Ｐゴシック"/>
                      <w:color w:val="000000"/>
                      <w:kern w:val="0"/>
                      <w:szCs w:val="21"/>
                    </w:rPr>
                    <w:t>entry</w:t>
                  </w:r>
                  <w:r w:rsidRPr="00370F0E">
                    <w:rPr>
                      <w:rFonts w:ascii="ＭＳ Ｐゴシック" w:eastAsia="ＭＳ Ｐゴシック" w:hAnsi="Verdana" w:cs="ＭＳ Ｐゴシック" w:hint="eastAsia"/>
                      <w:color w:val="000000"/>
                      <w:kern w:val="0"/>
                      <w:szCs w:val="21"/>
                    </w:rPr>
                    <w:t>の繰り返し</w:t>
                  </w:r>
                  <w:r w:rsidRPr="00370F0E">
                    <w:rPr>
                      <w:rFonts w:ascii="Verdana" w:eastAsia="ＭＳ Ｐゴシック" w:hAnsi="Verdana" w:cs="Verdana"/>
                      <w:color w:val="000000"/>
                      <w:kern w:val="0"/>
                      <w:szCs w:val="21"/>
                    </w:rPr>
                    <w:t xml:space="preserve">--&gt; </w:t>
                  </w:r>
                </w:p>
                <w:p w:rsidR="00691690" w:rsidRPr="00370F0E" w:rsidRDefault="00691690" w:rsidP="002E27B8">
                  <w:pPr>
                    <w:autoSpaceDE w:val="0"/>
                    <w:autoSpaceDN w:val="0"/>
                    <w:adjustRightInd w:val="0"/>
                    <w:spacing w:line="240" w:lineRule="exact"/>
                    <w:ind w:firstLineChars="400" w:firstLine="840"/>
                    <w:jc w:val="left"/>
                    <w:rPr>
                      <w:rFonts w:ascii="Verdana" w:eastAsia="ＭＳ Ｐゴシック" w:hAnsi="Verdana" w:cs="Verdana"/>
                      <w:color w:val="000000"/>
                      <w:kern w:val="0"/>
                      <w:szCs w:val="21"/>
                    </w:rPr>
                  </w:pPr>
                  <w:r w:rsidRPr="00370F0E">
                    <w:rPr>
                      <w:rFonts w:ascii="Verdana" w:eastAsia="ＭＳ Ｐゴシック" w:hAnsi="Verdana" w:cs="Verdana"/>
                      <w:color w:val="000000"/>
                      <w:kern w:val="0"/>
                      <w:szCs w:val="21"/>
                    </w:rPr>
                    <w:t xml:space="preserve">&lt;entry&gt; </w:t>
                  </w:r>
                </w:p>
                <w:p w:rsidR="00691690" w:rsidRPr="00370F0E" w:rsidRDefault="00691690" w:rsidP="002E27B8">
                  <w:pPr>
                    <w:autoSpaceDE w:val="0"/>
                    <w:autoSpaceDN w:val="0"/>
                    <w:adjustRightInd w:val="0"/>
                    <w:spacing w:line="240" w:lineRule="exact"/>
                    <w:ind w:firstLineChars="600" w:firstLine="1260"/>
                    <w:jc w:val="left"/>
                    <w:rPr>
                      <w:rFonts w:ascii="Verdana" w:eastAsia="ＭＳ Ｐゴシック" w:hAnsi="Verdana" w:cs="Verdana"/>
                      <w:color w:val="000000"/>
                      <w:kern w:val="0"/>
                      <w:szCs w:val="21"/>
                    </w:rPr>
                  </w:pPr>
                  <w:r w:rsidRPr="00370F0E">
                    <w:rPr>
                      <w:rFonts w:ascii="Verdana" w:eastAsia="ＭＳ Ｐゴシック" w:hAnsi="Verdana" w:cs="Verdana"/>
                      <w:color w:val="000000"/>
                      <w:kern w:val="0"/>
                      <w:szCs w:val="21"/>
                    </w:rPr>
                    <w:t xml:space="preserve">&lt;observation&gt; </w:t>
                  </w:r>
                </w:p>
                <w:p w:rsidR="00691690" w:rsidRPr="00370F0E" w:rsidRDefault="00691690" w:rsidP="002E27B8">
                  <w:pPr>
                    <w:autoSpaceDE w:val="0"/>
                    <w:autoSpaceDN w:val="0"/>
                    <w:adjustRightInd w:val="0"/>
                    <w:spacing w:line="240" w:lineRule="exact"/>
                    <w:ind w:firstLineChars="800" w:firstLine="1680"/>
                    <w:jc w:val="left"/>
                    <w:rPr>
                      <w:rFonts w:ascii="Verdana" w:eastAsia="ＭＳ Ｐゴシック" w:hAnsi="Verdana" w:cs="Verdana"/>
                      <w:color w:val="000000"/>
                      <w:kern w:val="0"/>
                      <w:szCs w:val="21"/>
                    </w:rPr>
                  </w:pPr>
                  <w:r w:rsidRPr="00370F0E">
                    <w:rPr>
                      <w:rFonts w:ascii="Verdana" w:eastAsia="ＭＳ Ｐゴシック" w:hAnsi="Verdana" w:cs="Verdana"/>
                      <w:color w:val="000000"/>
                      <w:kern w:val="0"/>
                      <w:szCs w:val="21"/>
                    </w:rPr>
                    <w:t xml:space="preserve">&lt;code </w:t>
                  </w:r>
                  <w:r w:rsidRPr="00370F0E">
                    <w:rPr>
                      <w:rFonts w:ascii="Century" w:eastAsia="ＭＳ Ｐゴシック" w:hAnsi="Century" w:cs="Century"/>
                      <w:color w:val="000000"/>
                      <w:kern w:val="0"/>
                      <w:szCs w:val="21"/>
                    </w:rPr>
                    <w:t xml:space="preserve">... </w:t>
                  </w:r>
                  <w:r w:rsidRPr="00370F0E">
                    <w:rPr>
                      <w:rFonts w:ascii="Verdana" w:eastAsia="ＭＳ Ｐゴシック" w:hAnsi="Verdana" w:cs="Verdana"/>
                      <w:color w:val="000000"/>
                      <w:kern w:val="0"/>
                      <w:szCs w:val="21"/>
                    </w:rPr>
                    <w:t xml:space="preserve">/&gt; </w:t>
                  </w:r>
                </w:p>
                <w:p w:rsidR="00691690" w:rsidRPr="00370F0E" w:rsidRDefault="00691690" w:rsidP="002E27B8">
                  <w:pPr>
                    <w:autoSpaceDE w:val="0"/>
                    <w:autoSpaceDN w:val="0"/>
                    <w:adjustRightInd w:val="0"/>
                    <w:spacing w:line="240" w:lineRule="exact"/>
                    <w:ind w:firstLineChars="900" w:firstLine="1890"/>
                    <w:jc w:val="left"/>
                    <w:rPr>
                      <w:rFonts w:ascii="Verdana" w:eastAsia="ＭＳ Ｐゴシック" w:hAnsi="Verdana" w:cs="Verdana"/>
                      <w:color w:val="000000"/>
                      <w:kern w:val="0"/>
                      <w:szCs w:val="21"/>
                    </w:rPr>
                  </w:pPr>
                  <w:r w:rsidRPr="00370F0E">
                    <w:rPr>
                      <w:rFonts w:ascii="Verdana" w:eastAsia="ＭＳ Ｐゴシック" w:hAnsi="Verdana" w:cs="Verdana"/>
                      <w:color w:val="000000"/>
                      <w:kern w:val="0"/>
                      <w:szCs w:val="21"/>
                    </w:rPr>
                    <w:t>&lt;!--1</w:t>
                  </w:r>
                  <w:r w:rsidRPr="00370F0E">
                    <w:rPr>
                      <w:rFonts w:ascii="ＭＳ Ｐゴシック" w:eastAsia="ＭＳ Ｐゴシック" w:hAnsi="Verdana" w:cs="ＭＳ Ｐゴシック" w:hint="eastAsia"/>
                      <w:color w:val="000000"/>
                      <w:kern w:val="0"/>
                      <w:szCs w:val="21"/>
                    </w:rPr>
                    <w:t>つ以上の添付書類ファイル単位ごとの</w:t>
                  </w:r>
                  <w:r w:rsidRPr="00370F0E">
                    <w:rPr>
                      <w:rFonts w:ascii="ＭＳ Ｐゴシック" w:eastAsia="ＭＳ Ｐゴシック" w:hAnsi="Verdana" w:cs="ＭＳ Ｐゴシック"/>
                      <w:color w:val="000000"/>
                      <w:kern w:val="0"/>
                      <w:szCs w:val="21"/>
                    </w:rPr>
                    <w:t>reference</w:t>
                  </w:r>
                  <w:r w:rsidRPr="00370F0E">
                    <w:rPr>
                      <w:rFonts w:ascii="ＭＳ Ｐゴシック" w:eastAsia="ＭＳ Ｐゴシック" w:hAnsi="Verdana" w:cs="ＭＳ Ｐゴシック" w:hint="eastAsia"/>
                      <w:color w:val="000000"/>
                      <w:kern w:val="0"/>
                      <w:szCs w:val="21"/>
                    </w:rPr>
                    <w:t>の繰り返し</w:t>
                  </w:r>
                  <w:r w:rsidRPr="00370F0E">
                    <w:rPr>
                      <w:rFonts w:ascii="Verdana" w:eastAsia="ＭＳ Ｐゴシック" w:hAnsi="Verdana" w:cs="Verdana"/>
                      <w:color w:val="000000"/>
                      <w:kern w:val="0"/>
                      <w:szCs w:val="21"/>
                    </w:rPr>
                    <w:t xml:space="preserve">--&gt; </w:t>
                  </w:r>
                </w:p>
                <w:p w:rsidR="00691690" w:rsidRPr="00370F0E" w:rsidRDefault="00691690" w:rsidP="002E27B8">
                  <w:pPr>
                    <w:autoSpaceDE w:val="0"/>
                    <w:autoSpaceDN w:val="0"/>
                    <w:adjustRightInd w:val="0"/>
                    <w:spacing w:line="240" w:lineRule="exact"/>
                    <w:ind w:firstLineChars="800" w:firstLine="1680"/>
                    <w:jc w:val="left"/>
                    <w:rPr>
                      <w:rFonts w:ascii="Verdana" w:eastAsia="ＭＳ Ｐゴシック" w:hAnsi="Verdana" w:cs="Verdana"/>
                      <w:color w:val="000000"/>
                      <w:kern w:val="0"/>
                      <w:szCs w:val="21"/>
                    </w:rPr>
                  </w:pPr>
                  <w:r w:rsidRPr="00370F0E">
                    <w:rPr>
                      <w:rFonts w:ascii="Verdana" w:eastAsia="ＭＳ Ｐゴシック" w:hAnsi="Verdana" w:cs="Verdana"/>
                      <w:color w:val="000000"/>
                      <w:kern w:val="0"/>
                      <w:szCs w:val="21"/>
                    </w:rPr>
                    <w:t xml:space="preserve">&lt;reference&gt; </w:t>
                  </w:r>
                </w:p>
                <w:p w:rsidR="00691690" w:rsidRPr="00370F0E" w:rsidRDefault="00691690" w:rsidP="002E27B8">
                  <w:pPr>
                    <w:autoSpaceDE w:val="0"/>
                    <w:autoSpaceDN w:val="0"/>
                    <w:adjustRightInd w:val="0"/>
                    <w:spacing w:line="240" w:lineRule="exact"/>
                    <w:ind w:firstLineChars="1100" w:firstLine="2310"/>
                    <w:jc w:val="left"/>
                    <w:rPr>
                      <w:rFonts w:ascii="Century" w:eastAsia="ＭＳ Ｐゴシック" w:hAnsi="Century" w:cs="Century"/>
                      <w:color w:val="000000"/>
                      <w:kern w:val="0"/>
                      <w:szCs w:val="21"/>
                    </w:rPr>
                  </w:pPr>
                  <w:r w:rsidRPr="00370F0E">
                    <w:rPr>
                      <w:rFonts w:ascii="Century" w:eastAsia="ＭＳ Ｐゴシック" w:hAnsi="Century" w:cs="Century"/>
                      <w:color w:val="000000"/>
                      <w:kern w:val="0"/>
                      <w:szCs w:val="21"/>
                    </w:rPr>
                    <w:t xml:space="preserve">... </w:t>
                  </w:r>
                </w:p>
                <w:p w:rsidR="00691690" w:rsidRPr="00370F0E" w:rsidRDefault="00691690" w:rsidP="002E27B8">
                  <w:pPr>
                    <w:autoSpaceDE w:val="0"/>
                    <w:autoSpaceDN w:val="0"/>
                    <w:adjustRightInd w:val="0"/>
                    <w:spacing w:line="240" w:lineRule="exact"/>
                    <w:ind w:firstLineChars="800" w:firstLine="1680"/>
                    <w:jc w:val="left"/>
                    <w:rPr>
                      <w:rFonts w:ascii="Verdana" w:eastAsia="ＭＳ Ｐゴシック" w:hAnsi="Verdana" w:cs="Verdana"/>
                      <w:color w:val="000000"/>
                      <w:kern w:val="0"/>
                      <w:szCs w:val="21"/>
                    </w:rPr>
                  </w:pPr>
                  <w:r w:rsidRPr="00370F0E">
                    <w:rPr>
                      <w:rFonts w:ascii="Verdana" w:eastAsia="ＭＳ Ｐゴシック" w:hAnsi="Verdana" w:cs="Verdana"/>
                      <w:color w:val="000000"/>
                      <w:kern w:val="0"/>
                      <w:szCs w:val="21"/>
                    </w:rPr>
                    <w:t xml:space="preserve">&lt;/reference&gt; </w:t>
                  </w:r>
                </w:p>
                <w:p w:rsidR="00691690" w:rsidRPr="00370F0E" w:rsidRDefault="00691690" w:rsidP="002E27B8">
                  <w:pPr>
                    <w:autoSpaceDE w:val="0"/>
                    <w:autoSpaceDN w:val="0"/>
                    <w:adjustRightInd w:val="0"/>
                    <w:spacing w:line="240" w:lineRule="exact"/>
                    <w:ind w:firstLineChars="600" w:firstLine="1260"/>
                    <w:jc w:val="left"/>
                    <w:rPr>
                      <w:rFonts w:ascii="Verdana" w:eastAsia="ＭＳ Ｐゴシック" w:hAnsi="Verdana" w:cs="Verdana"/>
                      <w:color w:val="000000"/>
                      <w:kern w:val="0"/>
                      <w:szCs w:val="21"/>
                    </w:rPr>
                  </w:pPr>
                  <w:r w:rsidRPr="00370F0E">
                    <w:rPr>
                      <w:rFonts w:ascii="Verdana" w:eastAsia="ＭＳ Ｐゴシック" w:hAnsi="Verdana" w:cs="Verdana"/>
                      <w:color w:val="000000"/>
                      <w:kern w:val="0"/>
                      <w:szCs w:val="21"/>
                    </w:rPr>
                    <w:t xml:space="preserve">&lt;/observation&gt; </w:t>
                  </w:r>
                </w:p>
                <w:p w:rsidR="00691690" w:rsidRPr="00370F0E" w:rsidRDefault="00691690" w:rsidP="002E27B8">
                  <w:pPr>
                    <w:autoSpaceDE w:val="0"/>
                    <w:autoSpaceDN w:val="0"/>
                    <w:adjustRightInd w:val="0"/>
                    <w:spacing w:line="240" w:lineRule="exact"/>
                    <w:ind w:firstLineChars="600" w:firstLine="1260"/>
                    <w:jc w:val="left"/>
                    <w:rPr>
                      <w:rFonts w:ascii="Verdana" w:eastAsia="ＭＳ Ｐゴシック" w:hAnsi="Verdana" w:cs="Verdana"/>
                      <w:color w:val="000000"/>
                      <w:kern w:val="0"/>
                      <w:szCs w:val="21"/>
                    </w:rPr>
                  </w:pPr>
                  <w:r w:rsidRPr="00370F0E">
                    <w:rPr>
                      <w:rFonts w:ascii="Verdana" w:eastAsia="ＭＳ Ｐゴシック" w:hAnsi="Verdana" w:cs="Verdana"/>
                      <w:color w:val="000000"/>
                      <w:kern w:val="0"/>
                      <w:szCs w:val="21"/>
                    </w:rPr>
                    <w:t xml:space="preserve">&lt;/entry&gt; </w:t>
                  </w:r>
                </w:p>
                <w:p w:rsidR="00691690" w:rsidRPr="00370F0E" w:rsidRDefault="00691690" w:rsidP="002E27B8">
                  <w:pPr>
                    <w:autoSpaceDE w:val="0"/>
                    <w:autoSpaceDN w:val="0"/>
                    <w:adjustRightInd w:val="0"/>
                    <w:spacing w:line="240" w:lineRule="exact"/>
                    <w:ind w:firstLineChars="400" w:firstLine="840"/>
                    <w:jc w:val="left"/>
                    <w:rPr>
                      <w:rFonts w:ascii="Verdana" w:eastAsia="ＭＳ Ｐゴシック" w:hAnsi="Verdana" w:cs="Verdana"/>
                      <w:color w:val="000000"/>
                      <w:kern w:val="0"/>
                      <w:szCs w:val="21"/>
                    </w:rPr>
                  </w:pPr>
                  <w:r w:rsidRPr="00370F0E">
                    <w:rPr>
                      <w:rFonts w:ascii="Verdana" w:eastAsia="ＭＳ Ｐゴシック" w:hAnsi="Verdana" w:cs="Verdana"/>
                      <w:color w:val="000000"/>
                      <w:kern w:val="0"/>
                      <w:szCs w:val="21"/>
                    </w:rPr>
                    <w:t xml:space="preserve">&lt;entry&gt; </w:t>
                  </w:r>
                </w:p>
                <w:p w:rsidR="00691690" w:rsidRPr="00370F0E" w:rsidRDefault="00691690" w:rsidP="002E27B8">
                  <w:pPr>
                    <w:autoSpaceDE w:val="0"/>
                    <w:autoSpaceDN w:val="0"/>
                    <w:adjustRightInd w:val="0"/>
                    <w:spacing w:line="240" w:lineRule="exact"/>
                    <w:ind w:firstLineChars="800" w:firstLine="1680"/>
                    <w:jc w:val="left"/>
                    <w:rPr>
                      <w:rFonts w:ascii="Century" w:eastAsia="ＭＳ Ｐゴシック" w:hAnsi="Century" w:cs="Century"/>
                      <w:color w:val="000000"/>
                      <w:kern w:val="0"/>
                      <w:szCs w:val="21"/>
                    </w:rPr>
                  </w:pPr>
                  <w:r w:rsidRPr="00370F0E">
                    <w:rPr>
                      <w:rFonts w:ascii="Century" w:eastAsia="ＭＳ Ｐゴシック" w:hAnsi="Century" w:cs="Century"/>
                      <w:color w:val="000000"/>
                      <w:kern w:val="0"/>
                      <w:szCs w:val="21"/>
                    </w:rPr>
                    <w:t xml:space="preserve">... </w:t>
                  </w:r>
                </w:p>
                <w:p w:rsidR="00691690" w:rsidRPr="00370F0E" w:rsidRDefault="00691690" w:rsidP="002E27B8">
                  <w:pPr>
                    <w:autoSpaceDE w:val="0"/>
                    <w:autoSpaceDN w:val="0"/>
                    <w:adjustRightInd w:val="0"/>
                    <w:spacing w:line="240" w:lineRule="exact"/>
                    <w:ind w:firstLineChars="400" w:firstLine="840"/>
                    <w:jc w:val="left"/>
                    <w:rPr>
                      <w:rFonts w:ascii="Verdana" w:eastAsia="ＭＳ Ｐゴシック" w:hAnsi="Verdana" w:cs="Verdana"/>
                      <w:color w:val="000000"/>
                      <w:kern w:val="0"/>
                      <w:szCs w:val="21"/>
                    </w:rPr>
                  </w:pPr>
                  <w:r w:rsidRPr="00370F0E">
                    <w:rPr>
                      <w:rFonts w:ascii="Verdana" w:eastAsia="ＭＳ Ｐゴシック" w:hAnsi="Verdana" w:cs="Verdana"/>
                      <w:color w:val="000000"/>
                      <w:kern w:val="0"/>
                      <w:szCs w:val="21"/>
                    </w:rPr>
                    <w:t xml:space="preserve">&lt;/entry&gt; </w:t>
                  </w:r>
                </w:p>
                <w:p w:rsidR="00691690" w:rsidRPr="00370F0E" w:rsidRDefault="00691690" w:rsidP="002E27B8">
                  <w:pPr>
                    <w:autoSpaceDE w:val="0"/>
                    <w:autoSpaceDN w:val="0"/>
                    <w:adjustRightInd w:val="0"/>
                    <w:spacing w:line="240" w:lineRule="exact"/>
                    <w:ind w:firstLineChars="800" w:firstLine="1680"/>
                    <w:jc w:val="left"/>
                    <w:rPr>
                      <w:rFonts w:ascii="Century" w:eastAsia="ＭＳ Ｐゴシック" w:hAnsi="Century" w:cs="Century"/>
                      <w:color w:val="000000"/>
                      <w:kern w:val="0"/>
                      <w:szCs w:val="21"/>
                    </w:rPr>
                  </w:pPr>
                  <w:r w:rsidRPr="00370F0E">
                    <w:rPr>
                      <w:rFonts w:ascii="Century" w:eastAsia="ＭＳ Ｐゴシック" w:hAnsi="Century" w:cs="Century"/>
                      <w:color w:val="000000"/>
                      <w:kern w:val="0"/>
                      <w:szCs w:val="21"/>
                    </w:rPr>
                    <w:t xml:space="preserve">... </w:t>
                  </w:r>
                </w:p>
                <w:p w:rsidR="00691690" w:rsidRPr="00370F0E" w:rsidRDefault="00691690" w:rsidP="002E27B8">
                  <w:pPr>
                    <w:autoSpaceDE w:val="0"/>
                    <w:autoSpaceDN w:val="0"/>
                    <w:adjustRightInd w:val="0"/>
                    <w:spacing w:line="240" w:lineRule="exact"/>
                    <w:ind w:firstLineChars="200" w:firstLine="420"/>
                    <w:jc w:val="left"/>
                    <w:rPr>
                      <w:rFonts w:ascii="Verdana" w:eastAsia="ＭＳ Ｐゴシック" w:hAnsi="Verdana" w:cs="Verdana"/>
                      <w:color w:val="000000"/>
                      <w:kern w:val="0"/>
                      <w:szCs w:val="21"/>
                    </w:rPr>
                  </w:pPr>
                  <w:r w:rsidRPr="00370F0E">
                    <w:rPr>
                      <w:rFonts w:ascii="Verdana" w:eastAsia="ＭＳ Ｐゴシック" w:hAnsi="Verdana" w:cs="Verdana"/>
                      <w:color w:val="000000"/>
                      <w:kern w:val="0"/>
                      <w:szCs w:val="21"/>
                    </w:rPr>
                    <w:t xml:space="preserve">&lt;/section&gt; </w:t>
                  </w:r>
                </w:p>
                <w:p w:rsidR="00691690" w:rsidRDefault="00691690" w:rsidP="002E27B8">
                  <w:pPr>
                    <w:spacing w:line="240" w:lineRule="exact"/>
                  </w:pPr>
                  <w:r w:rsidRPr="00370F0E">
                    <w:rPr>
                      <w:rFonts w:ascii="Verdana" w:eastAsia="ＭＳ Ｐゴシック" w:hAnsi="Verdana" w:cs="Verdana"/>
                      <w:color w:val="000000"/>
                      <w:kern w:val="0"/>
                      <w:szCs w:val="21"/>
                    </w:rPr>
                    <w:t>&lt;/</w:t>
                  </w:r>
                  <w:proofErr w:type="spellStart"/>
                  <w:r w:rsidRPr="00370F0E">
                    <w:rPr>
                      <w:rFonts w:ascii="Verdana" w:eastAsia="ＭＳ Ｐゴシック" w:hAnsi="Verdana" w:cs="Verdana"/>
                      <w:color w:val="000000"/>
                      <w:kern w:val="0"/>
                      <w:szCs w:val="21"/>
                    </w:rPr>
                    <w:t>conponent</w:t>
                  </w:r>
                  <w:proofErr w:type="spellEnd"/>
                  <w:r w:rsidRPr="00370F0E">
                    <w:rPr>
                      <w:rFonts w:ascii="Verdana" w:eastAsia="ＭＳ Ｐゴシック" w:hAnsi="Verdana" w:cs="Verdana"/>
                      <w:color w:val="000000"/>
                      <w:kern w:val="0"/>
                      <w:szCs w:val="21"/>
                    </w:rPr>
                    <w:t>&gt;</w:t>
                  </w:r>
                </w:p>
                <w:p w:rsidR="00691690" w:rsidRDefault="00691690" w:rsidP="002E27B8">
                  <w:pPr>
                    <w:spacing w:line="240" w:lineRule="exact"/>
                  </w:pPr>
                </w:p>
              </w:txbxContent>
            </v:textbox>
            <w10:wrap type="topAndBottom"/>
          </v:shape>
        </w:pict>
      </w:r>
    </w:p>
    <w:p w:rsidR="002E27B8" w:rsidRPr="002E27B8" w:rsidRDefault="002E27B8" w:rsidP="002E27B8">
      <w:pPr>
        <w:jc w:val="center"/>
        <w:rPr>
          <w:rFonts w:ascii="Times New Roman" w:eastAsia="ＭＳ Ｐ明朝" w:hAnsi="Times New Roman"/>
        </w:rPr>
      </w:pPr>
      <w:r w:rsidRPr="00757DA0">
        <w:rPr>
          <w:rFonts w:ascii="Times New Roman" w:eastAsia="ＭＳ Ｐ明朝" w:hAnsi="Times New Roman" w:hint="eastAsia"/>
        </w:rPr>
        <w:t>図</w:t>
      </w:r>
      <w:r>
        <w:rPr>
          <w:rFonts w:ascii="Times New Roman" w:eastAsia="ＭＳ Ｐ明朝" w:hAnsi="Times New Roman" w:hint="eastAsia"/>
        </w:rPr>
        <w:t>4</w:t>
      </w:r>
      <w:r w:rsidRPr="00757DA0">
        <w:rPr>
          <w:rFonts w:ascii="Times New Roman" w:eastAsia="ＭＳ Ｐ明朝" w:hAnsi="Times New Roman" w:hint="eastAsia"/>
        </w:rPr>
        <w:t xml:space="preserve">　</w:t>
      </w:r>
      <w:r w:rsidR="007A0230" w:rsidRPr="00370F0E">
        <w:rPr>
          <w:rFonts w:ascii="ＭＳ Ｐゴシック" w:eastAsia="ＭＳ Ｐゴシック" w:hAnsi="Verdana" w:cs="ＭＳ Ｐゴシック" w:hint="eastAsia"/>
          <w:color w:val="000000"/>
          <w:kern w:val="0"/>
          <w:szCs w:val="21"/>
        </w:rPr>
        <w:t>添付書類セクション</w:t>
      </w:r>
      <w:r w:rsidR="007A0230">
        <w:rPr>
          <w:rFonts w:ascii="ＭＳ Ｐゴシック" w:eastAsia="ＭＳ Ｐゴシック" w:hAnsi="Verdana" w:cs="ＭＳ Ｐゴシック" w:hint="eastAsia"/>
          <w:color w:val="000000"/>
          <w:kern w:val="0"/>
          <w:szCs w:val="21"/>
        </w:rPr>
        <w:t>の形式</w:t>
      </w:r>
      <w:r w:rsidR="00F90843">
        <w:rPr>
          <w:rFonts w:ascii="ＭＳ Ｐゴシック" w:eastAsia="ＭＳ Ｐゴシック" w:hAnsi="Verdana" w:cs="ＭＳ Ｐゴシック" w:hint="eastAsia"/>
          <w:color w:val="000000"/>
          <w:kern w:val="0"/>
          <w:szCs w:val="21"/>
        </w:rPr>
        <w:t>の例</w:t>
      </w:r>
    </w:p>
    <w:p w:rsidR="002E27B8" w:rsidRPr="002E27B8" w:rsidRDefault="002E27B8" w:rsidP="00FC617E">
      <w:pPr>
        <w:pStyle w:val="af5"/>
        <w:rPr>
          <w:rFonts w:ascii="Times New Roman" w:eastAsia="ＭＳ Ｐ明朝" w:hAnsi="Times New Roman"/>
        </w:rPr>
      </w:pPr>
    </w:p>
    <w:p w:rsidR="00FC617E" w:rsidRPr="00F371C5" w:rsidRDefault="00FC617E" w:rsidP="00B0596F">
      <w:pPr>
        <w:pStyle w:val="1"/>
        <w:rPr>
          <w:rFonts w:cs="Times New Roman"/>
          <w:szCs w:val="21"/>
        </w:rPr>
      </w:pPr>
      <w:bookmarkStart w:id="19" w:name="_Toc485474131"/>
      <w:r w:rsidRPr="00947251">
        <w:rPr>
          <w:rFonts w:cs="Times New Roman"/>
        </w:rPr>
        <w:t>６</w:t>
      </w:r>
      <w:r w:rsidRPr="00757DA0">
        <w:t xml:space="preserve">. </w:t>
      </w:r>
      <w:r w:rsidR="00DD73E8">
        <w:rPr>
          <w:rFonts w:hint="eastAsia"/>
        </w:rPr>
        <w:t>健診データ仕様を適用したツール</w:t>
      </w:r>
      <w:r w:rsidR="0015778E" w:rsidRPr="00757DA0">
        <w:rPr>
          <w:rFonts w:hint="eastAsia"/>
        </w:rPr>
        <w:t>実装</w:t>
      </w:r>
      <w:r w:rsidRPr="00757DA0">
        <w:rPr>
          <w:rFonts w:hint="eastAsia"/>
        </w:rPr>
        <w:t>の試み</w:t>
      </w:r>
      <w:bookmarkEnd w:id="19"/>
    </w:p>
    <w:p w:rsidR="00947251" w:rsidRDefault="00947251" w:rsidP="00B0596F">
      <w:pPr>
        <w:pStyle w:val="20"/>
      </w:pPr>
      <w:bookmarkStart w:id="20" w:name="_Toc485474132"/>
      <w:r>
        <w:rPr>
          <w:rFonts w:hint="eastAsia"/>
        </w:rPr>
        <w:t>6.1　実装に至る経緯</w:t>
      </w:r>
      <w:bookmarkEnd w:id="20"/>
    </w:p>
    <w:p w:rsidR="00FC617E" w:rsidRPr="002A365C" w:rsidRDefault="0017580F" w:rsidP="00A945C3">
      <w:pPr>
        <w:pStyle w:val="af5"/>
        <w:ind w:firstLineChars="100" w:firstLine="210"/>
        <w:rPr>
          <w:rFonts w:asciiTheme="minorHAnsi" w:eastAsiaTheme="minorEastAsia" w:hAnsiTheme="minorHAnsi" w:cstheme="minorBidi"/>
          <w:sz w:val="21"/>
          <w:szCs w:val="22"/>
        </w:rPr>
      </w:pPr>
      <w:r w:rsidRPr="002A365C">
        <w:rPr>
          <w:rFonts w:asciiTheme="minorHAnsi" w:eastAsiaTheme="minorEastAsia" w:hAnsiTheme="minorHAnsi" w:cstheme="minorBidi"/>
          <w:sz w:val="21"/>
          <w:szCs w:val="22"/>
        </w:rPr>
        <w:t>5</w:t>
      </w:r>
      <w:r w:rsidRPr="002A365C">
        <w:rPr>
          <w:rFonts w:asciiTheme="minorHAnsi" w:eastAsiaTheme="minorEastAsia" w:hAnsiTheme="minorHAnsi" w:cstheme="minorBidi" w:hint="eastAsia"/>
          <w:sz w:val="21"/>
          <w:szCs w:val="22"/>
        </w:rPr>
        <w:t>章に述べた</w:t>
      </w:r>
      <w:r w:rsidR="00FC617E" w:rsidRPr="002A365C">
        <w:rPr>
          <w:rFonts w:asciiTheme="minorHAnsi" w:eastAsiaTheme="minorEastAsia" w:hAnsiTheme="minorHAnsi" w:cstheme="minorBidi" w:hint="eastAsia"/>
          <w:sz w:val="21"/>
          <w:szCs w:val="22"/>
        </w:rPr>
        <w:t>仕様検討に併せて、健診健康管理情報を</w:t>
      </w:r>
      <w:r w:rsidRPr="002A365C">
        <w:rPr>
          <w:rFonts w:asciiTheme="minorHAnsi" w:eastAsiaTheme="minorEastAsia" w:hAnsiTheme="minorHAnsi" w:cstheme="minorBidi" w:hint="eastAsia"/>
          <w:sz w:val="21"/>
          <w:szCs w:val="22"/>
        </w:rPr>
        <w:t>交換し</w:t>
      </w:r>
      <w:r w:rsidR="00FC617E" w:rsidRPr="002A365C">
        <w:rPr>
          <w:rFonts w:asciiTheme="minorHAnsi" w:eastAsiaTheme="minorEastAsia" w:hAnsiTheme="minorHAnsi" w:cstheme="minorBidi" w:hint="eastAsia"/>
          <w:sz w:val="21"/>
          <w:szCs w:val="22"/>
        </w:rPr>
        <w:t>・</w:t>
      </w:r>
      <w:r w:rsidR="00FC617E" w:rsidRPr="002A365C">
        <w:rPr>
          <w:rFonts w:asciiTheme="minorHAnsi" w:eastAsiaTheme="minorEastAsia" w:hAnsiTheme="minorHAnsi" w:cstheme="minorBidi" w:hint="eastAsia"/>
          <w:sz w:val="21"/>
          <w:szCs w:val="22"/>
        </w:rPr>
        <w:t>PHR</w:t>
      </w:r>
      <w:r w:rsidRPr="002A365C">
        <w:rPr>
          <w:rFonts w:asciiTheme="minorHAnsi" w:eastAsiaTheme="minorEastAsia" w:hAnsiTheme="minorHAnsi" w:cstheme="minorBidi" w:hint="eastAsia"/>
          <w:sz w:val="21"/>
          <w:szCs w:val="22"/>
        </w:rPr>
        <w:t>として</w:t>
      </w:r>
      <w:r w:rsidR="00FC617E" w:rsidRPr="002A365C">
        <w:rPr>
          <w:rFonts w:asciiTheme="minorHAnsi" w:eastAsiaTheme="minorEastAsia" w:hAnsiTheme="minorHAnsi" w:cstheme="minorBidi" w:hint="eastAsia"/>
          <w:sz w:val="21"/>
          <w:szCs w:val="22"/>
        </w:rPr>
        <w:t>蓄積する</w:t>
      </w:r>
      <w:r w:rsidRPr="002A365C">
        <w:rPr>
          <w:rFonts w:asciiTheme="minorHAnsi" w:eastAsiaTheme="minorEastAsia" w:hAnsiTheme="minorHAnsi" w:cstheme="minorBidi" w:hint="eastAsia"/>
          <w:sz w:val="21"/>
          <w:szCs w:val="22"/>
        </w:rPr>
        <w:t>ための</w:t>
      </w:r>
      <w:r w:rsidR="00FC617E" w:rsidRPr="002A365C">
        <w:rPr>
          <w:rFonts w:asciiTheme="minorHAnsi" w:eastAsiaTheme="minorEastAsia" w:hAnsiTheme="minorHAnsi" w:cstheme="minorBidi" w:hint="eastAsia"/>
          <w:sz w:val="21"/>
          <w:szCs w:val="22"/>
        </w:rPr>
        <w:t>検討を進めて</w:t>
      </w:r>
      <w:r w:rsidRPr="002A365C">
        <w:rPr>
          <w:rFonts w:asciiTheme="minorHAnsi" w:eastAsiaTheme="minorEastAsia" w:hAnsiTheme="minorHAnsi" w:cstheme="minorBidi" w:hint="eastAsia"/>
          <w:sz w:val="21"/>
          <w:szCs w:val="22"/>
        </w:rPr>
        <w:t>いる。</w:t>
      </w:r>
      <w:r w:rsidR="0000394D" w:rsidRPr="002A365C">
        <w:rPr>
          <w:rFonts w:asciiTheme="minorHAnsi" w:eastAsiaTheme="minorEastAsia" w:hAnsiTheme="minorHAnsi" w:cstheme="minorBidi" w:hint="eastAsia"/>
          <w:sz w:val="21"/>
          <w:szCs w:val="22"/>
        </w:rPr>
        <w:t>健診</w:t>
      </w:r>
      <w:r w:rsidRPr="002A365C">
        <w:rPr>
          <w:rFonts w:asciiTheme="minorHAnsi" w:eastAsiaTheme="minorEastAsia" w:hAnsiTheme="minorHAnsi" w:cstheme="minorBidi" w:hint="eastAsia"/>
          <w:sz w:val="21"/>
          <w:szCs w:val="22"/>
        </w:rPr>
        <w:t>結果の多くは</w:t>
      </w:r>
      <w:r w:rsidR="00FC617E" w:rsidRPr="002A365C">
        <w:rPr>
          <w:rFonts w:asciiTheme="minorHAnsi" w:eastAsiaTheme="minorEastAsia" w:hAnsiTheme="minorHAnsi" w:cstheme="minorBidi" w:hint="eastAsia"/>
          <w:sz w:val="21"/>
          <w:szCs w:val="22"/>
        </w:rPr>
        <w:t>CSV</w:t>
      </w:r>
      <w:r w:rsidR="00A83694" w:rsidRPr="002A365C">
        <w:rPr>
          <w:rFonts w:asciiTheme="minorHAnsi" w:eastAsiaTheme="minorEastAsia" w:hAnsiTheme="minorHAnsi" w:cstheme="minorBidi" w:hint="eastAsia"/>
          <w:sz w:val="21"/>
          <w:szCs w:val="22"/>
        </w:rPr>
        <w:t>データで記述されて</w:t>
      </w:r>
      <w:r w:rsidRPr="002A365C">
        <w:rPr>
          <w:rFonts w:asciiTheme="minorHAnsi" w:eastAsiaTheme="minorEastAsia" w:hAnsiTheme="minorHAnsi" w:cstheme="minorBidi" w:hint="eastAsia"/>
          <w:sz w:val="21"/>
          <w:szCs w:val="22"/>
        </w:rPr>
        <w:t>いるが、これを</w:t>
      </w:r>
      <w:r w:rsidR="00FC617E" w:rsidRPr="002A365C">
        <w:rPr>
          <w:rFonts w:asciiTheme="minorHAnsi" w:eastAsiaTheme="minorEastAsia" w:hAnsiTheme="minorHAnsi" w:cstheme="minorBidi" w:hint="eastAsia"/>
          <w:sz w:val="21"/>
          <w:szCs w:val="22"/>
        </w:rPr>
        <w:t>「健康診断結果報告書規格</w:t>
      </w:r>
      <w:r w:rsidR="00FC617E" w:rsidRPr="002A365C">
        <w:rPr>
          <w:rFonts w:asciiTheme="minorHAnsi" w:eastAsiaTheme="minorEastAsia" w:hAnsiTheme="minorHAnsi" w:cstheme="minorBidi" w:hint="eastAsia"/>
          <w:sz w:val="21"/>
          <w:szCs w:val="22"/>
        </w:rPr>
        <w:t>V1.0</w:t>
      </w:r>
      <w:r w:rsidR="00FC617E" w:rsidRPr="002A365C">
        <w:rPr>
          <w:rFonts w:asciiTheme="minorHAnsi" w:eastAsiaTheme="minorEastAsia" w:hAnsiTheme="minorHAnsi" w:cstheme="minorBidi" w:hint="eastAsia"/>
          <w:sz w:val="21"/>
          <w:szCs w:val="22"/>
        </w:rPr>
        <w:t>」</w:t>
      </w:r>
      <w:r w:rsidRPr="002A365C">
        <w:rPr>
          <w:rFonts w:asciiTheme="minorHAnsi" w:eastAsiaTheme="minorEastAsia" w:hAnsiTheme="minorHAnsi" w:cstheme="minorBidi" w:hint="eastAsia"/>
          <w:sz w:val="21"/>
          <w:szCs w:val="22"/>
        </w:rPr>
        <w:t>を基本とした標準仕様に変換する</w:t>
      </w:r>
      <w:r w:rsidR="00FC617E" w:rsidRPr="002A365C">
        <w:rPr>
          <w:rFonts w:asciiTheme="minorHAnsi" w:eastAsiaTheme="minorEastAsia" w:hAnsiTheme="minorHAnsi" w:cstheme="minorBidi" w:hint="eastAsia"/>
          <w:sz w:val="21"/>
          <w:szCs w:val="22"/>
        </w:rPr>
        <w:t>具体的な実装</w:t>
      </w:r>
      <w:r w:rsidR="00A83694" w:rsidRPr="002A365C">
        <w:rPr>
          <w:rFonts w:asciiTheme="minorHAnsi" w:eastAsiaTheme="minorEastAsia" w:hAnsiTheme="minorHAnsi" w:cstheme="minorBidi" w:hint="eastAsia"/>
          <w:sz w:val="21"/>
          <w:szCs w:val="22"/>
        </w:rPr>
        <w:t>の試みに、</w:t>
      </w:r>
      <w:r w:rsidR="00FC617E" w:rsidRPr="002A365C">
        <w:rPr>
          <w:rFonts w:asciiTheme="minorHAnsi" w:eastAsiaTheme="minorEastAsia" w:hAnsiTheme="minorHAnsi" w:cstheme="minorBidi" w:hint="eastAsia"/>
          <w:sz w:val="21"/>
          <w:szCs w:val="22"/>
        </w:rPr>
        <w:t>複数の健診機関の技術者</w:t>
      </w:r>
      <w:r w:rsidR="00A945C3" w:rsidRPr="002A365C">
        <w:rPr>
          <w:rFonts w:asciiTheme="minorHAnsi" w:eastAsiaTheme="minorEastAsia" w:hAnsiTheme="minorHAnsi" w:cstheme="minorBidi" w:hint="eastAsia"/>
          <w:sz w:val="21"/>
          <w:szCs w:val="22"/>
        </w:rPr>
        <w:t>や</w:t>
      </w:r>
      <w:r w:rsidR="00A83694" w:rsidRPr="002A365C">
        <w:rPr>
          <w:rFonts w:asciiTheme="minorHAnsi" w:eastAsiaTheme="minorEastAsia" w:hAnsiTheme="minorHAnsi" w:cstheme="minorBidi" w:hint="eastAsia"/>
          <w:sz w:val="21"/>
          <w:szCs w:val="22"/>
        </w:rPr>
        <w:t>産業医</w:t>
      </w:r>
      <w:r w:rsidR="0000394D" w:rsidRPr="002A365C">
        <w:rPr>
          <w:rFonts w:asciiTheme="minorHAnsi" w:eastAsiaTheme="minorEastAsia" w:hAnsiTheme="minorHAnsi" w:cstheme="minorBidi" w:hint="eastAsia"/>
          <w:sz w:val="21"/>
          <w:szCs w:val="22"/>
        </w:rPr>
        <w:t>が</w:t>
      </w:r>
      <w:r w:rsidR="00FC617E" w:rsidRPr="002A365C">
        <w:rPr>
          <w:rFonts w:asciiTheme="minorHAnsi" w:eastAsiaTheme="minorEastAsia" w:hAnsiTheme="minorHAnsi" w:cstheme="minorBidi" w:hint="eastAsia"/>
          <w:sz w:val="21"/>
          <w:szCs w:val="22"/>
        </w:rPr>
        <w:t>参加し</w:t>
      </w:r>
      <w:r w:rsidR="00A83694" w:rsidRPr="002A365C">
        <w:rPr>
          <w:rFonts w:asciiTheme="minorHAnsi" w:eastAsiaTheme="minorEastAsia" w:hAnsiTheme="minorHAnsi" w:cstheme="minorBidi" w:hint="eastAsia"/>
          <w:sz w:val="21"/>
          <w:szCs w:val="22"/>
        </w:rPr>
        <w:t>、</w:t>
      </w:r>
      <w:r w:rsidR="00A83694" w:rsidRPr="002A365C">
        <w:rPr>
          <w:rFonts w:asciiTheme="minorHAnsi" w:eastAsiaTheme="minorEastAsia" w:hAnsiTheme="minorHAnsi" w:cstheme="minorBidi" w:hint="eastAsia"/>
          <w:sz w:val="21"/>
          <w:szCs w:val="22"/>
        </w:rPr>
        <w:t>HL7</w:t>
      </w:r>
      <w:r w:rsidR="00A83694" w:rsidRPr="002A365C">
        <w:rPr>
          <w:rFonts w:asciiTheme="minorHAnsi" w:eastAsiaTheme="minorEastAsia" w:hAnsiTheme="minorHAnsi" w:cstheme="minorBidi" w:hint="eastAsia"/>
          <w:sz w:val="21"/>
          <w:szCs w:val="22"/>
        </w:rPr>
        <w:t>に詳しいベンダ</w:t>
      </w:r>
      <w:r w:rsidR="001148A4">
        <w:rPr>
          <w:rFonts w:asciiTheme="minorHAnsi" w:eastAsiaTheme="minorEastAsia" w:hAnsiTheme="minorHAnsi" w:cstheme="minorBidi" w:hint="eastAsia"/>
          <w:sz w:val="21"/>
          <w:szCs w:val="22"/>
        </w:rPr>
        <w:t>等</w:t>
      </w:r>
      <w:r w:rsidR="00A83694" w:rsidRPr="002A365C">
        <w:rPr>
          <w:rFonts w:asciiTheme="minorHAnsi" w:eastAsiaTheme="minorEastAsia" w:hAnsiTheme="minorHAnsi" w:cstheme="minorBidi" w:hint="eastAsia"/>
          <w:sz w:val="21"/>
          <w:szCs w:val="22"/>
        </w:rPr>
        <w:t>が協力し</w:t>
      </w:r>
      <w:r w:rsidR="00FC617E" w:rsidRPr="002A365C">
        <w:rPr>
          <w:rFonts w:asciiTheme="minorHAnsi" w:eastAsiaTheme="minorEastAsia" w:hAnsiTheme="minorHAnsi" w:cstheme="minorBidi" w:hint="eastAsia"/>
          <w:sz w:val="21"/>
          <w:szCs w:val="22"/>
        </w:rPr>
        <w:t>ている。</w:t>
      </w:r>
    </w:p>
    <w:p w:rsidR="0073251A" w:rsidRPr="002A365C" w:rsidRDefault="0073251A" w:rsidP="0000394D">
      <w:pPr>
        <w:pStyle w:val="af5"/>
        <w:rPr>
          <w:rFonts w:asciiTheme="minorHAnsi" w:eastAsiaTheme="minorEastAsia" w:hAnsiTheme="minorHAnsi" w:cstheme="minorBidi"/>
          <w:sz w:val="21"/>
          <w:szCs w:val="22"/>
        </w:rPr>
      </w:pPr>
    </w:p>
    <w:p w:rsidR="0040096C" w:rsidRPr="002A365C" w:rsidRDefault="00A945C3" w:rsidP="0040096C">
      <w:pPr>
        <w:pStyle w:val="af5"/>
        <w:ind w:firstLineChars="100" w:firstLine="210"/>
        <w:rPr>
          <w:rFonts w:asciiTheme="minorHAnsi" w:eastAsiaTheme="minorEastAsia" w:hAnsiTheme="minorHAnsi" w:cstheme="minorBidi"/>
          <w:sz w:val="21"/>
          <w:szCs w:val="22"/>
        </w:rPr>
      </w:pPr>
      <w:r w:rsidRPr="002A365C">
        <w:rPr>
          <w:rFonts w:asciiTheme="minorHAnsi" w:eastAsiaTheme="minorEastAsia" w:hAnsiTheme="minorHAnsi" w:cstheme="minorBidi" w:hint="eastAsia"/>
          <w:sz w:val="21"/>
          <w:szCs w:val="22"/>
        </w:rPr>
        <w:t>実装</w:t>
      </w:r>
      <w:r w:rsidR="0040096C" w:rsidRPr="002A365C">
        <w:rPr>
          <w:rFonts w:asciiTheme="minorHAnsi" w:eastAsiaTheme="minorEastAsia" w:hAnsiTheme="minorHAnsi" w:cstheme="minorBidi" w:hint="eastAsia"/>
          <w:sz w:val="21"/>
          <w:szCs w:val="22"/>
        </w:rPr>
        <w:t>試験</w:t>
      </w:r>
      <w:r w:rsidRPr="002A365C">
        <w:rPr>
          <w:rFonts w:asciiTheme="minorHAnsi" w:eastAsiaTheme="minorEastAsia" w:hAnsiTheme="minorHAnsi" w:cstheme="minorBidi" w:hint="eastAsia"/>
          <w:sz w:val="21"/>
          <w:szCs w:val="22"/>
        </w:rPr>
        <w:t>の概要</w:t>
      </w:r>
      <w:r w:rsidR="0040096C" w:rsidRPr="002A365C">
        <w:rPr>
          <w:rFonts w:asciiTheme="minorHAnsi" w:eastAsiaTheme="minorEastAsia" w:hAnsiTheme="minorHAnsi" w:cstheme="minorBidi" w:hint="eastAsia"/>
          <w:sz w:val="21"/>
          <w:szCs w:val="22"/>
        </w:rPr>
        <w:t>は、以下の</w:t>
      </w:r>
      <w:r w:rsidRPr="002A365C">
        <w:rPr>
          <w:rFonts w:asciiTheme="minorHAnsi" w:eastAsiaTheme="minorEastAsia" w:hAnsiTheme="minorHAnsi" w:cstheme="minorBidi" w:hint="eastAsia"/>
          <w:sz w:val="21"/>
          <w:szCs w:val="22"/>
        </w:rPr>
        <w:t>とおり</w:t>
      </w:r>
      <w:r w:rsidR="0000394D" w:rsidRPr="002A365C">
        <w:rPr>
          <w:rFonts w:asciiTheme="minorHAnsi" w:eastAsiaTheme="minorEastAsia" w:hAnsiTheme="minorHAnsi" w:cstheme="minorBidi" w:hint="eastAsia"/>
          <w:sz w:val="21"/>
          <w:szCs w:val="22"/>
        </w:rPr>
        <w:t>で</w:t>
      </w:r>
      <w:r w:rsidR="0040096C" w:rsidRPr="002A365C">
        <w:rPr>
          <w:rFonts w:asciiTheme="minorHAnsi" w:eastAsiaTheme="minorEastAsia" w:hAnsiTheme="minorHAnsi" w:cstheme="minorBidi" w:hint="eastAsia"/>
          <w:sz w:val="21"/>
          <w:szCs w:val="22"/>
        </w:rPr>
        <w:t>ある。</w:t>
      </w:r>
    </w:p>
    <w:p w:rsidR="00A945C3" w:rsidRPr="002A365C" w:rsidRDefault="00FC617E" w:rsidP="0015778E">
      <w:pPr>
        <w:pStyle w:val="af5"/>
        <w:numPr>
          <w:ilvl w:val="0"/>
          <w:numId w:val="13"/>
        </w:numPr>
        <w:rPr>
          <w:rFonts w:asciiTheme="minorHAnsi" w:eastAsiaTheme="minorEastAsia" w:hAnsiTheme="minorHAnsi" w:cstheme="minorBidi"/>
          <w:sz w:val="21"/>
          <w:szCs w:val="22"/>
        </w:rPr>
      </w:pPr>
      <w:r w:rsidRPr="002A365C">
        <w:rPr>
          <w:rFonts w:asciiTheme="minorHAnsi" w:eastAsiaTheme="minorEastAsia" w:hAnsiTheme="minorHAnsi" w:cstheme="minorBidi" w:hint="eastAsia"/>
          <w:sz w:val="21"/>
          <w:szCs w:val="22"/>
        </w:rPr>
        <w:t>健診機関</w:t>
      </w:r>
      <w:r w:rsidR="0040096C" w:rsidRPr="002A365C">
        <w:rPr>
          <w:rFonts w:asciiTheme="minorHAnsi" w:eastAsiaTheme="minorEastAsia" w:hAnsiTheme="minorHAnsi" w:cstheme="minorBidi" w:hint="eastAsia"/>
          <w:sz w:val="21"/>
          <w:szCs w:val="22"/>
        </w:rPr>
        <w:t>が</w:t>
      </w:r>
      <w:r w:rsidRPr="002A365C">
        <w:rPr>
          <w:rFonts w:asciiTheme="minorHAnsi" w:eastAsiaTheme="minorEastAsia" w:hAnsiTheme="minorHAnsi" w:cstheme="minorBidi" w:hint="eastAsia"/>
          <w:sz w:val="21"/>
          <w:szCs w:val="22"/>
        </w:rPr>
        <w:t>健診結果</w:t>
      </w:r>
      <w:r w:rsidR="0015778E" w:rsidRPr="002A365C">
        <w:rPr>
          <w:rFonts w:asciiTheme="minorHAnsi" w:eastAsiaTheme="minorEastAsia" w:hAnsiTheme="minorHAnsi" w:cstheme="minorBidi" w:hint="eastAsia"/>
          <w:sz w:val="21"/>
          <w:szCs w:val="22"/>
        </w:rPr>
        <w:t>の</w:t>
      </w:r>
      <w:r w:rsidRPr="002A365C">
        <w:rPr>
          <w:rFonts w:asciiTheme="minorHAnsi" w:eastAsiaTheme="minorEastAsia" w:hAnsiTheme="minorHAnsi" w:cstheme="minorBidi" w:hint="eastAsia"/>
          <w:sz w:val="21"/>
          <w:szCs w:val="22"/>
        </w:rPr>
        <w:t>情報</w:t>
      </w:r>
      <w:r w:rsidR="0015778E" w:rsidRPr="002A365C">
        <w:rPr>
          <w:rFonts w:asciiTheme="minorHAnsi" w:eastAsiaTheme="minorEastAsia" w:hAnsiTheme="minorHAnsi" w:cstheme="minorBidi" w:hint="eastAsia"/>
          <w:sz w:val="21"/>
          <w:szCs w:val="22"/>
        </w:rPr>
        <w:t>（</w:t>
      </w:r>
      <w:r w:rsidR="0015778E" w:rsidRPr="002A365C">
        <w:rPr>
          <w:rFonts w:asciiTheme="minorHAnsi" w:eastAsiaTheme="minorEastAsia" w:hAnsiTheme="minorHAnsi" w:cstheme="minorBidi" w:hint="eastAsia"/>
          <w:sz w:val="21"/>
          <w:szCs w:val="22"/>
        </w:rPr>
        <w:t>CSV</w:t>
      </w:r>
      <w:r w:rsidR="0015778E" w:rsidRPr="002A365C">
        <w:rPr>
          <w:rFonts w:asciiTheme="minorHAnsi" w:eastAsiaTheme="minorEastAsia" w:hAnsiTheme="minorHAnsi" w:cstheme="minorBidi" w:hint="eastAsia"/>
          <w:sz w:val="21"/>
          <w:szCs w:val="22"/>
        </w:rPr>
        <w:t>形式）</w:t>
      </w:r>
      <w:r w:rsidRPr="002A365C">
        <w:rPr>
          <w:rFonts w:asciiTheme="minorHAnsi" w:eastAsiaTheme="minorEastAsia" w:hAnsiTheme="minorHAnsi" w:cstheme="minorBidi" w:hint="eastAsia"/>
          <w:sz w:val="21"/>
          <w:szCs w:val="22"/>
        </w:rPr>
        <w:t>・医用画像</w:t>
      </w:r>
      <w:r w:rsidR="0015778E" w:rsidRPr="002A365C">
        <w:rPr>
          <w:rFonts w:asciiTheme="minorHAnsi" w:eastAsiaTheme="minorEastAsia" w:hAnsiTheme="minorHAnsi" w:cstheme="minorBidi" w:hint="eastAsia"/>
          <w:sz w:val="21"/>
          <w:szCs w:val="22"/>
        </w:rPr>
        <w:t>（</w:t>
      </w:r>
      <w:r w:rsidR="0015778E" w:rsidRPr="002A365C">
        <w:rPr>
          <w:rFonts w:asciiTheme="minorHAnsi" w:eastAsiaTheme="minorEastAsia" w:hAnsiTheme="minorHAnsi" w:cstheme="minorBidi"/>
          <w:sz w:val="21"/>
          <w:szCs w:val="22"/>
        </w:rPr>
        <w:t>DICOM</w:t>
      </w:r>
      <w:r w:rsidR="0015778E" w:rsidRPr="002A365C">
        <w:rPr>
          <w:rFonts w:asciiTheme="minorHAnsi" w:eastAsiaTheme="minorEastAsia" w:hAnsiTheme="minorHAnsi" w:cstheme="minorBidi" w:hint="eastAsia"/>
          <w:sz w:val="21"/>
          <w:szCs w:val="22"/>
        </w:rPr>
        <w:t>形式）</w:t>
      </w:r>
      <w:r w:rsidRPr="002A365C">
        <w:rPr>
          <w:rFonts w:asciiTheme="minorHAnsi" w:eastAsiaTheme="minorEastAsia" w:hAnsiTheme="minorHAnsi" w:cstheme="minorBidi" w:hint="eastAsia"/>
          <w:sz w:val="21"/>
          <w:szCs w:val="22"/>
        </w:rPr>
        <w:t>・波形情報</w:t>
      </w:r>
      <w:r w:rsidR="0015778E" w:rsidRPr="002A365C">
        <w:rPr>
          <w:rFonts w:asciiTheme="minorHAnsi" w:eastAsiaTheme="minorEastAsia" w:hAnsiTheme="minorHAnsi" w:cstheme="minorBidi" w:hint="eastAsia"/>
          <w:sz w:val="21"/>
          <w:szCs w:val="22"/>
        </w:rPr>
        <w:t>（</w:t>
      </w:r>
      <w:r w:rsidR="0015778E" w:rsidRPr="002A365C">
        <w:rPr>
          <w:rFonts w:asciiTheme="minorHAnsi" w:eastAsiaTheme="minorEastAsia" w:hAnsiTheme="minorHAnsi" w:cstheme="minorBidi"/>
          <w:sz w:val="21"/>
          <w:szCs w:val="22"/>
        </w:rPr>
        <w:t>MFER</w:t>
      </w:r>
      <w:r w:rsidR="0015778E" w:rsidRPr="002A365C">
        <w:rPr>
          <w:rFonts w:asciiTheme="minorHAnsi" w:eastAsiaTheme="minorEastAsia" w:hAnsiTheme="minorHAnsi" w:cstheme="minorBidi" w:hint="eastAsia"/>
          <w:sz w:val="21"/>
          <w:szCs w:val="22"/>
        </w:rPr>
        <w:t>形式）</w:t>
      </w:r>
      <w:r w:rsidRPr="002A365C">
        <w:rPr>
          <w:rFonts w:asciiTheme="minorHAnsi" w:eastAsiaTheme="minorEastAsia" w:hAnsiTheme="minorHAnsi" w:cstheme="minorBidi" w:hint="eastAsia"/>
          <w:sz w:val="21"/>
          <w:szCs w:val="22"/>
        </w:rPr>
        <w:t>を</w:t>
      </w:r>
      <w:r w:rsidR="00A83694" w:rsidRPr="002A365C">
        <w:rPr>
          <w:rFonts w:asciiTheme="minorHAnsi" w:eastAsiaTheme="minorEastAsia" w:hAnsiTheme="minorHAnsi" w:cstheme="minorBidi" w:hint="eastAsia"/>
          <w:sz w:val="21"/>
          <w:szCs w:val="22"/>
        </w:rPr>
        <w:t>「健康診断結果報告書規格</w:t>
      </w:r>
      <w:r w:rsidR="00A83694" w:rsidRPr="002A365C">
        <w:rPr>
          <w:rFonts w:asciiTheme="minorHAnsi" w:eastAsiaTheme="minorEastAsia" w:hAnsiTheme="minorHAnsi" w:cstheme="minorBidi" w:hint="eastAsia"/>
          <w:sz w:val="21"/>
          <w:szCs w:val="22"/>
        </w:rPr>
        <w:t>V1.0</w:t>
      </w:r>
      <w:r w:rsidR="00A83694" w:rsidRPr="002A365C">
        <w:rPr>
          <w:rFonts w:asciiTheme="minorHAnsi" w:eastAsiaTheme="minorEastAsia" w:hAnsiTheme="minorHAnsi" w:cstheme="minorBidi" w:hint="eastAsia"/>
          <w:sz w:val="21"/>
          <w:szCs w:val="22"/>
        </w:rPr>
        <w:t>」を基本とした</w:t>
      </w:r>
      <w:r w:rsidR="00D01780" w:rsidRPr="002A365C">
        <w:rPr>
          <w:rFonts w:asciiTheme="minorHAnsi" w:eastAsiaTheme="minorEastAsia" w:hAnsiTheme="minorHAnsi" w:cstheme="minorBidi" w:hint="eastAsia"/>
          <w:sz w:val="21"/>
          <w:szCs w:val="22"/>
        </w:rPr>
        <w:t>健診データ</w:t>
      </w:r>
      <w:r w:rsidR="0015778E" w:rsidRPr="002A365C">
        <w:rPr>
          <w:rFonts w:asciiTheme="minorHAnsi" w:eastAsiaTheme="minorEastAsia" w:hAnsiTheme="minorHAnsi" w:cstheme="minorBidi" w:hint="eastAsia"/>
          <w:sz w:val="21"/>
          <w:szCs w:val="22"/>
        </w:rPr>
        <w:t>標準に変換し</w:t>
      </w:r>
      <w:r w:rsidR="00D01780" w:rsidRPr="002A365C">
        <w:rPr>
          <w:rFonts w:asciiTheme="minorHAnsi" w:eastAsiaTheme="minorEastAsia" w:hAnsiTheme="minorHAnsi" w:cstheme="minorBidi" w:hint="eastAsia"/>
          <w:sz w:val="21"/>
          <w:szCs w:val="22"/>
        </w:rPr>
        <w:t>、</w:t>
      </w:r>
      <w:r w:rsidR="00A945C3" w:rsidRPr="002A365C">
        <w:rPr>
          <w:rFonts w:asciiTheme="minorHAnsi" w:eastAsiaTheme="minorEastAsia" w:hAnsiTheme="minorHAnsi" w:cstheme="minorBidi" w:hint="eastAsia"/>
          <w:sz w:val="21"/>
          <w:szCs w:val="22"/>
        </w:rPr>
        <w:t>アップロード</w:t>
      </w:r>
      <w:r w:rsidR="0015778E" w:rsidRPr="002A365C">
        <w:rPr>
          <w:rFonts w:asciiTheme="minorHAnsi" w:eastAsiaTheme="minorEastAsia" w:hAnsiTheme="minorHAnsi" w:cstheme="minorBidi" w:hint="eastAsia"/>
          <w:sz w:val="21"/>
          <w:szCs w:val="22"/>
        </w:rPr>
        <w:t>（</w:t>
      </w:r>
      <w:r w:rsidR="0015778E" w:rsidRPr="002A365C">
        <w:rPr>
          <w:rFonts w:asciiTheme="minorHAnsi" w:eastAsiaTheme="minorEastAsia" w:hAnsiTheme="minorHAnsi" w:cstheme="minorBidi"/>
          <w:sz w:val="21"/>
          <w:szCs w:val="22"/>
        </w:rPr>
        <w:t>IHE XDS</w:t>
      </w:r>
      <w:r w:rsidR="0015778E" w:rsidRPr="002A365C">
        <w:rPr>
          <w:rFonts w:asciiTheme="minorHAnsi" w:eastAsiaTheme="minorEastAsia" w:hAnsiTheme="minorHAnsi" w:cstheme="minorBidi" w:hint="eastAsia"/>
          <w:sz w:val="21"/>
          <w:szCs w:val="22"/>
        </w:rPr>
        <w:t>統合プロファイルによる）</w:t>
      </w:r>
      <w:r w:rsidR="00A945C3" w:rsidRPr="002A365C">
        <w:rPr>
          <w:rFonts w:asciiTheme="minorHAnsi" w:eastAsiaTheme="minorEastAsia" w:hAnsiTheme="minorHAnsi" w:cstheme="minorBidi" w:hint="eastAsia"/>
          <w:sz w:val="21"/>
          <w:szCs w:val="22"/>
        </w:rPr>
        <w:t>。</w:t>
      </w:r>
    </w:p>
    <w:p w:rsidR="00A945C3" w:rsidRPr="002A365C" w:rsidRDefault="00A83694" w:rsidP="00A945C3">
      <w:pPr>
        <w:pStyle w:val="af5"/>
        <w:numPr>
          <w:ilvl w:val="0"/>
          <w:numId w:val="13"/>
        </w:numPr>
        <w:rPr>
          <w:rFonts w:asciiTheme="minorHAnsi" w:eastAsiaTheme="minorEastAsia" w:hAnsiTheme="minorHAnsi" w:cstheme="minorBidi"/>
          <w:sz w:val="21"/>
          <w:szCs w:val="22"/>
        </w:rPr>
      </w:pPr>
      <w:r w:rsidRPr="002A365C">
        <w:rPr>
          <w:rFonts w:asciiTheme="minorHAnsi" w:eastAsiaTheme="minorEastAsia" w:hAnsiTheme="minorHAnsi" w:cstheme="minorBidi" w:hint="eastAsia"/>
          <w:sz w:val="21"/>
          <w:szCs w:val="22"/>
        </w:rPr>
        <w:t>サーバ側での健診データの</w:t>
      </w:r>
      <w:r w:rsidR="0015778E" w:rsidRPr="002A365C">
        <w:rPr>
          <w:rFonts w:asciiTheme="minorHAnsi" w:eastAsiaTheme="minorEastAsia" w:hAnsiTheme="minorHAnsi" w:cstheme="minorBidi" w:hint="eastAsia"/>
          <w:sz w:val="21"/>
          <w:szCs w:val="22"/>
        </w:rPr>
        <w:t>保管管理（</w:t>
      </w:r>
      <w:r w:rsidR="0015778E" w:rsidRPr="002A365C">
        <w:rPr>
          <w:rFonts w:asciiTheme="minorHAnsi" w:eastAsiaTheme="minorEastAsia" w:hAnsiTheme="minorHAnsi" w:cstheme="minorBidi"/>
          <w:sz w:val="21"/>
          <w:szCs w:val="22"/>
        </w:rPr>
        <w:t xml:space="preserve">IHE </w:t>
      </w:r>
      <w:r w:rsidR="0015778E" w:rsidRPr="002A365C">
        <w:rPr>
          <w:rFonts w:asciiTheme="minorHAnsi" w:eastAsiaTheme="minorEastAsia" w:hAnsiTheme="minorHAnsi" w:cstheme="minorBidi" w:hint="eastAsia"/>
          <w:sz w:val="21"/>
          <w:szCs w:val="22"/>
        </w:rPr>
        <w:t>XDS</w:t>
      </w:r>
      <w:r w:rsidR="0015778E" w:rsidRPr="002A365C">
        <w:rPr>
          <w:rFonts w:asciiTheme="minorHAnsi" w:eastAsiaTheme="minorEastAsia" w:hAnsiTheme="minorHAnsi" w:cstheme="minorBidi" w:hint="eastAsia"/>
          <w:sz w:val="21"/>
          <w:szCs w:val="22"/>
        </w:rPr>
        <w:t>統合プロファイルによるレジストリ、レポジトリ</w:t>
      </w:r>
      <w:r w:rsidRPr="002A365C">
        <w:rPr>
          <w:rFonts w:asciiTheme="minorHAnsi" w:eastAsiaTheme="minorEastAsia" w:hAnsiTheme="minorHAnsi" w:cstheme="minorBidi" w:hint="eastAsia"/>
          <w:sz w:val="21"/>
          <w:szCs w:val="22"/>
        </w:rPr>
        <w:t>による</w:t>
      </w:r>
      <w:r w:rsidR="0015778E" w:rsidRPr="002A365C">
        <w:rPr>
          <w:rFonts w:asciiTheme="minorHAnsi" w:eastAsiaTheme="minorEastAsia" w:hAnsiTheme="minorHAnsi" w:cstheme="minorBidi" w:hint="eastAsia"/>
          <w:sz w:val="21"/>
          <w:szCs w:val="22"/>
        </w:rPr>
        <w:t>）。</w:t>
      </w:r>
    </w:p>
    <w:p w:rsidR="00A945C3" w:rsidRPr="002A365C" w:rsidRDefault="0040096C" w:rsidP="00A945C3">
      <w:pPr>
        <w:pStyle w:val="af5"/>
        <w:numPr>
          <w:ilvl w:val="0"/>
          <w:numId w:val="13"/>
        </w:numPr>
        <w:rPr>
          <w:rFonts w:asciiTheme="minorHAnsi" w:eastAsiaTheme="minorEastAsia" w:hAnsiTheme="minorHAnsi" w:cstheme="minorBidi"/>
          <w:sz w:val="21"/>
          <w:szCs w:val="22"/>
        </w:rPr>
      </w:pPr>
      <w:r w:rsidRPr="002A365C">
        <w:rPr>
          <w:rFonts w:asciiTheme="minorHAnsi" w:eastAsiaTheme="minorEastAsia" w:hAnsiTheme="minorHAnsi" w:cstheme="minorBidi" w:hint="eastAsia"/>
          <w:sz w:val="21"/>
          <w:szCs w:val="22"/>
        </w:rPr>
        <w:t>企業の</w:t>
      </w:r>
      <w:r w:rsidR="00FC617E" w:rsidRPr="002A365C">
        <w:rPr>
          <w:rFonts w:asciiTheme="minorHAnsi" w:eastAsiaTheme="minorEastAsia" w:hAnsiTheme="minorHAnsi" w:cstheme="minorBidi" w:hint="eastAsia"/>
          <w:sz w:val="21"/>
          <w:szCs w:val="22"/>
        </w:rPr>
        <w:t>産業医</w:t>
      </w:r>
      <w:r w:rsidR="00A83694" w:rsidRPr="002A365C">
        <w:rPr>
          <w:rFonts w:asciiTheme="minorHAnsi" w:eastAsiaTheme="minorEastAsia" w:hAnsiTheme="minorHAnsi" w:cstheme="minorBidi" w:hint="eastAsia"/>
          <w:sz w:val="21"/>
          <w:szCs w:val="22"/>
        </w:rPr>
        <w:t>が、</w:t>
      </w:r>
      <w:r w:rsidR="0015778E" w:rsidRPr="002A365C">
        <w:rPr>
          <w:rFonts w:asciiTheme="minorHAnsi" w:eastAsiaTheme="minorEastAsia" w:hAnsiTheme="minorHAnsi" w:cstheme="minorBidi" w:hint="eastAsia"/>
          <w:sz w:val="21"/>
          <w:szCs w:val="22"/>
        </w:rPr>
        <w:t>必要なときに健診データを</w:t>
      </w:r>
      <w:r w:rsidRPr="002A365C">
        <w:rPr>
          <w:rFonts w:asciiTheme="minorHAnsi" w:eastAsiaTheme="minorEastAsia" w:hAnsiTheme="minorHAnsi" w:cstheme="minorBidi" w:hint="eastAsia"/>
          <w:sz w:val="21"/>
          <w:szCs w:val="22"/>
        </w:rPr>
        <w:t>ダウンロード</w:t>
      </w:r>
      <w:r w:rsidR="0015778E" w:rsidRPr="002A365C">
        <w:rPr>
          <w:rFonts w:asciiTheme="minorHAnsi" w:eastAsiaTheme="minorEastAsia" w:hAnsiTheme="minorHAnsi" w:cstheme="minorBidi" w:hint="eastAsia"/>
          <w:sz w:val="21"/>
          <w:szCs w:val="22"/>
        </w:rPr>
        <w:t>（</w:t>
      </w:r>
      <w:r w:rsidR="0015778E" w:rsidRPr="002A365C">
        <w:rPr>
          <w:rFonts w:asciiTheme="minorHAnsi" w:eastAsiaTheme="minorEastAsia" w:hAnsiTheme="minorHAnsi" w:cstheme="minorBidi"/>
          <w:sz w:val="21"/>
          <w:szCs w:val="22"/>
        </w:rPr>
        <w:t>IHE XDS</w:t>
      </w:r>
      <w:r w:rsidR="0015778E" w:rsidRPr="002A365C">
        <w:rPr>
          <w:rFonts w:asciiTheme="minorHAnsi" w:eastAsiaTheme="minorEastAsia" w:hAnsiTheme="minorHAnsi" w:cstheme="minorBidi" w:hint="eastAsia"/>
          <w:sz w:val="21"/>
          <w:szCs w:val="22"/>
        </w:rPr>
        <w:t>統合プロファイルによる）</w:t>
      </w:r>
      <w:r w:rsidR="00A945C3" w:rsidRPr="002A365C">
        <w:rPr>
          <w:rFonts w:asciiTheme="minorHAnsi" w:eastAsiaTheme="minorEastAsia" w:hAnsiTheme="minorHAnsi" w:cstheme="minorBidi" w:hint="eastAsia"/>
          <w:sz w:val="21"/>
          <w:szCs w:val="22"/>
        </w:rPr>
        <w:t>。</w:t>
      </w:r>
    </w:p>
    <w:p w:rsidR="00A945C3" w:rsidRPr="002A365C" w:rsidRDefault="00FC617E" w:rsidP="0073251A">
      <w:pPr>
        <w:pStyle w:val="af5"/>
        <w:numPr>
          <w:ilvl w:val="0"/>
          <w:numId w:val="13"/>
        </w:numPr>
        <w:rPr>
          <w:rFonts w:asciiTheme="minorHAnsi" w:eastAsiaTheme="minorEastAsia" w:hAnsiTheme="minorHAnsi" w:cstheme="minorBidi"/>
          <w:sz w:val="21"/>
          <w:szCs w:val="22"/>
        </w:rPr>
      </w:pPr>
      <w:r w:rsidRPr="002A365C">
        <w:rPr>
          <w:rFonts w:asciiTheme="minorHAnsi" w:eastAsiaTheme="minorEastAsia" w:hAnsiTheme="minorHAnsi" w:cstheme="minorBidi" w:hint="eastAsia"/>
          <w:sz w:val="21"/>
          <w:szCs w:val="22"/>
        </w:rPr>
        <w:t>健診結果情報・医用画像・波形情報</w:t>
      </w:r>
      <w:r w:rsidR="0015778E" w:rsidRPr="002A365C">
        <w:rPr>
          <w:rFonts w:asciiTheme="minorHAnsi" w:eastAsiaTheme="minorEastAsia" w:hAnsiTheme="minorHAnsi" w:cstheme="minorBidi" w:hint="eastAsia"/>
          <w:sz w:val="21"/>
          <w:szCs w:val="22"/>
        </w:rPr>
        <w:t>など</w:t>
      </w:r>
      <w:r w:rsidR="00A83694" w:rsidRPr="002A365C">
        <w:rPr>
          <w:rFonts w:asciiTheme="minorHAnsi" w:eastAsiaTheme="minorEastAsia" w:hAnsiTheme="minorHAnsi" w:cstheme="minorBidi" w:hint="eastAsia"/>
          <w:sz w:val="21"/>
          <w:szCs w:val="22"/>
        </w:rPr>
        <w:t>の</w:t>
      </w:r>
      <w:r w:rsidRPr="002A365C">
        <w:rPr>
          <w:rFonts w:asciiTheme="minorHAnsi" w:eastAsiaTheme="minorEastAsia" w:hAnsiTheme="minorHAnsi" w:cstheme="minorBidi" w:hint="eastAsia"/>
          <w:sz w:val="21"/>
          <w:szCs w:val="22"/>
        </w:rPr>
        <w:t>表示</w:t>
      </w:r>
      <w:r w:rsidR="00A83694" w:rsidRPr="002A365C">
        <w:rPr>
          <w:rFonts w:asciiTheme="minorHAnsi" w:eastAsiaTheme="minorEastAsia" w:hAnsiTheme="minorHAnsi" w:cstheme="minorBidi" w:hint="eastAsia"/>
          <w:sz w:val="21"/>
          <w:szCs w:val="22"/>
        </w:rPr>
        <w:t>と産業医による就業判定等の入力（</w:t>
      </w:r>
      <w:proofErr w:type="spellStart"/>
      <w:r w:rsidR="00A83694" w:rsidRPr="002A365C">
        <w:rPr>
          <w:rFonts w:asciiTheme="minorHAnsi" w:eastAsiaTheme="minorEastAsia" w:hAnsiTheme="minorHAnsi" w:cstheme="minorBidi" w:hint="eastAsia"/>
          <w:sz w:val="21"/>
          <w:szCs w:val="22"/>
        </w:rPr>
        <w:t>FileMakerPro</w:t>
      </w:r>
      <w:proofErr w:type="spellEnd"/>
      <w:r w:rsidR="00A83694" w:rsidRPr="002A365C">
        <w:rPr>
          <w:rFonts w:asciiTheme="minorHAnsi" w:eastAsiaTheme="minorEastAsia" w:hAnsiTheme="minorHAnsi" w:cstheme="minorBidi" w:hint="eastAsia"/>
          <w:sz w:val="21"/>
          <w:szCs w:val="22"/>
        </w:rPr>
        <w:lastRenderedPageBreak/>
        <w:t>などのアプリによる）。</w:t>
      </w:r>
    </w:p>
    <w:p w:rsidR="00FC617E" w:rsidRPr="002A365C" w:rsidRDefault="00A945C3" w:rsidP="00A945C3">
      <w:pPr>
        <w:pStyle w:val="af5"/>
        <w:numPr>
          <w:ilvl w:val="0"/>
          <w:numId w:val="13"/>
        </w:numPr>
        <w:rPr>
          <w:rFonts w:asciiTheme="minorHAnsi" w:eastAsiaTheme="minorEastAsia" w:hAnsiTheme="minorHAnsi" w:cstheme="minorBidi"/>
          <w:sz w:val="21"/>
          <w:szCs w:val="22"/>
        </w:rPr>
      </w:pPr>
      <w:r w:rsidRPr="002A365C">
        <w:rPr>
          <w:rFonts w:asciiTheme="minorHAnsi" w:eastAsiaTheme="minorEastAsia" w:hAnsiTheme="minorHAnsi" w:cstheme="minorBidi" w:hint="eastAsia"/>
          <w:sz w:val="21"/>
          <w:szCs w:val="22"/>
        </w:rPr>
        <w:t>就業判定等を追加</w:t>
      </w:r>
      <w:r w:rsidR="00FC617E" w:rsidRPr="002A365C">
        <w:rPr>
          <w:rFonts w:asciiTheme="minorHAnsi" w:eastAsiaTheme="minorEastAsia" w:hAnsiTheme="minorHAnsi" w:cstheme="minorBidi" w:hint="eastAsia"/>
          <w:sz w:val="21"/>
          <w:szCs w:val="22"/>
        </w:rPr>
        <w:t>後、サーバにアップロード</w:t>
      </w:r>
      <w:r w:rsidR="0040096C" w:rsidRPr="002A365C">
        <w:rPr>
          <w:rFonts w:asciiTheme="minorHAnsi" w:eastAsiaTheme="minorEastAsia" w:hAnsiTheme="minorHAnsi" w:cstheme="minorBidi" w:hint="eastAsia"/>
          <w:sz w:val="21"/>
          <w:szCs w:val="22"/>
        </w:rPr>
        <w:t>する</w:t>
      </w:r>
      <w:r w:rsidR="00A83694" w:rsidRPr="002A365C">
        <w:rPr>
          <w:rFonts w:asciiTheme="minorHAnsi" w:eastAsiaTheme="minorEastAsia" w:hAnsiTheme="minorHAnsi" w:cstheme="minorBidi" w:hint="eastAsia"/>
          <w:sz w:val="21"/>
          <w:szCs w:val="22"/>
        </w:rPr>
        <w:t>（</w:t>
      </w:r>
      <w:r w:rsidR="0073251A" w:rsidRPr="002A365C">
        <w:rPr>
          <w:rFonts w:asciiTheme="minorHAnsi" w:eastAsiaTheme="minorEastAsia" w:hAnsiTheme="minorHAnsi" w:cstheme="minorBidi"/>
          <w:sz w:val="21"/>
          <w:szCs w:val="22"/>
        </w:rPr>
        <w:t>IHE XDS</w:t>
      </w:r>
      <w:r w:rsidR="0073251A" w:rsidRPr="002A365C">
        <w:rPr>
          <w:rFonts w:asciiTheme="minorHAnsi" w:eastAsiaTheme="minorEastAsia" w:hAnsiTheme="minorHAnsi" w:cstheme="minorBidi" w:hint="eastAsia"/>
          <w:sz w:val="21"/>
          <w:szCs w:val="22"/>
        </w:rPr>
        <w:t>統合プロファイルによる）</w:t>
      </w:r>
      <w:r w:rsidR="0040096C" w:rsidRPr="002A365C">
        <w:rPr>
          <w:rFonts w:asciiTheme="minorHAnsi" w:eastAsiaTheme="minorEastAsia" w:hAnsiTheme="minorHAnsi" w:cstheme="minorBidi" w:hint="eastAsia"/>
          <w:sz w:val="21"/>
          <w:szCs w:val="22"/>
        </w:rPr>
        <w:t>。</w:t>
      </w:r>
    </w:p>
    <w:p w:rsidR="0073251A" w:rsidRPr="002A365C" w:rsidRDefault="0073251A" w:rsidP="00FC617E">
      <w:pPr>
        <w:pStyle w:val="af5"/>
        <w:rPr>
          <w:rFonts w:asciiTheme="minorHAnsi" w:eastAsiaTheme="minorEastAsia" w:hAnsiTheme="minorHAnsi" w:cstheme="minorBidi"/>
          <w:sz w:val="21"/>
          <w:szCs w:val="22"/>
        </w:rPr>
      </w:pPr>
    </w:p>
    <w:p w:rsidR="00FC617E" w:rsidRPr="002A365C" w:rsidRDefault="00FC617E" w:rsidP="00A83694">
      <w:pPr>
        <w:pStyle w:val="af5"/>
        <w:ind w:firstLineChars="100" w:firstLine="210"/>
        <w:rPr>
          <w:rFonts w:asciiTheme="minorHAnsi" w:eastAsiaTheme="minorEastAsia" w:hAnsiTheme="minorHAnsi" w:cstheme="minorBidi"/>
          <w:sz w:val="21"/>
          <w:szCs w:val="22"/>
        </w:rPr>
      </w:pPr>
      <w:r w:rsidRPr="002A365C">
        <w:rPr>
          <w:rFonts w:asciiTheme="minorHAnsi" w:eastAsiaTheme="minorEastAsia" w:hAnsiTheme="minorHAnsi" w:cstheme="minorBidi" w:hint="eastAsia"/>
          <w:sz w:val="21"/>
          <w:szCs w:val="22"/>
        </w:rPr>
        <w:t>このような一連の業務の</w:t>
      </w:r>
      <w:r w:rsidR="0015778E" w:rsidRPr="002A365C">
        <w:rPr>
          <w:rFonts w:asciiTheme="minorHAnsi" w:eastAsiaTheme="minorEastAsia" w:hAnsiTheme="minorHAnsi" w:cstheme="minorBidi" w:hint="eastAsia"/>
          <w:sz w:val="21"/>
          <w:szCs w:val="22"/>
        </w:rPr>
        <w:t>実証テスト</w:t>
      </w:r>
      <w:r w:rsidRPr="002A365C">
        <w:rPr>
          <w:rFonts w:asciiTheme="minorHAnsi" w:eastAsiaTheme="minorEastAsia" w:hAnsiTheme="minorHAnsi" w:cstheme="minorBidi" w:hint="eastAsia"/>
          <w:sz w:val="21"/>
          <w:szCs w:val="22"/>
        </w:rPr>
        <w:t>を行</w:t>
      </w:r>
      <w:r w:rsidR="0040096C" w:rsidRPr="002A365C">
        <w:rPr>
          <w:rFonts w:asciiTheme="minorHAnsi" w:eastAsiaTheme="minorEastAsia" w:hAnsiTheme="minorHAnsi" w:cstheme="minorBidi" w:hint="eastAsia"/>
          <w:sz w:val="21"/>
          <w:szCs w:val="22"/>
        </w:rPr>
        <w:t>うことにより、</w:t>
      </w:r>
      <w:r w:rsidR="0015778E" w:rsidRPr="002A365C">
        <w:rPr>
          <w:rFonts w:asciiTheme="minorHAnsi" w:eastAsiaTheme="minorEastAsia" w:hAnsiTheme="minorHAnsi" w:cstheme="minorBidi" w:hint="eastAsia"/>
          <w:sz w:val="21"/>
          <w:szCs w:val="22"/>
        </w:rPr>
        <w:t>健診データ</w:t>
      </w:r>
      <w:r w:rsidR="0040096C" w:rsidRPr="002A365C">
        <w:rPr>
          <w:rFonts w:asciiTheme="minorHAnsi" w:eastAsiaTheme="minorEastAsia" w:hAnsiTheme="minorHAnsi" w:cstheme="minorBidi" w:hint="eastAsia"/>
          <w:sz w:val="21"/>
          <w:szCs w:val="22"/>
        </w:rPr>
        <w:t>標準</w:t>
      </w:r>
      <w:r w:rsidR="0015778E" w:rsidRPr="002A365C">
        <w:rPr>
          <w:rFonts w:asciiTheme="minorHAnsi" w:eastAsiaTheme="minorEastAsia" w:hAnsiTheme="minorHAnsi" w:cstheme="minorBidi" w:hint="eastAsia"/>
          <w:sz w:val="21"/>
          <w:szCs w:val="22"/>
        </w:rPr>
        <w:t>による</w:t>
      </w:r>
      <w:r w:rsidR="0040096C" w:rsidRPr="002A365C">
        <w:rPr>
          <w:rFonts w:asciiTheme="minorHAnsi" w:eastAsiaTheme="minorEastAsia" w:hAnsiTheme="minorHAnsi" w:cstheme="minorBidi" w:hint="eastAsia"/>
          <w:sz w:val="21"/>
          <w:szCs w:val="22"/>
        </w:rPr>
        <w:t>健康管理のための</w:t>
      </w:r>
      <w:r w:rsidR="00761C4C" w:rsidRPr="002A365C">
        <w:rPr>
          <w:rFonts w:asciiTheme="minorHAnsi" w:eastAsiaTheme="minorEastAsia" w:hAnsiTheme="minorHAnsi" w:cstheme="minorBidi" w:hint="eastAsia"/>
          <w:sz w:val="21"/>
          <w:szCs w:val="22"/>
        </w:rPr>
        <w:t>PHR</w:t>
      </w:r>
      <w:r w:rsidR="0015778E" w:rsidRPr="002A365C">
        <w:rPr>
          <w:rFonts w:asciiTheme="minorHAnsi" w:eastAsiaTheme="minorEastAsia" w:hAnsiTheme="minorHAnsi" w:cstheme="minorBidi" w:hint="eastAsia"/>
          <w:sz w:val="21"/>
          <w:szCs w:val="22"/>
        </w:rPr>
        <w:t>データの試験環境に近づける</w:t>
      </w:r>
      <w:r w:rsidR="00761C4C" w:rsidRPr="002A365C">
        <w:rPr>
          <w:rFonts w:asciiTheme="minorHAnsi" w:eastAsiaTheme="minorEastAsia" w:hAnsiTheme="minorHAnsi" w:cstheme="minorBidi" w:hint="eastAsia"/>
          <w:sz w:val="21"/>
          <w:szCs w:val="22"/>
        </w:rPr>
        <w:t>。</w:t>
      </w:r>
    </w:p>
    <w:p w:rsidR="00FC617E" w:rsidRPr="002A365C" w:rsidRDefault="00761C4C" w:rsidP="00761C4C">
      <w:pPr>
        <w:pStyle w:val="af5"/>
        <w:ind w:firstLineChars="100" w:firstLine="210"/>
        <w:rPr>
          <w:rFonts w:asciiTheme="minorHAnsi" w:eastAsiaTheme="minorEastAsia" w:hAnsiTheme="minorHAnsi" w:cstheme="minorBidi"/>
          <w:sz w:val="21"/>
          <w:szCs w:val="22"/>
        </w:rPr>
      </w:pPr>
      <w:r w:rsidRPr="002A365C">
        <w:rPr>
          <w:rFonts w:asciiTheme="minorHAnsi" w:eastAsiaTheme="minorEastAsia" w:hAnsiTheme="minorHAnsi" w:cstheme="minorBidi" w:hint="eastAsia"/>
          <w:sz w:val="21"/>
          <w:szCs w:val="22"/>
        </w:rPr>
        <w:t>来期は、早々に、上記</w:t>
      </w:r>
      <w:r w:rsidR="0000394D" w:rsidRPr="002A365C">
        <w:rPr>
          <w:rFonts w:asciiTheme="minorHAnsi" w:eastAsiaTheme="minorEastAsia" w:hAnsiTheme="minorHAnsi" w:cstheme="minorBidi" w:hint="eastAsia"/>
          <w:sz w:val="21"/>
          <w:szCs w:val="22"/>
        </w:rPr>
        <w:t>CDA</w:t>
      </w:r>
      <w:r w:rsidR="00FC617E" w:rsidRPr="002A365C">
        <w:rPr>
          <w:rFonts w:asciiTheme="minorHAnsi" w:eastAsiaTheme="minorEastAsia" w:hAnsiTheme="minorHAnsi" w:cstheme="minorBidi" w:hint="eastAsia"/>
          <w:sz w:val="21"/>
          <w:szCs w:val="22"/>
        </w:rPr>
        <w:t>サーバを</w:t>
      </w:r>
      <w:r w:rsidR="001148A4">
        <w:rPr>
          <w:rFonts w:asciiTheme="minorHAnsi" w:eastAsiaTheme="minorEastAsia" w:hAnsiTheme="minorHAnsi" w:cstheme="minorBidi" w:hint="eastAsia"/>
          <w:sz w:val="21"/>
          <w:szCs w:val="22"/>
        </w:rPr>
        <w:t>PHR</w:t>
      </w:r>
      <w:r w:rsidR="00FC617E" w:rsidRPr="002A365C">
        <w:rPr>
          <w:rFonts w:asciiTheme="minorHAnsi" w:eastAsiaTheme="minorEastAsia" w:hAnsiTheme="minorHAnsi" w:cstheme="minorBidi" w:hint="eastAsia"/>
          <w:sz w:val="21"/>
          <w:szCs w:val="22"/>
        </w:rPr>
        <w:t>（</w:t>
      </w:r>
      <w:r w:rsidR="00FC617E" w:rsidRPr="002A365C">
        <w:rPr>
          <w:rFonts w:asciiTheme="minorHAnsi" w:eastAsiaTheme="minorEastAsia" w:hAnsiTheme="minorHAnsi" w:cstheme="minorBidi" w:hint="eastAsia"/>
          <w:sz w:val="21"/>
          <w:szCs w:val="22"/>
        </w:rPr>
        <w:t>Personal Health Record</w:t>
      </w:r>
      <w:r w:rsidR="00FC617E" w:rsidRPr="002A365C">
        <w:rPr>
          <w:rFonts w:asciiTheme="minorHAnsi" w:eastAsiaTheme="minorEastAsia" w:hAnsiTheme="minorHAnsi" w:cstheme="minorBidi" w:hint="eastAsia"/>
          <w:sz w:val="21"/>
          <w:szCs w:val="22"/>
        </w:rPr>
        <w:t>）として、</w:t>
      </w:r>
      <w:r w:rsidR="0015778E" w:rsidRPr="002A365C">
        <w:rPr>
          <w:rFonts w:asciiTheme="minorHAnsi" w:eastAsiaTheme="minorEastAsia" w:hAnsiTheme="minorHAnsi" w:cstheme="minorBidi" w:hint="eastAsia"/>
          <w:sz w:val="21"/>
          <w:szCs w:val="22"/>
        </w:rPr>
        <w:t>健診機関等で実証実験サイトとして維持運用</w:t>
      </w:r>
      <w:r w:rsidR="00F371C5" w:rsidRPr="002A365C">
        <w:rPr>
          <w:rFonts w:asciiTheme="minorHAnsi" w:eastAsiaTheme="minorEastAsia" w:hAnsiTheme="minorHAnsi" w:cstheme="minorBidi" w:hint="eastAsia"/>
          <w:sz w:val="21"/>
          <w:szCs w:val="22"/>
        </w:rPr>
        <w:t>し、健診・健康管理の</w:t>
      </w:r>
      <w:r w:rsidRPr="002A365C">
        <w:rPr>
          <w:rFonts w:asciiTheme="minorHAnsi" w:eastAsiaTheme="minorEastAsia" w:hAnsiTheme="minorHAnsi" w:cstheme="minorBidi" w:hint="eastAsia"/>
          <w:sz w:val="21"/>
          <w:szCs w:val="22"/>
        </w:rPr>
        <w:t>多様なニーズにこたえるべく、テスト環境を確立する。</w:t>
      </w:r>
    </w:p>
    <w:p w:rsidR="00DD73E8" w:rsidRDefault="00DD73E8" w:rsidP="00761C4C">
      <w:pPr>
        <w:pStyle w:val="af5"/>
        <w:ind w:firstLineChars="100" w:firstLine="240"/>
        <w:rPr>
          <w:rFonts w:ascii="Times New Roman" w:eastAsia="ＭＳ Ｐ明朝" w:hAnsi="Times New Roman"/>
          <w:color w:val="FF0000"/>
          <w:sz w:val="24"/>
          <w:szCs w:val="24"/>
        </w:rPr>
      </w:pPr>
    </w:p>
    <w:p w:rsidR="00E73DDB" w:rsidRPr="00E73DDB" w:rsidRDefault="00E73DDB" w:rsidP="00E73DDB">
      <w:pPr>
        <w:pStyle w:val="20"/>
      </w:pPr>
      <w:bookmarkStart w:id="21" w:name="_Toc485474133"/>
      <w:r>
        <w:rPr>
          <w:rFonts w:hint="eastAsia"/>
        </w:rPr>
        <w:t>6.</w:t>
      </w:r>
      <w:r w:rsidR="003F1A58">
        <w:rPr>
          <w:rFonts w:hint="eastAsia"/>
        </w:rPr>
        <w:t>2</w:t>
      </w:r>
      <w:r>
        <w:rPr>
          <w:rFonts w:hint="eastAsia"/>
        </w:rPr>
        <w:t xml:space="preserve">　実装したCDA変換ツールの概要</w:t>
      </w:r>
      <w:bookmarkEnd w:id="21"/>
    </w:p>
    <w:p w:rsidR="00E73DDB" w:rsidRPr="0052370A" w:rsidRDefault="00DD73E8" w:rsidP="00E73DDB">
      <w:pPr>
        <w:ind w:firstLineChars="100" w:firstLine="210"/>
        <w:rPr>
          <w:szCs w:val="21"/>
        </w:rPr>
      </w:pPr>
      <w:r w:rsidRPr="00757DA0">
        <w:rPr>
          <w:rFonts w:hint="eastAsia"/>
        </w:rPr>
        <w:t>健診結果データ詳細仕様書</w:t>
      </w:r>
      <w:r w:rsidR="00E73DDB" w:rsidRPr="00C730F9">
        <w:rPr>
          <w:rFonts w:ascii="ＭＳ 明朝" w:hAnsi="ＭＳ 明朝" w:hint="eastAsia"/>
          <w:szCs w:val="21"/>
        </w:rPr>
        <w:t>は、</w:t>
      </w:r>
      <w:r w:rsidR="00E73DDB">
        <w:rPr>
          <w:rFonts w:hint="eastAsia"/>
        </w:rPr>
        <w:t>CDA</w:t>
      </w:r>
      <w:r w:rsidR="00E73DDB">
        <w:rPr>
          <w:rFonts w:hint="eastAsia"/>
        </w:rPr>
        <w:t>変換ツール</w:t>
      </w:r>
      <w:r w:rsidR="00E73DDB">
        <w:rPr>
          <w:rFonts w:hint="eastAsia"/>
          <w:szCs w:val="21"/>
        </w:rPr>
        <w:t>が</w:t>
      </w:r>
      <w:r w:rsidR="00E73DDB">
        <w:rPr>
          <w:rFonts w:hint="eastAsia"/>
        </w:rPr>
        <w:t>CSV</w:t>
      </w:r>
      <w:r w:rsidR="00E73DDB">
        <w:rPr>
          <w:rFonts w:hint="eastAsia"/>
        </w:rPr>
        <w:t>形式データを</w:t>
      </w:r>
      <w:r w:rsidR="00E73DDB" w:rsidRPr="00C730F9">
        <w:rPr>
          <w:rFonts w:hint="eastAsia"/>
          <w:szCs w:val="21"/>
        </w:rPr>
        <w:t>CDA</w:t>
      </w:r>
      <w:r w:rsidR="00E73DDB">
        <w:rPr>
          <w:rFonts w:hint="eastAsia"/>
          <w:szCs w:val="21"/>
        </w:rPr>
        <w:t>文書へ変換する時に使用</w:t>
      </w:r>
      <w:r w:rsidR="00E73DDB" w:rsidRPr="00C730F9">
        <w:rPr>
          <w:rFonts w:ascii="ＭＳ 明朝" w:hAnsi="ＭＳ 明朝" w:hint="eastAsia"/>
          <w:szCs w:val="21"/>
        </w:rPr>
        <w:t>する</w:t>
      </w:r>
      <w:r w:rsidR="00E73DDB">
        <w:rPr>
          <w:rFonts w:ascii="ＭＳ 明朝" w:hAnsi="ＭＳ 明朝" w:hint="eastAsia"/>
          <w:szCs w:val="21"/>
        </w:rPr>
        <w:t>各種テーブルを定義している。</w:t>
      </w:r>
      <w:r w:rsidRPr="00757DA0">
        <w:rPr>
          <w:rFonts w:hint="eastAsia"/>
        </w:rPr>
        <w:t>健診結果データ詳細仕様書</w:t>
      </w:r>
      <w:r w:rsidR="00E73DDB" w:rsidRPr="0052370A">
        <w:rPr>
          <w:rFonts w:hint="eastAsia"/>
          <w:szCs w:val="21"/>
        </w:rPr>
        <w:t>は、</w:t>
      </w:r>
      <w:r w:rsidR="00E73DDB" w:rsidRPr="0052370A">
        <w:rPr>
          <w:rFonts w:hint="eastAsia"/>
          <w:szCs w:val="21"/>
        </w:rPr>
        <w:t>CDA</w:t>
      </w:r>
      <w:r w:rsidR="00E73DDB" w:rsidRPr="0052370A">
        <w:rPr>
          <w:rFonts w:hint="eastAsia"/>
          <w:szCs w:val="21"/>
        </w:rPr>
        <w:t>ヘッダ部</w:t>
      </w:r>
      <w:r w:rsidR="00E73DDB">
        <w:rPr>
          <w:rFonts w:hint="eastAsia"/>
          <w:szCs w:val="21"/>
        </w:rPr>
        <w:t>（</w:t>
      </w:r>
      <w:r w:rsidR="00E73DDB">
        <w:rPr>
          <w:rFonts w:hint="eastAsia"/>
          <w:szCs w:val="21"/>
        </w:rPr>
        <w:t>header</w:t>
      </w:r>
      <w:r w:rsidR="00E73DDB">
        <w:rPr>
          <w:rFonts w:hint="eastAsia"/>
          <w:szCs w:val="21"/>
        </w:rPr>
        <w:t>）</w:t>
      </w:r>
      <w:r w:rsidR="00E73DDB" w:rsidRPr="0052370A">
        <w:rPr>
          <w:rFonts w:hint="eastAsia"/>
          <w:szCs w:val="21"/>
        </w:rPr>
        <w:t>の</w:t>
      </w:r>
      <w:r w:rsidR="00E73DDB">
        <w:rPr>
          <w:rFonts w:hint="eastAsia"/>
          <w:szCs w:val="21"/>
        </w:rPr>
        <w:t>変換に使用する</w:t>
      </w:r>
      <w:r w:rsidR="00E73DDB" w:rsidRPr="0052370A">
        <w:rPr>
          <w:rFonts w:hint="eastAsia"/>
          <w:szCs w:val="21"/>
        </w:rPr>
        <w:t>定義と</w:t>
      </w:r>
      <w:r w:rsidR="00E73DDB" w:rsidRPr="0052370A">
        <w:rPr>
          <w:rFonts w:hint="eastAsia"/>
          <w:szCs w:val="21"/>
        </w:rPr>
        <w:t>CDA</w:t>
      </w:r>
      <w:r w:rsidR="00E73DDB" w:rsidRPr="0052370A">
        <w:rPr>
          <w:rFonts w:hint="eastAsia"/>
          <w:szCs w:val="21"/>
        </w:rPr>
        <w:t>ボディ部</w:t>
      </w:r>
      <w:r w:rsidR="00E73DDB">
        <w:rPr>
          <w:rFonts w:hint="eastAsia"/>
          <w:szCs w:val="21"/>
        </w:rPr>
        <w:t>（</w:t>
      </w:r>
      <w:r w:rsidR="00E73DDB">
        <w:rPr>
          <w:rFonts w:hint="eastAsia"/>
          <w:szCs w:val="21"/>
        </w:rPr>
        <w:t>body</w:t>
      </w:r>
      <w:r w:rsidR="00E73DDB">
        <w:rPr>
          <w:rFonts w:hint="eastAsia"/>
          <w:szCs w:val="21"/>
        </w:rPr>
        <w:t>）</w:t>
      </w:r>
      <w:r w:rsidR="00E73DDB" w:rsidRPr="0052370A">
        <w:rPr>
          <w:rFonts w:hint="eastAsia"/>
          <w:szCs w:val="21"/>
        </w:rPr>
        <w:t>の</w:t>
      </w:r>
      <w:r w:rsidR="00E73DDB">
        <w:rPr>
          <w:rFonts w:hint="eastAsia"/>
          <w:szCs w:val="21"/>
        </w:rPr>
        <w:t>変換に使用する</w:t>
      </w:r>
      <w:r w:rsidR="00E73DDB" w:rsidRPr="0052370A">
        <w:rPr>
          <w:rFonts w:hint="eastAsia"/>
          <w:szCs w:val="21"/>
        </w:rPr>
        <w:t>定義に大別され</w:t>
      </w:r>
      <w:r w:rsidR="00E73DDB">
        <w:rPr>
          <w:rFonts w:hint="eastAsia"/>
          <w:szCs w:val="21"/>
        </w:rPr>
        <w:t>る。さらに</w:t>
      </w:r>
      <w:r w:rsidR="00E73DDB" w:rsidRPr="0052370A">
        <w:rPr>
          <w:rFonts w:hint="eastAsia"/>
          <w:szCs w:val="21"/>
        </w:rPr>
        <w:t>各々</w:t>
      </w:r>
      <w:r w:rsidR="00E73DDB">
        <w:rPr>
          <w:rFonts w:hint="eastAsia"/>
          <w:szCs w:val="21"/>
        </w:rPr>
        <w:t>、</w:t>
      </w:r>
      <w:r w:rsidR="00E73DDB" w:rsidRPr="0052370A">
        <w:rPr>
          <w:rFonts w:hint="eastAsia"/>
          <w:szCs w:val="21"/>
        </w:rPr>
        <w:t>CDA</w:t>
      </w:r>
      <w:r w:rsidR="00E73DDB" w:rsidRPr="0052370A">
        <w:rPr>
          <w:rFonts w:hint="eastAsia"/>
          <w:szCs w:val="21"/>
        </w:rPr>
        <w:t>で使用するコード系を定義</w:t>
      </w:r>
      <w:r w:rsidR="00E73DDB">
        <w:rPr>
          <w:rFonts w:hint="eastAsia"/>
          <w:szCs w:val="21"/>
        </w:rPr>
        <w:t>した</w:t>
      </w:r>
      <w:proofErr w:type="spellStart"/>
      <w:r w:rsidR="00E73DDB" w:rsidRPr="0052370A">
        <w:rPr>
          <w:szCs w:val="21"/>
        </w:rPr>
        <w:t>codetable</w:t>
      </w:r>
      <w:proofErr w:type="spellEnd"/>
      <w:r w:rsidR="00E73DDB" w:rsidRPr="0052370A">
        <w:rPr>
          <w:rFonts w:hint="eastAsia"/>
          <w:szCs w:val="21"/>
        </w:rPr>
        <w:t>、</w:t>
      </w:r>
      <w:r w:rsidR="00E73DDB" w:rsidRPr="0052370A">
        <w:rPr>
          <w:rFonts w:hint="eastAsia"/>
          <w:szCs w:val="21"/>
        </w:rPr>
        <w:t>CDA</w:t>
      </w:r>
      <w:r w:rsidR="00E73DDB" w:rsidRPr="0052370A">
        <w:rPr>
          <w:rFonts w:hint="eastAsia"/>
          <w:szCs w:val="21"/>
        </w:rPr>
        <w:t>の構造仕様を定義</w:t>
      </w:r>
      <w:r w:rsidR="00E73DDB">
        <w:rPr>
          <w:rFonts w:hint="eastAsia"/>
          <w:szCs w:val="21"/>
        </w:rPr>
        <w:t>した</w:t>
      </w:r>
      <w:r w:rsidR="00E73DDB" w:rsidRPr="0052370A">
        <w:rPr>
          <w:szCs w:val="21"/>
        </w:rPr>
        <w:t>template</w:t>
      </w:r>
      <w:r w:rsidR="00E73DDB" w:rsidRPr="0052370A">
        <w:rPr>
          <w:rFonts w:hint="eastAsia"/>
          <w:szCs w:val="21"/>
        </w:rPr>
        <w:t>、</w:t>
      </w:r>
      <w:r w:rsidR="00E73DDB">
        <w:rPr>
          <w:rFonts w:hint="eastAsia"/>
          <w:szCs w:val="21"/>
        </w:rPr>
        <w:t>CDA</w:t>
      </w:r>
      <w:r w:rsidR="00E73DDB">
        <w:rPr>
          <w:rFonts w:hint="eastAsia"/>
          <w:szCs w:val="21"/>
        </w:rPr>
        <w:t>の各項目の仕様を定義した</w:t>
      </w:r>
      <w:r w:rsidR="00E73DDB" w:rsidRPr="0052370A">
        <w:rPr>
          <w:szCs w:val="21"/>
        </w:rPr>
        <w:t>instance</w:t>
      </w:r>
      <w:r w:rsidR="00E73DDB" w:rsidRPr="0052370A">
        <w:rPr>
          <w:rFonts w:hint="eastAsia"/>
          <w:szCs w:val="21"/>
        </w:rPr>
        <w:t>に分かれ</w:t>
      </w:r>
      <w:r w:rsidR="00E73DDB">
        <w:rPr>
          <w:rFonts w:hint="eastAsia"/>
          <w:szCs w:val="21"/>
        </w:rPr>
        <w:t>る。これらは、</w:t>
      </w:r>
      <w:proofErr w:type="spellStart"/>
      <w:r w:rsidR="00E73DDB" w:rsidRPr="0052370A">
        <w:rPr>
          <w:rFonts w:hint="eastAsia"/>
          <w:szCs w:val="21"/>
        </w:rPr>
        <w:t>codetable</w:t>
      </w:r>
      <w:proofErr w:type="spellEnd"/>
      <w:r w:rsidR="00E73DDB">
        <w:rPr>
          <w:rFonts w:hint="eastAsia"/>
          <w:szCs w:val="21"/>
        </w:rPr>
        <w:t>、</w:t>
      </w:r>
      <w:r w:rsidR="00E73DDB" w:rsidRPr="0052370A">
        <w:rPr>
          <w:rFonts w:hint="eastAsia"/>
          <w:szCs w:val="21"/>
        </w:rPr>
        <w:t>header-template</w:t>
      </w:r>
      <w:r w:rsidR="00E73DDB">
        <w:rPr>
          <w:rFonts w:hint="eastAsia"/>
          <w:szCs w:val="21"/>
        </w:rPr>
        <w:t>、</w:t>
      </w:r>
      <w:r w:rsidR="00E73DDB" w:rsidRPr="0052370A">
        <w:rPr>
          <w:rFonts w:hint="eastAsia"/>
          <w:szCs w:val="21"/>
        </w:rPr>
        <w:t>header-instance</w:t>
      </w:r>
      <w:r w:rsidR="00E73DDB" w:rsidRPr="0052370A">
        <w:rPr>
          <w:rFonts w:hint="eastAsia"/>
          <w:szCs w:val="21"/>
        </w:rPr>
        <w:t>と</w:t>
      </w:r>
      <w:proofErr w:type="spellStart"/>
      <w:r w:rsidR="00E73DDB">
        <w:rPr>
          <w:rFonts w:hint="eastAsia"/>
          <w:szCs w:val="21"/>
        </w:rPr>
        <w:t>range</w:t>
      </w:r>
      <w:r w:rsidR="00E73DDB" w:rsidRPr="0052370A">
        <w:rPr>
          <w:rFonts w:hint="eastAsia"/>
          <w:szCs w:val="21"/>
        </w:rPr>
        <w:t>table</w:t>
      </w:r>
      <w:proofErr w:type="spellEnd"/>
      <w:r w:rsidR="00E73DDB">
        <w:rPr>
          <w:rFonts w:hint="eastAsia"/>
          <w:szCs w:val="21"/>
        </w:rPr>
        <w:t>、</w:t>
      </w:r>
      <w:r w:rsidR="00E73DDB" w:rsidRPr="0052370A">
        <w:rPr>
          <w:rFonts w:hint="eastAsia"/>
          <w:szCs w:val="21"/>
        </w:rPr>
        <w:t>body-template</w:t>
      </w:r>
      <w:r w:rsidR="00E73DDB">
        <w:rPr>
          <w:rFonts w:hint="eastAsia"/>
          <w:szCs w:val="21"/>
        </w:rPr>
        <w:t>、</w:t>
      </w:r>
      <w:r w:rsidR="00E73DDB" w:rsidRPr="0052370A">
        <w:rPr>
          <w:rFonts w:hint="eastAsia"/>
          <w:szCs w:val="21"/>
        </w:rPr>
        <w:t>body-instance</w:t>
      </w:r>
      <w:r w:rsidR="00E73DDB">
        <w:rPr>
          <w:rFonts w:hint="eastAsia"/>
          <w:szCs w:val="21"/>
        </w:rPr>
        <w:t>と呼び、</w:t>
      </w:r>
      <w:r w:rsidR="00E73DDB" w:rsidRPr="0052370A">
        <w:rPr>
          <w:rFonts w:hint="eastAsia"/>
          <w:szCs w:val="21"/>
        </w:rPr>
        <w:t>計６つ</w:t>
      </w:r>
      <w:r w:rsidR="00E73DDB">
        <w:rPr>
          <w:rFonts w:hint="eastAsia"/>
          <w:szCs w:val="21"/>
        </w:rPr>
        <w:t>のテーブル</w:t>
      </w:r>
      <w:r w:rsidR="00E73DDB" w:rsidRPr="0052370A">
        <w:rPr>
          <w:rFonts w:hint="eastAsia"/>
          <w:szCs w:val="21"/>
        </w:rPr>
        <w:t>で構成</w:t>
      </w:r>
      <w:r w:rsidR="00E73DDB">
        <w:rPr>
          <w:rFonts w:hint="eastAsia"/>
          <w:szCs w:val="21"/>
        </w:rPr>
        <w:t>する。</w:t>
      </w:r>
      <w:r>
        <w:rPr>
          <w:rFonts w:hint="eastAsia"/>
          <w:szCs w:val="21"/>
        </w:rPr>
        <w:t>さらに</w:t>
      </w:r>
      <w:r w:rsidR="00CB07C2">
        <w:rPr>
          <w:rFonts w:hint="eastAsia"/>
          <w:szCs w:val="21"/>
        </w:rPr>
        <w:t>、入力の</w:t>
      </w:r>
      <w:r>
        <w:rPr>
          <w:rFonts w:hint="eastAsia"/>
          <w:szCs w:val="21"/>
        </w:rPr>
        <w:t>CSV</w:t>
      </w:r>
      <w:r>
        <w:rPr>
          <w:rFonts w:hint="eastAsia"/>
          <w:szCs w:val="21"/>
        </w:rPr>
        <w:t>データを簡易</w:t>
      </w:r>
      <w:r>
        <w:rPr>
          <w:rFonts w:hint="eastAsia"/>
          <w:szCs w:val="21"/>
        </w:rPr>
        <w:t>XML</w:t>
      </w:r>
      <w:r>
        <w:rPr>
          <w:rFonts w:hint="eastAsia"/>
          <w:szCs w:val="21"/>
        </w:rPr>
        <w:t>形式で</w:t>
      </w:r>
      <w:r w:rsidR="00CB07C2">
        <w:rPr>
          <w:rFonts w:hint="eastAsia"/>
          <w:szCs w:val="21"/>
        </w:rPr>
        <w:t>取り込むための対応テーブル</w:t>
      </w:r>
      <w:r w:rsidR="00CB07C2">
        <w:rPr>
          <w:szCs w:val="21"/>
        </w:rPr>
        <w:t>DATA</w:t>
      </w:r>
      <w:r w:rsidR="00CB07C2">
        <w:rPr>
          <w:rFonts w:hint="eastAsia"/>
          <w:szCs w:val="21"/>
        </w:rPr>
        <w:t>を設けている。、</w:t>
      </w:r>
      <w:r w:rsidR="00CB07C2">
        <w:rPr>
          <w:szCs w:val="21"/>
        </w:rPr>
        <w:t>DATA</w:t>
      </w:r>
      <w:r w:rsidR="0003567D">
        <w:rPr>
          <w:rFonts w:hint="eastAsia"/>
          <w:szCs w:val="21"/>
        </w:rPr>
        <w:t>は、</w:t>
      </w:r>
      <w:r w:rsidR="00CB07C2">
        <w:rPr>
          <w:rFonts w:hint="eastAsia"/>
          <w:szCs w:val="21"/>
        </w:rPr>
        <w:t>施設ごとに個別に定義をすることが可能である。</w:t>
      </w:r>
    </w:p>
    <w:p w:rsidR="00E73DDB" w:rsidRDefault="00E73DDB" w:rsidP="00E73DDB">
      <w:pPr>
        <w:ind w:firstLineChars="100" w:firstLine="210"/>
        <w:rPr>
          <w:szCs w:val="21"/>
        </w:rPr>
      </w:pPr>
      <w:proofErr w:type="spellStart"/>
      <w:r>
        <w:rPr>
          <w:rFonts w:hint="eastAsia"/>
          <w:szCs w:val="21"/>
        </w:rPr>
        <w:t>codetable</w:t>
      </w:r>
      <w:proofErr w:type="spellEnd"/>
      <w:r>
        <w:rPr>
          <w:rFonts w:hint="eastAsia"/>
          <w:szCs w:val="21"/>
        </w:rPr>
        <w:t>は、</w:t>
      </w:r>
      <w:r w:rsidRPr="002B657D">
        <w:rPr>
          <w:rFonts w:hAnsi="Verdana"/>
        </w:rPr>
        <w:t>CDA</w:t>
      </w:r>
      <w:r>
        <w:rPr>
          <w:rFonts w:hAnsi="Verdana" w:hint="eastAsia"/>
        </w:rPr>
        <w:t>書式仕様書に定義されている</w:t>
      </w:r>
      <w:r w:rsidRPr="000F50EE">
        <w:rPr>
          <w:szCs w:val="21"/>
        </w:rPr>
        <w:t>CDA</w:t>
      </w:r>
      <w:r>
        <w:rPr>
          <w:rFonts w:hint="eastAsia"/>
          <w:szCs w:val="21"/>
        </w:rPr>
        <w:t>ヘッダ</w:t>
      </w:r>
      <w:r w:rsidRPr="000F50EE">
        <w:rPr>
          <w:rFonts w:hint="eastAsia"/>
          <w:szCs w:val="21"/>
        </w:rPr>
        <w:t>部</w:t>
      </w:r>
      <w:r>
        <w:rPr>
          <w:rFonts w:hint="eastAsia"/>
          <w:szCs w:val="21"/>
        </w:rPr>
        <w:t>及びボディ部</w:t>
      </w:r>
      <w:r w:rsidRPr="000F50EE">
        <w:rPr>
          <w:rFonts w:hint="eastAsia"/>
          <w:szCs w:val="21"/>
        </w:rPr>
        <w:t>で使用</w:t>
      </w:r>
      <w:r>
        <w:rPr>
          <w:rFonts w:hint="eastAsia"/>
          <w:szCs w:val="21"/>
        </w:rPr>
        <w:t>する</w:t>
      </w:r>
      <w:r>
        <w:rPr>
          <w:rFonts w:hAnsi="Verdana" w:hint="eastAsia"/>
        </w:rPr>
        <w:t>選択可能な</w:t>
      </w:r>
      <w:r>
        <w:rPr>
          <w:rFonts w:hint="eastAsia"/>
        </w:rPr>
        <w:t>コード値やコード値の名称を定義する。さらに、そのコード値の</w:t>
      </w:r>
      <w:r w:rsidRPr="000F50EE">
        <w:rPr>
          <w:rFonts w:hint="eastAsia"/>
          <w:szCs w:val="21"/>
        </w:rPr>
        <w:t>コード系</w:t>
      </w:r>
      <w:r>
        <w:rPr>
          <w:rFonts w:hint="eastAsia"/>
          <w:szCs w:val="21"/>
        </w:rPr>
        <w:t>の名称やコード系を識別する</w:t>
      </w:r>
      <w:r>
        <w:rPr>
          <w:rFonts w:hint="eastAsia"/>
          <w:szCs w:val="21"/>
        </w:rPr>
        <w:t>OID</w:t>
      </w:r>
      <w:r>
        <w:rPr>
          <w:rFonts w:hint="eastAsia"/>
          <w:szCs w:val="21"/>
        </w:rPr>
        <w:t>などを</w:t>
      </w:r>
      <w:r>
        <w:rPr>
          <w:rFonts w:hint="eastAsia"/>
        </w:rPr>
        <w:t>定義</w:t>
      </w:r>
      <w:r w:rsidRPr="002B657D">
        <w:t>する</w:t>
      </w:r>
      <w:r>
        <w:rPr>
          <w:rFonts w:hint="eastAsia"/>
          <w:szCs w:val="21"/>
        </w:rPr>
        <w:t>。</w:t>
      </w:r>
    </w:p>
    <w:p w:rsidR="00E73DDB" w:rsidRDefault="00E73DDB" w:rsidP="00E73DDB">
      <w:pPr>
        <w:ind w:firstLineChars="100" w:firstLine="210"/>
        <w:rPr>
          <w:szCs w:val="21"/>
        </w:rPr>
      </w:pPr>
      <w:r>
        <w:rPr>
          <w:rFonts w:hint="eastAsia"/>
          <w:szCs w:val="21"/>
        </w:rPr>
        <w:t>header-template</w:t>
      </w:r>
      <w:r>
        <w:rPr>
          <w:rFonts w:hint="eastAsia"/>
          <w:szCs w:val="21"/>
        </w:rPr>
        <w:t>は、</w:t>
      </w:r>
      <w:r>
        <w:rPr>
          <w:rFonts w:hint="eastAsia"/>
          <w:szCs w:val="21"/>
        </w:rPr>
        <w:t>CDA</w:t>
      </w:r>
      <w:r>
        <w:rPr>
          <w:rFonts w:hint="eastAsia"/>
          <w:szCs w:val="21"/>
        </w:rPr>
        <w:t>のヘッダ部の</w:t>
      </w:r>
      <w:r>
        <w:rPr>
          <w:rFonts w:hint="eastAsia"/>
          <w:szCs w:val="21"/>
        </w:rPr>
        <w:t>section</w:t>
      </w:r>
      <w:r>
        <w:rPr>
          <w:rFonts w:hint="eastAsia"/>
          <w:szCs w:val="21"/>
        </w:rPr>
        <w:t>に対応した構造仕様や</w:t>
      </w:r>
      <w:r>
        <w:rPr>
          <w:rFonts w:hint="eastAsia"/>
          <w:szCs w:val="21"/>
        </w:rPr>
        <w:t>section-entry</w:t>
      </w:r>
      <w:r>
        <w:rPr>
          <w:rFonts w:hint="eastAsia"/>
          <w:szCs w:val="21"/>
        </w:rPr>
        <w:t>名、その出現順、多重度などを定義する。</w:t>
      </w:r>
    </w:p>
    <w:p w:rsidR="00E73DDB" w:rsidRPr="00FA13B6" w:rsidRDefault="00E73DDB" w:rsidP="00E73DDB">
      <w:pPr>
        <w:ind w:firstLineChars="100" w:firstLine="210"/>
      </w:pPr>
      <w:r>
        <w:rPr>
          <w:rFonts w:hint="eastAsia"/>
          <w:szCs w:val="21"/>
        </w:rPr>
        <w:t>header-instance</w:t>
      </w:r>
      <w:r>
        <w:rPr>
          <w:rFonts w:hint="eastAsia"/>
          <w:szCs w:val="21"/>
        </w:rPr>
        <w:t>は、</w:t>
      </w:r>
      <w:r>
        <w:rPr>
          <w:rFonts w:hint="eastAsia"/>
          <w:szCs w:val="21"/>
        </w:rPr>
        <w:t>header-template</w:t>
      </w:r>
      <w:r w:rsidRPr="00BA5C02">
        <w:rPr>
          <w:rFonts w:hint="eastAsia"/>
          <w:szCs w:val="21"/>
        </w:rPr>
        <w:t>の各項目に対し</w:t>
      </w:r>
      <w:r>
        <w:rPr>
          <w:rFonts w:hint="eastAsia"/>
          <w:szCs w:val="21"/>
        </w:rPr>
        <w:t>、その項目の中で使用する</w:t>
      </w:r>
      <w:r w:rsidRPr="00BA5C02">
        <w:rPr>
          <w:rFonts w:hint="eastAsia"/>
          <w:szCs w:val="21"/>
        </w:rPr>
        <w:t>固定</w:t>
      </w:r>
      <w:r>
        <w:rPr>
          <w:rFonts w:hint="eastAsia"/>
          <w:szCs w:val="21"/>
        </w:rPr>
        <w:t>の</w:t>
      </w:r>
      <w:r w:rsidRPr="00BA5C02">
        <w:rPr>
          <w:rFonts w:hint="eastAsia"/>
          <w:szCs w:val="21"/>
        </w:rPr>
        <w:t>値</w:t>
      </w:r>
      <w:r>
        <w:rPr>
          <w:rFonts w:hint="eastAsia"/>
          <w:szCs w:val="21"/>
        </w:rPr>
        <w:t>、又は簡易書式</w:t>
      </w:r>
      <w:r w:rsidR="0003567D">
        <w:rPr>
          <w:rFonts w:hint="eastAsia"/>
          <w:szCs w:val="21"/>
        </w:rPr>
        <w:t>健診データ</w:t>
      </w:r>
      <w:r>
        <w:rPr>
          <w:rFonts w:hint="eastAsia"/>
          <w:szCs w:val="21"/>
        </w:rPr>
        <w:t>（可変値）との対応関係を定義</w:t>
      </w:r>
      <w:r>
        <w:rPr>
          <w:rFonts w:hint="eastAsia"/>
        </w:rPr>
        <w:t>する。この定義は、</w:t>
      </w:r>
      <w:r>
        <w:rPr>
          <w:rFonts w:hint="eastAsia"/>
        </w:rPr>
        <w:t>header-template</w:t>
      </w:r>
      <w:r>
        <w:rPr>
          <w:rFonts w:hint="eastAsia"/>
        </w:rPr>
        <w:t>の構造仕様ごとに行う。</w:t>
      </w:r>
    </w:p>
    <w:p w:rsidR="00E73DDB" w:rsidRDefault="0003567D" w:rsidP="00E73DDB">
      <w:pPr>
        <w:ind w:firstLineChars="100" w:firstLine="210"/>
        <w:rPr>
          <w:szCs w:val="21"/>
        </w:rPr>
      </w:pPr>
      <w:r>
        <w:rPr>
          <w:rFonts w:hint="eastAsia"/>
          <w:szCs w:val="21"/>
        </w:rPr>
        <w:t>また、</w:t>
      </w:r>
      <w:r w:rsidR="00E73DDB" w:rsidRPr="0052370A">
        <w:rPr>
          <w:rFonts w:hint="eastAsia"/>
          <w:szCs w:val="21"/>
        </w:rPr>
        <w:t>body-template</w:t>
      </w:r>
      <w:r w:rsidR="00E73DDB">
        <w:rPr>
          <w:rFonts w:hint="eastAsia"/>
          <w:szCs w:val="21"/>
        </w:rPr>
        <w:t>、</w:t>
      </w:r>
      <w:r w:rsidR="00E73DDB" w:rsidRPr="0052370A">
        <w:rPr>
          <w:rFonts w:hint="eastAsia"/>
          <w:szCs w:val="21"/>
        </w:rPr>
        <w:t>body-instance</w:t>
      </w:r>
      <w:r w:rsidR="00E73DDB">
        <w:rPr>
          <w:rFonts w:hint="eastAsia"/>
          <w:szCs w:val="21"/>
        </w:rPr>
        <w:t>に定義する項目は、それぞれ</w:t>
      </w:r>
      <w:r w:rsidR="00E73DDB" w:rsidRPr="0052370A">
        <w:rPr>
          <w:rFonts w:hint="eastAsia"/>
          <w:szCs w:val="21"/>
        </w:rPr>
        <w:t>header-template</w:t>
      </w:r>
      <w:r w:rsidR="00E73DDB">
        <w:rPr>
          <w:rFonts w:hint="eastAsia"/>
          <w:szCs w:val="21"/>
        </w:rPr>
        <w:t>、</w:t>
      </w:r>
      <w:r w:rsidR="00E73DDB" w:rsidRPr="0052370A">
        <w:rPr>
          <w:rFonts w:hint="eastAsia"/>
          <w:szCs w:val="21"/>
        </w:rPr>
        <w:t>header-instance</w:t>
      </w:r>
      <w:r w:rsidR="00E73DDB">
        <w:rPr>
          <w:rFonts w:hint="eastAsia"/>
          <w:szCs w:val="21"/>
        </w:rPr>
        <w:t>とほぼ同様である。</w:t>
      </w:r>
    </w:p>
    <w:p w:rsidR="00757DA0" w:rsidRPr="00E73DDB" w:rsidRDefault="00757DA0">
      <w:pPr>
        <w:widowControl/>
        <w:jc w:val="left"/>
        <w:rPr>
          <w:rFonts w:ascii="Times New Roman" w:eastAsia="ＭＳ Ｐ明朝" w:hAnsi="Times New Roman"/>
          <w:color w:val="FF0000"/>
        </w:rPr>
      </w:pPr>
    </w:p>
    <w:p w:rsidR="00947251" w:rsidRPr="00947251" w:rsidRDefault="00947251" w:rsidP="00B0596F">
      <w:pPr>
        <w:pStyle w:val="20"/>
        <w:rPr>
          <w:kern w:val="32"/>
        </w:rPr>
      </w:pPr>
      <w:bookmarkStart w:id="22" w:name="_Toc485474134"/>
      <w:r>
        <w:rPr>
          <w:rFonts w:hint="eastAsia"/>
          <w:kern w:val="32"/>
        </w:rPr>
        <w:t>6.</w:t>
      </w:r>
      <w:r w:rsidR="003F1A58">
        <w:rPr>
          <w:rFonts w:hint="eastAsia"/>
          <w:kern w:val="32"/>
        </w:rPr>
        <w:t>3</w:t>
      </w:r>
      <w:r w:rsidR="00DD73E8">
        <w:rPr>
          <w:rFonts w:hint="eastAsia"/>
          <w:kern w:val="32"/>
        </w:rPr>
        <w:t xml:space="preserve">　</w:t>
      </w:r>
      <w:r w:rsidR="00DD73E8">
        <w:rPr>
          <w:rFonts w:hint="eastAsia"/>
        </w:rPr>
        <w:t>実装上</w:t>
      </w:r>
      <w:r w:rsidRPr="00947251">
        <w:rPr>
          <w:rFonts w:hint="eastAsia"/>
        </w:rPr>
        <w:t>の課題</w:t>
      </w:r>
      <w:r>
        <w:rPr>
          <w:rFonts w:hint="eastAsia"/>
        </w:rPr>
        <w:t>と留意事項</w:t>
      </w:r>
      <w:bookmarkEnd w:id="22"/>
    </w:p>
    <w:p w:rsidR="00947251" w:rsidRDefault="00947251" w:rsidP="00DD73E8">
      <w:pPr>
        <w:pStyle w:val="ac"/>
        <w:numPr>
          <w:ilvl w:val="0"/>
          <w:numId w:val="17"/>
        </w:numPr>
        <w:ind w:leftChars="0"/>
      </w:pPr>
      <w:r>
        <w:rPr>
          <w:rFonts w:hint="eastAsia"/>
        </w:rPr>
        <w:t>現行は</w:t>
      </w:r>
      <w:r w:rsidR="00C7193C">
        <w:rPr>
          <w:rFonts w:hint="eastAsia"/>
        </w:rPr>
        <w:t>CSV</w:t>
      </w:r>
      <w:r>
        <w:rPr>
          <w:rFonts w:hint="eastAsia"/>
        </w:rPr>
        <w:t>ファイル</w:t>
      </w:r>
      <w:r w:rsidR="00C7193C">
        <w:rPr>
          <w:rFonts w:hint="eastAsia"/>
        </w:rPr>
        <w:t>の</w:t>
      </w:r>
      <w:r>
        <w:rPr>
          <w:rFonts w:hint="eastAsia"/>
        </w:rPr>
        <w:t>文字コード変換</w:t>
      </w:r>
      <w:r w:rsidR="00C7193C">
        <w:rPr>
          <w:rFonts w:hint="eastAsia"/>
        </w:rPr>
        <w:t>（</w:t>
      </w:r>
      <w:r w:rsidR="00C7193C">
        <w:rPr>
          <w:rFonts w:hint="eastAsia"/>
        </w:rPr>
        <w:t>UTF-8</w:t>
      </w:r>
      <w:r w:rsidR="00C7193C">
        <w:rPr>
          <w:rFonts w:hint="eastAsia"/>
        </w:rPr>
        <w:t>）</w:t>
      </w:r>
      <w:r>
        <w:rPr>
          <w:rFonts w:hint="eastAsia"/>
        </w:rPr>
        <w:t>が必要。最低、シフト</w:t>
      </w:r>
      <w:r w:rsidR="00C7193C">
        <w:rPr>
          <w:rFonts w:hint="eastAsia"/>
        </w:rPr>
        <w:t>JIS</w:t>
      </w:r>
      <w:r>
        <w:rPr>
          <w:rFonts w:hint="eastAsia"/>
        </w:rPr>
        <w:t>、</w:t>
      </w:r>
      <w:r w:rsidR="00C7193C">
        <w:rPr>
          <w:rFonts w:hint="eastAsia"/>
        </w:rPr>
        <w:t>UNICODE</w:t>
      </w:r>
      <w:r>
        <w:rPr>
          <w:rFonts w:hint="eastAsia"/>
        </w:rPr>
        <w:t>には対応する。</w:t>
      </w:r>
    </w:p>
    <w:p w:rsidR="00947251" w:rsidRDefault="00C7193C" w:rsidP="00DD73E8">
      <w:pPr>
        <w:pStyle w:val="ac"/>
        <w:numPr>
          <w:ilvl w:val="0"/>
          <w:numId w:val="17"/>
        </w:numPr>
        <w:ind w:leftChars="0"/>
      </w:pPr>
      <w:r>
        <w:rPr>
          <w:rFonts w:hint="eastAsia"/>
        </w:rPr>
        <w:t>クラウド対応として、</w:t>
      </w:r>
      <w:r w:rsidR="00947251">
        <w:rPr>
          <w:rFonts w:hint="eastAsia"/>
        </w:rPr>
        <w:t>マルチテナント形式で、組織ごとのデータを区分して管理する。</w:t>
      </w:r>
    </w:p>
    <w:p w:rsidR="00947251" w:rsidRPr="00C7193C" w:rsidRDefault="00947251" w:rsidP="00DD73E8">
      <w:pPr>
        <w:pStyle w:val="ac"/>
        <w:ind w:leftChars="0" w:left="630"/>
      </w:pPr>
      <w:r w:rsidRPr="00C7193C">
        <w:rPr>
          <w:rFonts w:hint="eastAsia"/>
        </w:rPr>
        <w:t xml:space="preserve">→　</w:t>
      </w:r>
      <w:r w:rsidR="00C7193C" w:rsidRPr="00C7193C">
        <w:rPr>
          <w:rFonts w:hint="eastAsia"/>
        </w:rPr>
        <w:t>ａ．</w:t>
      </w:r>
      <w:r w:rsidRPr="00C7193C">
        <w:rPr>
          <w:rFonts w:hint="eastAsia"/>
        </w:rPr>
        <w:t>健診機関ごとのスレッドを考えている。</w:t>
      </w:r>
    </w:p>
    <w:p w:rsidR="00C7193C" w:rsidRPr="00C7193C" w:rsidRDefault="00947251" w:rsidP="00DD73E8">
      <w:pPr>
        <w:pStyle w:val="ac"/>
        <w:ind w:leftChars="0" w:left="630"/>
      </w:pPr>
      <w:r w:rsidRPr="00C7193C">
        <w:rPr>
          <w:rFonts w:hint="eastAsia"/>
        </w:rPr>
        <w:t xml:space="preserve">→　</w:t>
      </w:r>
      <w:r w:rsidR="00C7193C" w:rsidRPr="00C7193C">
        <w:rPr>
          <w:rFonts w:hint="eastAsia"/>
        </w:rPr>
        <w:t>ｂ．</w:t>
      </w:r>
      <w:r w:rsidRPr="00C7193C">
        <w:rPr>
          <w:rFonts w:hint="eastAsia"/>
        </w:rPr>
        <w:t>将来としては、企業（産業医</w:t>
      </w:r>
      <w:r w:rsidR="00C7193C" w:rsidRPr="00C7193C">
        <w:rPr>
          <w:rFonts w:hint="eastAsia"/>
        </w:rPr>
        <w:t>）ごとのスレッドを健診機関内に設ける</w:t>
      </w:r>
    </w:p>
    <w:p w:rsidR="00947251" w:rsidRPr="00C7193C" w:rsidRDefault="00C7193C" w:rsidP="00DD73E8">
      <w:pPr>
        <w:pStyle w:val="ac"/>
        <w:ind w:leftChars="0" w:left="630"/>
      </w:pPr>
      <w:r w:rsidRPr="00C7193C">
        <w:rPr>
          <w:rFonts w:hint="eastAsia"/>
        </w:rPr>
        <w:lastRenderedPageBreak/>
        <w:t>→　ｃ．</w:t>
      </w:r>
      <w:r w:rsidR="00947251" w:rsidRPr="00C7193C">
        <w:rPr>
          <w:rFonts w:hint="eastAsia"/>
        </w:rPr>
        <w:t>健診機関</w:t>
      </w:r>
      <w:r w:rsidRPr="00C7193C">
        <w:rPr>
          <w:rFonts w:hint="eastAsia"/>
        </w:rPr>
        <w:t>と企業間は、</w:t>
      </w:r>
      <w:r w:rsidR="00947251" w:rsidRPr="00C7193C">
        <w:rPr>
          <w:rFonts w:hint="eastAsia"/>
        </w:rPr>
        <w:t>オンライン・オフライン</w:t>
      </w:r>
      <w:r w:rsidRPr="00C7193C">
        <w:rPr>
          <w:rFonts w:hint="eastAsia"/>
        </w:rPr>
        <w:t>での交換対応が必要</w:t>
      </w:r>
    </w:p>
    <w:p w:rsidR="00947251" w:rsidRPr="00C7193C" w:rsidRDefault="00947251" w:rsidP="00DD73E8">
      <w:pPr>
        <w:pStyle w:val="ac"/>
        <w:numPr>
          <w:ilvl w:val="0"/>
          <w:numId w:val="17"/>
        </w:numPr>
        <w:ind w:leftChars="0"/>
      </w:pPr>
      <w:r w:rsidRPr="00C7193C">
        <w:rPr>
          <w:rFonts w:hint="eastAsia"/>
        </w:rPr>
        <w:t>組織ごとのＤＡＴＡ変換テーブルを登録できる</w:t>
      </w:r>
      <w:r w:rsidR="00CD4551">
        <w:rPr>
          <w:rFonts w:hint="eastAsia"/>
        </w:rPr>
        <w:t>仕様とす</w:t>
      </w:r>
      <w:r w:rsidRPr="00C7193C">
        <w:rPr>
          <w:rFonts w:hint="eastAsia"/>
        </w:rPr>
        <w:t>る。</w:t>
      </w:r>
    </w:p>
    <w:p w:rsidR="00947251" w:rsidRPr="00C7193C" w:rsidRDefault="00947251" w:rsidP="00DD73E8">
      <w:pPr>
        <w:pStyle w:val="ac"/>
        <w:ind w:leftChars="0" w:left="630"/>
      </w:pPr>
      <w:r w:rsidRPr="00C7193C">
        <w:rPr>
          <w:rFonts w:hint="eastAsia"/>
        </w:rPr>
        <w:t xml:space="preserve">→　</w:t>
      </w:r>
      <w:proofErr w:type="spellStart"/>
      <w:r w:rsidR="001148A4">
        <w:t>map</w:t>
      </w:r>
      <w:r w:rsidRPr="00C7193C">
        <w:rPr>
          <w:rFonts w:hint="eastAsia"/>
        </w:rPr>
        <w:t>table</w:t>
      </w:r>
      <w:proofErr w:type="spellEnd"/>
      <w:r w:rsidRPr="00C7193C">
        <w:rPr>
          <w:rFonts w:hint="eastAsia"/>
        </w:rPr>
        <w:t>の</w:t>
      </w:r>
      <w:r w:rsidRPr="00C7193C">
        <w:rPr>
          <w:rFonts w:hint="eastAsia"/>
        </w:rPr>
        <w:t>DATA</w:t>
      </w:r>
      <w:r w:rsidRPr="00C7193C">
        <w:rPr>
          <w:rFonts w:hint="eastAsia"/>
        </w:rPr>
        <w:t>シートを組織ごとに管理する。</w:t>
      </w:r>
    </w:p>
    <w:p w:rsidR="00947251" w:rsidRPr="00C7193C" w:rsidRDefault="00947251" w:rsidP="00C40F1D">
      <w:pPr>
        <w:pStyle w:val="ac"/>
        <w:ind w:leftChars="0" w:left="1050"/>
      </w:pPr>
      <w:r w:rsidRPr="00C7193C">
        <w:rPr>
          <w:rFonts w:hint="eastAsia"/>
        </w:rPr>
        <w:t>現在のデモバージョンは、福岡（織田）仕様。</w:t>
      </w:r>
      <w:r w:rsidR="00CD4551" w:rsidRPr="00DD73E8">
        <w:rPr>
          <w:rFonts w:hint="eastAsia"/>
        </w:rPr>
        <w:t>健診機関対応に</w:t>
      </w:r>
      <w:r w:rsidR="00C7193C" w:rsidRPr="00DD73E8">
        <w:rPr>
          <w:rFonts w:hint="eastAsia"/>
        </w:rPr>
        <w:t>追加作業中。</w:t>
      </w:r>
    </w:p>
    <w:p w:rsidR="00947251" w:rsidRDefault="00947251" w:rsidP="00DD73E8">
      <w:pPr>
        <w:pStyle w:val="ac"/>
        <w:numPr>
          <w:ilvl w:val="0"/>
          <w:numId w:val="17"/>
        </w:numPr>
        <w:ind w:leftChars="0"/>
      </w:pPr>
      <w:r>
        <w:rPr>
          <w:rFonts w:hint="eastAsia"/>
        </w:rPr>
        <w:t>大量のデータを一括アップロードできる</w:t>
      </w:r>
      <w:r w:rsidR="00CD4551">
        <w:rPr>
          <w:rFonts w:hint="eastAsia"/>
        </w:rPr>
        <w:t>仕様と</w:t>
      </w:r>
      <w:r>
        <w:rPr>
          <w:rFonts w:hint="eastAsia"/>
        </w:rPr>
        <w:t>する。</w:t>
      </w:r>
    </w:p>
    <w:p w:rsidR="00947251" w:rsidRDefault="00947251" w:rsidP="00DD73E8">
      <w:pPr>
        <w:pStyle w:val="ac"/>
        <w:numPr>
          <w:ilvl w:val="0"/>
          <w:numId w:val="17"/>
        </w:numPr>
        <w:ind w:leftChars="0"/>
      </w:pPr>
      <w:r>
        <w:rPr>
          <w:rFonts w:hint="eastAsia"/>
        </w:rPr>
        <w:t>C</w:t>
      </w:r>
      <w:r>
        <w:t>SV</w:t>
      </w:r>
      <w:r>
        <w:rPr>
          <w:rFonts w:hint="eastAsia"/>
        </w:rPr>
        <w:t>形式は、</w:t>
      </w:r>
      <w:r>
        <w:rPr>
          <w:rFonts w:hint="eastAsia"/>
        </w:rPr>
        <w:t>1</w:t>
      </w:r>
      <w:r>
        <w:rPr>
          <w:rFonts w:hint="eastAsia"/>
        </w:rPr>
        <w:t>行目がタイトル行（項目名）とし、複数行（レコード）を１ファイルに格納。</w:t>
      </w:r>
    </w:p>
    <w:p w:rsidR="00947251" w:rsidRDefault="00CD4551" w:rsidP="00DD73E8">
      <w:pPr>
        <w:pStyle w:val="ac"/>
        <w:numPr>
          <w:ilvl w:val="0"/>
          <w:numId w:val="17"/>
        </w:numPr>
        <w:ind w:leftChars="0"/>
      </w:pPr>
      <w:r>
        <w:rPr>
          <w:rFonts w:hint="eastAsia"/>
        </w:rPr>
        <w:t>DATA</w:t>
      </w:r>
      <w:r w:rsidR="00947251">
        <w:rPr>
          <w:rFonts w:hint="eastAsia"/>
        </w:rPr>
        <w:t>変換テーブルの</w:t>
      </w:r>
      <w:proofErr w:type="spellStart"/>
      <w:r w:rsidR="001148A4">
        <w:t>xpath</w:t>
      </w:r>
      <w:proofErr w:type="spellEnd"/>
      <w:r w:rsidR="00947251">
        <w:rPr>
          <w:rFonts w:hint="eastAsia"/>
        </w:rPr>
        <w:t>で指定した項目名と文字列の一致が条件。</w:t>
      </w:r>
    </w:p>
    <w:p w:rsidR="00947251" w:rsidRDefault="00947251" w:rsidP="00DD73E8">
      <w:pPr>
        <w:pStyle w:val="ac"/>
        <w:numPr>
          <w:ilvl w:val="0"/>
          <w:numId w:val="17"/>
        </w:numPr>
        <w:ind w:leftChars="0"/>
      </w:pPr>
      <w:r>
        <w:rPr>
          <w:rFonts w:hint="eastAsia"/>
        </w:rPr>
        <w:t>添付ファイルの指定の形式について仕様を</w:t>
      </w:r>
      <w:r w:rsidR="00CD4551">
        <w:rPr>
          <w:rFonts w:hint="eastAsia"/>
        </w:rPr>
        <w:t>定める</w:t>
      </w:r>
      <w:r>
        <w:rPr>
          <w:rFonts w:hint="eastAsia"/>
        </w:rPr>
        <w:t>。</w:t>
      </w:r>
    </w:p>
    <w:p w:rsidR="00947251" w:rsidRPr="00DD73E8" w:rsidRDefault="00947251" w:rsidP="00DD73E8">
      <w:pPr>
        <w:pStyle w:val="ac"/>
        <w:ind w:leftChars="0" w:left="630"/>
      </w:pPr>
      <w:r w:rsidRPr="00DD73E8">
        <w:rPr>
          <w:rFonts w:hint="eastAsia"/>
        </w:rPr>
        <w:t xml:space="preserve">→　</w:t>
      </w:r>
      <w:r w:rsidRPr="00DD73E8">
        <w:rPr>
          <w:rFonts w:hint="eastAsia"/>
        </w:rPr>
        <w:t>HL7</w:t>
      </w:r>
      <w:r w:rsidRPr="00DD73E8">
        <w:rPr>
          <w:rFonts w:hint="eastAsia"/>
        </w:rPr>
        <w:t>部分とそれに付加する</w:t>
      </w:r>
      <w:r w:rsidRPr="00DD73E8">
        <w:rPr>
          <w:rFonts w:hint="eastAsia"/>
        </w:rPr>
        <w:t>DICOM</w:t>
      </w:r>
      <w:r w:rsidRPr="00DD73E8">
        <w:rPr>
          <w:rFonts w:hint="eastAsia"/>
        </w:rPr>
        <w:t>データ・</w:t>
      </w:r>
      <w:r w:rsidRPr="00DD73E8">
        <w:rPr>
          <w:rFonts w:hint="eastAsia"/>
        </w:rPr>
        <w:t>MFER</w:t>
      </w:r>
      <w:r w:rsidRPr="00DD73E8">
        <w:rPr>
          <w:rFonts w:hint="eastAsia"/>
        </w:rPr>
        <w:t>のリンク仕様</w:t>
      </w:r>
    </w:p>
    <w:p w:rsidR="00947251" w:rsidRPr="00DD73E8" w:rsidRDefault="00947251" w:rsidP="00DD73E8">
      <w:pPr>
        <w:pStyle w:val="ac"/>
        <w:ind w:leftChars="0" w:left="630"/>
      </w:pPr>
      <w:r w:rsidRPr="00DD73E8">
        <w:rPr>
          <w:rFonts w:hint="eastAsia"/>
        </w:rPr>
        <w:t>→　複数年も複数行もデータの送り方も⑤と同様、ファイル名の名づけ方を検討する。</w:t>
      </w:r>
    </w:p>
    <w:p w:rsidR="00947251" w:rsidRDefault="00947251" w:rsidP="00DD73E8">
      <w:pPr>
        <w:pStyle w:val="ac"/>
        <w:numPr>
          <w:ilvl w:val="0"/>
          <w:numId w:val="17"/>
        </w:numPr>
        <w:ind w:leftChars="0"/>
      </w:pPr>
      <w:r w:rsidRPr="00DD73E8">
        <w:rPr>
          <w:rFonts w:hint="eastAsia"/>
        </w:rPr>
        <w:t>1</w:t>
      </w:r>
      <w:r w:rsidRPr="00DD73E8">
        <w:rPr>
          <w:rFonts w:hint="eastAsia"/>
        </w:rPr>
        <w:t>行ごとに</w:t>
      </w:r>
      <w:r w:rsidR="0000394D" w:rsidRPr="00DD73E8">
        <w:rPr>
          <w:rFonts w:hint="eastAsia"/>
        </w:rPr>
        <w:t>CDA</w:t>
      </w:r>
      <w:r w:rsidRPr="00DD73E8">
        <w:rPr>
          <w:rFonts w:hint="eastAsia"/>
        </w:rPr>
        <w:t>ファイルを作成することになるので、ファイル名の自動発行</w:t>
      </w:r>
      <w:r w:rsidR="00CD4551" w:rsidRPr="00DD73E8">
        <w:rPr>
          <w:rFonts w:hint="eastAsia"/>
        </w:rPr>
        <w:t>を行う</w:t>
      </w:r>
      <w:r w:rsidRPr="00DD73E8">
        <w:rPr>
          <w:rFonts w:hint="eastAsia"/>
        </w:rPr>
        <w:t>。</w:t>
      </w:r>
      <w:r w:rsidR="00CD4551">
        <w:rPr>
          <w:rFonts w:hint="eastAsia"/>
        </w:rPr>
        <w:t>（要検討）</w:t>
      </w:r>
    </w:p>
    <w:p w:rsidR="00947251" w:rsidRPr="00DD73E8" w:rsidRDefault="00947251" w:rsidP="00DD73E8">
      <w:pPr>
        <w:pStyle w:val="ac"/>
        <w:ind w:leftChars="0" w:left="630"/>
      </w:pPr>
      <w:r w:rsidRPr="00DD73E8">
        <w:rPr>
          <w:rFonts w:hint="eastAsia"/>
        </w:rPr>
        <w:t xml:space="preserve">→　</w:t>
      </w:r>
      <w:r w:rsidRPr="00DD73E8">
        <w:rPr>
          <w:rFonts w:hint="eastAsia"/>
        </w:rPr>
        <w:t>1</w:t>
      </w:r>
      <w:r w:rsidRPr="00DD73E8">
        <w:rPr>
          <w:rFonts w:hint="eastAsia"/>
        </w:rPr>
        <w:t>健診結果は「</w:t>
      </w:r>
      <w:r w:rsidRPr="00DD73E8">
        <w:rPr>
          <w:rFonts w:hint="eastAsia"/>
        </w:rPr>
        <w:t>1</w:t>
      </w:r>
      <w:r w:rsidRPr="00DD73E8">
        <w:rPr>
          <w:rFonts w:hint="eastAsia"/>
        </w:rPr>
        <w:t>行・</w:t>
      </w:r>
      <w:r w:rsidRPr="00DD73E8">
        <w:rPr>
          <w:rFonts w:hint="eastAsia"/>
        </w:rPr>
        <w:t>1</w:t>
      </w:r>
      <w:r w:rsidRPr="00DD73E8">
        <w:rPr>
          <w:rFonts w:hint="eastAsia"/>
        </w:rPr>
        <w:t>ファイル」のファイル名。</w:t>
      </w:r>
    </w:p>
    <w:p w:rsidR="00947251" w:rsidRPr="00DD73E8" w:rsidRDefault="00947251" w:rsidP="00C40F1D">
      <w:pPr>
        <w:pStyle w:val="ac"/>
        <w:ind w:leftChars="0" w:left="1050"/>
      </w:pPr>
      <w:r w:rsidRPr="00DD73E8">
        <w:rPr>
          <w:rFonts w:hint="eastAsia"/>
        </w:rPr>
        <w:t>注：</w:t>
      </w:r>
      <w:r w:rsidR="00CD4551" w:rsidRPr="00DD73E8">
        <w:rPr>
          <w:rFonts w:hint="eastAsia"/>
        </w:rPr>
        <w:t>医療分野での</w:t>
      </w:r>
      <w:r w:rsidRPr="00DD73E8">
        <w:rPr>
          <w:rFonts w:hint="eastAsia"/>
        </w:rPr>
        <w:t>一般的には、</w:t>
      </w:r>
      <w:r w:rsidRPr="00DD73E8">
        <w:rPr>
          <w:rFonts w:hint="eastAsia"/>
        </w:rPr>
        <w:t>1</w:t>
      </w:r>
      <w:r w:rsidRPr="00DD73E8">
        <w:rPr>
          <w:rFonts w:hint="eastAsia"/>
        </w:rPr>
        <w:t>外来１</w:t>
      </w:r>
      <w:r w:rsidR="0000394D" w:rsidRPr="00DD73E8">
        <w:rPr>
          <w:rFonts w:hint="eastAsia"/>
        </w:rPr>
        <w:t>CDA</w:t>
      </w:r>
      <w:r w:rsidRPr="00DD73E8">
        <w:rPr>
          <w:rFonts w:hint="eastAsia"/>
        </w:rPr>
        <w:t>、１日入院分１</w:t>
      </w:r>
      <w:r w:rsidR="0000394D" w:rsidRPr="00DD73E8">
        <w:rPr>
          <w:rFonts w:hint="eastAsia"/>
        </w:rPr>
        <w:t>CDA</w:t>
      </w:r>
    </w:p>
    <w:p w:rsidR="00947251" w:rsidRDefault="00947251" w:rsidP="00DD73E8">
      <w:pPr>
        <w:pStyle w:val="ac"/>
        <w:numPr>
          <w:ilvl w:val="0"/>
          <w:numId w:val="17"/>
        </w:numPr>
        <w:ind w:leftChars="0"/>
      </w:pPr>
      <w:r>
        <w:rPr>
          <w:rFonts w:hint="eastAsia"/>
        </w:rPr>
        <w:t>バックエンドの</w:t>
      </w:r>
      <w:r>
        <w:rPr>
          <w:rFonts w:hint="eastAsia"/>
        </w:rPr>
        <w:t>IHE</w:t>
      </w:r>
      <w:r>
        <w:rPr>
          <w:rFonts w:hint="eastAsia"/>
        </w:rPr>
        <w:t>基盤への登録、参照の機能の追加。</w:t>
      </w:r>
    </w:p>
    <w:p w:rsidR="00947251" w:rsidRPr="0097545A" w:rsidRDefault="00947251" w:rsidP="00C40F1D">
      <w:pPr>
        <w:pStyle w:val="ac"/>
        <w:ind w:leftChars="0" w:left="1050"/>
      </w:pPr>
      <w:r w:rsidRPr="00DD73E8">
        <w:rPr>
          <w:rFonts w:hint="eastAsia"/>
        </w:rPr>
        <w:t xml:space="preserve">→　</w:t>
      </w:r>
      <w:r w:rsidR="0000394D" w:rsidRPr="00DD73E8">
        <w:rPr>
          <w:rFonts w:hint="eastAsia"/>
        </w:rPr>
        <w:t>CDA</w:t>
      </w:r>
      <w:r w:rsidRPr="00DD73E8">
        <w:rPr>
          <w:rFonts w:hint="eastAsia"/>
        </w:rPr>
        <w:t>に変換した後、バックエンドでデータ同士をリンク</w:t>
      </w:r>
      <w:r>
        <w:rPr>
          <w:rFonts w:hint="eastAsia"/>
        </w:rPr>
        <w:t>する</w:t>
      </w:r>
      <w:r w:rsidR="00CD4551">
        <w:rPr>
          <w:rFonts w:hint="eastAsia"/>
        </w:rPr>
        <w:t>仕様とする</w:t>
      </w:r>
      <w:r>
        <w:rPr>
          <w:rFonts w:hint="eastAsia"/>
        </w:rPr>
        <w:t>。</w:t>
      </w:r>
    </w:p>
    <w:p w:rsidR="00947251" w:rsidRPr="00DD73E8" w:rsidRDefault="00947251" w:rsidP="00DD73E8">
      <w:pPr>
        <w:pStyle w:val="ac"/>
        <w:numPr>
          <w:ilvl w:val="0"/>
          <w:numId w:val="17"/>
        </w:numPr>
        <w:ind w:leftChars="0"/>
      </w:pPr>
      <w:r w:rsidRPr="00DD73E8">
        <w:rPr>
          <w:rFonts w:hint="eastAsia"/>
        </w:rPr>
        <w:t>30</w:t>
      </w:r>
      <w:r w:rsidRPr="00DD73E8">
        <w:rPr>
          <w:rFonts w:hint="eastAsia"/>
        </w:rPr>
        <w:t>年分</w:t>
      </w:r>
      <w:r w:rsidR="00CD4551" w:rsidRPr="00DD73E8">
        <w:rPr>
          <w:rFonts w:hint="eastAsia"/>
        </w:rPr>
        <w:t>の</w:t>
      </w:r>
      <w:r w:rsidR="0000394D" w:rsidRPr="00DD73E8">
        <w:rPr>
          <w:rFonts w:hint="eastAsia"/>
        </w:rPr>
        <w:t>CDA</w:t>
      </w:r>
      <w:r w:rsidRPr="00DD73E8">
        <w:rPr>
          <w:rFonts w:hint="eastAsia"/>
        </w:rPr>
        <w:t>での蓄積方法を検討</w:t>
      </w:r>
      <w:r w:rsidR="00CD4551" w:rsidRPr="00DD73E8">
        <w:rPr>
          <w:rFonts w:hint="eastAsia"/>
        </w:rPr>
        <w:t>する</w:t>
      </w:r>
      <w:r w:rsidRPr="00DD73E8">
        <w:rPr>
          <w:rFonts w:hint="eastAsia"/>
        </w:rPr>
        <w:t>。</w:t>
      </w:r>
      <w:r w:rsidR="00CD4551">
        <w:rPr>
          <w:rFonts w:hint="eastAsia"/>
        </w:rPr>
        <w:t>（要検討）</w:t>
      </w:r>
    </w:p>
    <w:p w:rsidR="00947251" w:rsidRPr="00DD73E8" w:rsidRDefault="00CD4551" w:rsidP="00DD73E8">
      <w:pPr>
        <w:pStyle w:val="ac"/>
        <w:numPr>
          <w:ilvl w:val="0"/>
          <w:numId w:val="17"/>
        </w:numPr>
        <w:ind w:leftChars="0"/>
      </w:pPr>
      <w:r w:rsidRPr="00DD73E8">
        <w:rPr>
          <w:rFonts w:hint="eastAsia"/>
        </w:rPr>
        <w:t>運用管理を含めたビジネスモデルを</w:t>
      </w:r>
      <w:r w:rsidR="00947251" w:rsidRPr="00DD73E8">
        <w:rPr>
          <w:rFonts w:hint="eastAsia"/>
        </w:rPr>
        <w:t>検討</w:t>
      </w:r>
      <w:r w:rsidRPr="00DD73E8">
        <w:rPr>
          <w:rFonts w:hint="eastAsia"/>
        </w:rPr>
        <w:t>する</w:t>
      </w:r>
      <w:r w:rsidR="00947251" w:rsidRPr="00DD73E8">
        <w:rPr>
          <w:rFonts w:hint="eastAsia"/>
        </w:rPr>
        <w:t>。</w:t>
      </w:r>
      <w:r>
        <w:rPr>
          <w:rFonts w:hint="eastAsia"/>
        </w:rPr>
        <w:t>（要検討）</w:t>
      </w:r>
    </w:p>
    <w:p w:rsidR="00947251" w:rsidRDefault="00947251">
      <w:pPr>
        <w:widowControl/>
        <w:jc w:val="left"/>
        <w:rPr>
          <w:rFonts w:ascii="Times New Roman" w:eastAsia="ＭＳ Ｐ明朝" w:hAnsi="Times New Roman" w:cs="Arial"/>
          <w:bCs/>
          <w:color w:val="FF0000"/>
          <w:kern w:val="32"/>
          <w:sz w:val="24"/>
          <w:szCs w:val="24"/>
        </w:rPr>
      </w:pPr>
    </w:p>
    <w:p w:rsidR="00757DA0" w:rsidRPr="00947251" w:rsidRDefault="00947251" w:rsidP="00B0596F">
      <w:pPr>
        <w:pStyle w:val="1"/>
      </w:pPr>
      <w:bookmarkStart w:id="23" w:name="_Toc485474135"/>
      <w:r>
        <w:rPr>
          <w:rFonts w:hint="eastAsia"/>
        </w:rPr>
        <w:t>7</w:t>
      </w:r>
      <w:r w:rsidRPr="00947251">
        <w:rPr>
          <w:rFonts w:hint="eastAsia"/>
        </w:rPr>
        <w:t>.</w:t>
      </w:r>
      <w:r>
        <w:rPr>
          <w:rFonts w:hint="eastAsia"/>
        </w:rPr>
        <w:t xml:space="preserve">　</w:t>
      </w:r>
      <w:r w:rsidR="00757DA0" w:rsidRPr="00947251">
        <w:rPr>
          <w:rFonts w:hint="eastAsia"/>
        </w:rPr>
        <w:t>産業保健分野における個人情報保護と安全管理</w:t>
      </w:r>
      <w:bookmarkEnd w:id="23"/>
    </w:p>
    <w:p w:rsidR="00757DA0" w:rsidRPr="005C3FC3" w:rsidRDefault="00757DA0" w:rsidP="005C3FC3">
      <w:pPr>
        <w:ind w:firstLineChars="100" w:firstLine="210"/>
        <w:rPr>
          <w:szCs w:val="21"/>
        </w:rPr>
      </w:pPr>
      <w:r w:rsidRPr="005C3FC3">
        <w:rPr>
          <w:rFonts w:hint="eastAsia"/>
          <w:szCs w:val="21"/>
        </w:rPr>
        <w:t>なお、個人情報保護法に関係する産業保健スタッフの業務として、労働者の健康管理時に発生する健康情報（健康診断結果に基づく保健指導、長時間労働者や高ストレス者に対する面接指導における診察所見、事業者への意見書・報告書等）の取り扱いがある。産業保健スタッフが個人情報を取り扱う場合、日本産業衛生学会産業保健専門職の倫理指針、産業医の倫理ガイダンス等に従って行動すべきであるが、実際の産保健現場では、面接指導に使われる個室を準備できない、適切なセキュリティ対策なしに産業医が健診結果を個人のパソコンで管理していることが散見される。さらに、産業医契約書に個人情報保護法に関係する項目が含まれていないことも多い。これらは、２０１７年５月３０日から施行の改正個人情報保護法では、制約がさらに厳しくなる。</w:t>
      </w:r>
    </w:p>
    <w:p w:rsidR="00757DA0" w:rsidRPr="005C3FC3" w:rsidRDefault="00757DA0" w:rsidP="005C3FC3">
      <w:pPr>
        <w:ind w:firstLineChars="100" w:firstLine="210"/>
        <w:rPr>
          <w:szCs w:val="21"/>
        </w:rPr>
      </w:pPr>
      <w:r w:rsidRPr="005C3FC3">
        <w:rPr>
          <w:rFonts w:hint="eastAsia"/>
          <w:szCs w:val="21"/>
        </w:rPr>
        <w:t xml:space="preserve">　産業保健現場での個人情報の漏洩を防止するためには、改正個人情報保護</w:t>
      </w:r>
      <w:r w:rsidR="00947251" w:rsidRPr="005C3FC3">
        <w:rPr>
          <w:rFonts w:hint="eastAsia"/>
          <w:szCs w:val="21"/>
        </w:rPr>
        <w:t>法</w:t>
      </w:r>
      <w:r w:rsidRPr="005C3FC3">
        <w:rPr>
          <w:rFonts w:hint="eastAsia"/>
          <w:szCs w:val="21"/>
        </w:rPr>
        <w:t>およびコンピュータセキュリティに関する一定の規準が必要であり、今後、</w:t>
      </w:r>
      <w:r w:rsidRPr="005C3FC3">
        <w:rPr>
          <w:rFonts w:hint="eastAsia"/>
          <w:szCs w:val="21"/>
        </w:rPr>
        <w:t>PHR</w:t>
      </w:r>
      <w:r w:rsidRPr="005C3FC3">
        <w:rPr>
          <w:rFonts w:hint="eastAsia"/>
          <w:szCs w:val="21"/>
        </w:rPr>
        <w:t>協会にて併せて検討を進める。</w:t>
      </w:r>
    </w:p>
    <w:p w:rsidR="00757DA0" w:rsidRPr="00757DA0" w:rsidRDefault="00757DA0">
      <w:pPr>
        <w:widowControl/>
        <w:jc w:val="left"/>
        <w:rPr>
          <w:rFonts w:ascii="Times New Roman" w:eastAsia="ＭＳ Ｐ明朝" w:hAnsi="Times New Roman" w:cs="Arial"/>
          <w:bCs/>
          <w:color w:val="FF0000"/>
          <w:kern w:val="32"/>
          <w:sz w:val="24"/>
          <w:szCs w:val="24"/>
        </w:rPr>
      </w:pPr>
      <w:r w:rsidRPr="00757DA0">
        <w:rPr>
          <w:rFonts w:ascii="Times New Roman" w:eastAsia="ＭＳ Ｐ明朝" w:hAnsi="Times New Roman"/>
          <w:color w:val="FF0000"/>
          <w:sz w:val="24"/>
          <w:szCs w:val="24"/>
        </w:rPr>
        <w:br w:type="page"/>
      </w:r>
    </w:p>
    <w:p w:rsidR="003C181D" w:rsidRPr="00757DA0" w:rsidRDefault="00757DA0" w:rsidP="00B0596F">
      <w:pPr>
        <w:pStyle w:val="1"/>
      </w:pPr>
      <w:bookmarkStart w:id="24" w:name="_Toc485474136"/>
      <w:r w:rsidRPr="00757DA0">
        <w:rPr>
          <w:rFonts w:hint="eastAsia"/>
        </w:rPr>
        <w:lastRenderedPageBreak/>
        <w:t>付録</w:t>
      </w:r>
      <w:r>
        <w:rPr>
          <w:rFonts w:hint="eastAsia"/>
        </w:rPr>
        <w:t>１．</w:t>
      </w:r>
      <w:r w:rsidRPr="00757DA0">
        <w:rPr>
          <w:rFonts w:hint="eastAsia"/>
        </w:rPr>
        <w:t>健診結果データ詳細仕様書</w:t>
      </w:r>
      <w:bookmarkEnd w:id="24"/>
    </w:p>
    <w:p w:rsidR="00757DA0" w:rsidRDefault="00B0596F" w:rsidP="00B0596F">
      <w:pPr>
        <w:pStyle w:val="20"/>
      </w:pPr>
      <w:bookmarkStart w:id="25" w:name="_Toc485474137"/>
      <w:r>
        <w:rPr>
          <w:rFonts w:hint="eastAsia"/>
        </w:rPr>
        <w:t>1．</w:t>
      </w:r>
      <w:r w:rsidR="0060200C">
        <w:rPr>
          <w:rFonts w:hint="eastAsia"/>
        </w:rPr>
        <w:t>詳細仕様について</w:t>
      </w:r>
      <w:bookmarkEnd w:id="25"/>
    </w:p>
    <w:p w:rsidR="0060200C" w:rsidRPr="0019647B" w:rsidRDefault="0019647B" w:rsidP="0019647B">
      <w:r w:rsidRPr="0060200C">
        <w:rPr>
          <w:rFonts w:ascii="Times New Roman" w:eastAsia="ＭＳ Ｐ明朝" w:hAnsi="Times New Roman" w:hint="eastAsia"/>
        </w:rPr>
        <w:t>健診結果データ</w:t>
      </w:r>
      <w:r>
        <w:rPr>
          <w:rFonts w:hint="eastAsia"/>
        </w:rPr>
        <w:t>詳細仕様については、</w:t>
      </w:r>
      <w:r w:rsidR="0060200C">
        <w:rPr>
          <w:rFonts w:hint="eastAsia"/>
        </w:rPr>
        <w:t>別途</w:t>
      </w:r>
      <w:r>
        <w:rPr>
          <w:rFonts w:hint="eastAsia"/>
        </w:rPr>
        <w:t>Excel</w:t>
      </w:r>
      <w:r>
        <w:rPr>
          <w:rFonts w:hint="eastAsia"/>
        </w:rPr>
        <w:t>ファイルで管理・保守し適切な版管理の下で</w:t>
      </w:r>
      <w:r w:rsidR="0060200C">
        <w:rPr>
          <w:rFonts w:hint="eastAsia"/>
        </w:rPr>
        <w:t>公開される。ここでは、</w:t>
      </w:r>
      <w:r w:rsidR="0060200C" w:rsidRPr="00757DA0">
        <w:rPr>
          <w:rFonts w:ascii="Times New Roman" w:eastAsia="ＭＳ Ｐ明朝" w:hAnsi="Times New Roman" w:hint="eastAsia"/>
        </w:rPr>
        <w:t>仕様定義の記法</w:t>
      </w:r>
      <w:r w:rsidR="0060200C">
        <w:rPr>
          <w:rFonts w:ascii="Times New Roman" w:eastAsia="ＭＳ Ｐ明朝" w:hAnsi="Times New Roman" w:hint="eastAsia"/>
        </w:rPr>
        <w:t>を記載する。</w:t>
      </w:r>
    </w:p>
    <w:p w:rsidR="00757DA0" w:rsidRPr="00757DA0" w:rsidRDefault="00947251" w:rsidP="00B0596F">
      <w:pPr>
        <w:pStyle w:val="20"/>
      </w:pPr>
      <w:bookmarkStart w:id="26" w:name="_Toc450718513"/>
      <w:bookmarkStart w:id="27" w:name="_Toc485474138"/>
      <w:r>
        <w:rPr>
          <w:rFonts w:hint="eastAsia"/>
        </w:rPr>
        <w:t>2</w:t>
      </w:r>
      <w:r w:rsidRPr="00757DA0">
        <w:rPr>
          <w:rFonts w:hint="eastAsia"/>
        </w:rPr>
        <w:t>．</w:t>
      </w:r>
      <w:bookmarkEnd w:id="26"/>
      <w:r w:rsidR="0019647B" w:rsidRPr="00757DA0">
        <w:rPr>
          <w:rFonts w:hint="eastAsia"/>
        </w:rPr>
        <w:t>仕様定義の記法</w:t>
      </w:r>
      <w:bookmarkEnd w:id="27"/>
    </w:p>
    <w:p w:rsidR="00757DA0" w:rsidRPr="00757DA0" w:rsidRDefault="00947251" w:rsidP="00B0596F">
      <w:pPr>
        <w:pStyle w:val="3"/>
      </w:pPr>
      <w:bookmarkStart w:id="28" w:name="_Toc271043941"/>
      <w:bookmarkStart w:id="29" w:name="_Toc450718514"/>
      <w:bookmarkStart w:id="30" w:name="_Toc485474139"/>
      <w:r>
        <w:rPr>
          <w:rFonts w:hint="eastAsia"/>
        </w:rPr>
        <w:t>2.1</w:t>
      </w:r>
      <w:r w:rsidR="00757DA0" w:rsidRPr="00757DA0">
        <w:rPr>
          <w:rFonts w:hint="eastAsia"/>
        </w:rPr>
        <w:t xml:space="preserve">　項目定義表の</w:t>
      </w:r>
      <w:bookmarkEnd w:id="28"/>
      <w:r w:rsidR="00757DA0" w:rsidRPr="00757DA0">
        <w:rPr>
          <w:rFonts w:hint="eastAsia"/>
        </w:rPr>
        <w:t>形式</w:t>
      </w:r>
      <w:bookmarkStart w:id="31" w:name="_Toc271043942"/>
      <w:bookmarkEnd w:id="29"/>
      <w:bookmarkEnd w:id="30"/>
    </w:p>
    <w:p w:rsidR="00757DA0" w:rsidRPr="00757DA0" w:rsidRDefault="00757DA0" w:rsidP="00757DA0">
      <w:pPr>
        <w:rPr>
          <w:rFonts w:ascii="Times New Roman" w:eastAsia="ＭＳ Ｐ明朝"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567"/>
        <w:gridCol w:w="7234"/>
      </w:tblGrid>
      <w:tr w:rsidR="00757DA0" w:rsidRPr="00E40232" w:rsidTr="000C4481">
        <w:trPr>
          <w:trHeight w:val="70"/>
          <w:jc w:val="center"/>
        </w:trPr>
        <w:tc>
          <w:tcPr>
            <w:tcW w:w="1935" w:type="dxa"/>
            <w:shd w:val="pct12" w:color="auto" w:fill="auto"/>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項目</w:t>
            </w:r>
          </w:p>
        </w:tc>
        <w:tc>
          <w:tcPr>
            <w:tcW w:w="567" w:type="dxa"/>
            <w:shd w:val="pct12" w:color="auto" w:fill="auto"/>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p>
        </w:tc>
        <w:tc>
          <w:tcPr>
            <w:tcW w:w="7234" w:type="dxa"/>
            <w:shd w:val="pct12" w:color="auto" w:fill="auto"/>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内容</w:t>
            </w:r>
          </w:p>
        </w:tc>
      </w:tr>
      <w:tr w:rsidR="00757DA0" w:rsidRPr="00E40232" w:rsidTr="000C4481">
        <w:trPr>
          <w:trHeight w:val="197"/>
          <w:jc w:val="center"/>
        </w:trPr>
        <w:tc>
          <w:tcPr>
            <w:tcW w:w="1935"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L1</w:t>
            </w:r>
          </w:p>
        </w:tc>
        <w:tc>
          <w:tcPr>
            <w:tcW w:w="567"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p>
        </w:tc>
        <w:tc>
          <w:tcPr>
            <w:tcW w:w="7234"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大項目番号（レベルＬ１）</w:t>
            </w:r>
          </w:p>
        </w:tc>
      </w:tr>
      <w:tr w:rsidR="00757DA0" w:rsidRPr="00E40232" w:rsidTr="000C4481">
        <w:trPr>
          <w:trHeight w:val="70"/>
          <w:jc w:val="center"/>
        </w:trPr>
        <w:tc>
          <w:tcPr>
            <w:tcW w:w="1935"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L2</w:t>
            </w:r>
          </w:p>
        </w:tc>
        <w:tc>
          <w:tcPr>
            <w:tcW w:w="567"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p>
        </w:tc>
        <w:tc>
          <w:tcPr>
            <w:tcW w:w="7234"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中項目番号（レベルＬ２）</w:t>
            </w:r>
          </w:p>
        </w:tc>
      </w:tr>
      <w:tr w:rsidR="00757DA0" w:rsidRPr="00E40232" w:rsidTr="000C4481">
        <w:trPr>
          <w:trHeight w:val="70"/>
          <w:jc w:val="center"/>
        </w:trPr>
        <w:tc>
          <w:tcPr>
            <w:tcW w:w="1935"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L3</w:t>
            </w:r>
          </w:p>
        </w:tc>
        <w:tc>
          <w:tcPr>
            <w:tcW w:w="567"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p>
        </w:tc>
        <w:tc>
          <w:tcPr>
            <w:tcW w:w="7234"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小項目番号（レベルＬ３）</w:t>
            </w:r>
          </w:p>
        </w:tc>
      </w:tr>
      <w:tr w:rsidR="00757DA0" w:rsidRPr="00E40232" w:rsidTr="000C4481">
        <w:trPr>
          <w:trHeight w:val="70"/>
          <w:jc w:val="center"/>
        </w:trPr>
        <w:tc>
          <w:tcPr>
            <w:tcW w:w="1935"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item-</w:t>
            </w:r>
            <w:proofErr w:type="spellStart"/>
            <w:r w:rsidRPr="00E40232">
              <w:rPr>
                <w:rFonts w:ascii="Times New Roman" w:eastAsia="ＭＳ Ｐ明朝" w:hAnsi="Times New Roman" w:cs="ＭＳ Ｐゴシック" w:hint="eastAsia"/>
                <w:color w:val="000000"/>
                <w:kern w:val="0"/>
                <w:sz w:val="16"/>
                <w:szCs w:val="16"/>
              </w:rPr>
              <w:t>displayName</w:t>
            </w:r>
            <w:proofErr w:type="spellEnd"/>
          </w:p>
        </w:tc>
        <w:tc>
          <w:tcPr>
            <w:tcW w:w="567"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p>
        </w:tc>
        <w:tc>
          <w:tcPr>
            <w:tcW w:w="7234"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項目名称</w:t>
            </w:r>
          </w:p>
        </w:tc>
      </w:tr>
      <w:tr w:rsidR="00757DA0" w:rsidRPr="00E40232" w:rsidTr="000C4481">
        <w:trPr>
          <w:trHeight w:val="70"/>
          <w:jc w:val="center"/>
        </w:trPr>
        <w:tc>
          <w:tcPr>
            <w:tcW w:w="1935"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value-type</w:t>
            </w:r>
          </w:p>
        </w:tc>
        <w:tc>
          <w:tcPr>
            <w:tcW w:w="567"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p>
        </w:tc>
        <w:tc>
          <w:tcPr>
            <w:tcW w:w="7234"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データ型（ＨＬ７データ型）　付録Ａを参照。</w:t>
            </w:r>
          </w:p>
        </w:tc>
      </w:tr>
      <w:tr w:rsidR="00757DA0" w:rsidRPr="00E40232" w:rsidTr="000C4481">
        <w:trPr>
          <w:trHeight w:val="70"/>
          <w:jc w:val="center"/>
        </w:trPr>
        <w:tc>
          <w:tcPr>
            <w:tcW w:w="1935"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unit</w:t>
            </w:r>
          </w:p>
        </w:tc>
        <w:tc>
          <w:tcPr>
            <w:tcW w:w="567"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p>
        </w:tc>
        <w:tc>
          <w:tcPr>
            <w:tcW w:w="7234"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値の単位を指定</w:t>
            </w:r>
          </w:p>
        </w:tc>
      </w:tr>
      <w:tr w:rsidR="00757DA0" w:rsidRPr="00E40232" w:rsidTr="000C4481">
        <w:trPr>
          <w:trHeight w:val="77"/>
          <w:jc w:val="center"/>
        </w:trPr>
        <w:tc>
          <w:tcPr>
            <w:tcW w:w="1935"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C1:</w:t>
            </w:r>
            <w:r w:rsidRPr="00E40232">
              <w:rPr>
                <w:rFonts w:ascii="Times New Roman" w:eastAsia="ＭＳ Ｐ明朝" w:hAnsi="Times New Roman" w:cs="ＭＳ Ｐゴシック" w:hint="eastAsia"/>
                <w:color w:val="000000"/>
                <w:kern w:val="0"/>
                <w:sz w:val="16"/>
                <w:szCs w:val="16"/>
              </w:rPr>
              <w:t xml:space="preserve">　</w:t>
            </w:r>
            <w:r w:rsidRPr="00E40232">
              <w:rPr>
                <w:rFonts w:ascii="Times New Roman" w:eastAsia="ＭＳ Ｐ明朝" w:hAnsi="Times New Roman" w:cs="ＭＳ Ｐゴシック" w:hint="eastAsia"/>
                <w:color w:val="000000"/>
                <w:kern w:val="0"/>
                <w:sz w:val="16"/>
                <w:szCs w:val="16"/>
              </w:rPr>
              <w:t>value-code</w:t>
            </w:r>
          </w:p>
        </w:tc>
        <w:tc>
          <w:tcPr>
            <w:tcW w:w="567"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p>
        </w:tc>
        <w:tc>
          <w:tcPr>
            <w:tcW w:w="7234"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値がコード値をとるときに、コードテーブルの番号（レベルＬ１の番号）を指定する</w:t>
            </w:r>
          </w:p>
        </w:tc>
      </w:tr>
      <w:tr w:rsidR="00757DA0" w:rsidRPr="00E40232" w:rsidTr="00F90843">
        <w:trPr>
          <w:trHeight w:val="70"/>
          <w:jc w:val="center"/>
        </w:trPr>
        <w:tc>
          <w:tcPr>
            <w:tcW w:w="1935" w:type="dxa"/>
            <w:shd w:val="clear" w:color="auto" w:fill="FFFFFF" w:themeFill="background1"/>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C2:</w:t>
            </w:r>
            <w:r w:rsidRPr="00E40232">
              <w:rPr>
                <w:rFonts w:ascii="Times New Roman" w:eastAsia="ＭＳ Ｐ明朝" w:hAnsi="Times New Roman" w:cs="ＭＳ Ｐゴシック" w:hint="eastAsia"/>
                <w:color w:val="000000"/>
                <w:kern w:val="0"/>
                <w:sz w:val="16"/>
                <w:szCs w:val="16"/>
              </w:rPr>
              <w:t xml:space="preserve">　</w:t>
            </w:r>
            <w:r w:rsidRPr="00E40232">
              <w:rPr>
                <w:rFonts w:ascii="Times New Roman" w:eastAsia="ＭＳ Ｐ明朝" w:hAnsi="Times New Roman" w:cs="ＭＳ Ｐゴシック" w:hint="eastAsia"/>
                <w:color w:val="000000"/>
                <w:kern w:val="0"/>
                <w:sz w:val="16"/>
                <w:szCs w:val="16"/>
              </w:rPr>
              <w:t>qualifier-code</w:t>
            </w:r>
          </w:p>
        </w:tc>
        <w:tc>
          <w:tcPr>
            <w:tcW w:w="567" w:type="dxa"/>
            <w:shd w:val="clear" w:color="auto" w:fill="FFFFFF" w:themeFill="background1"/>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p>
        </w:tc>
        <w:tc>
          <w:tcPr>
            <w:tcW w:w="7234" w:type="dxa"/>
            <w:shd w:val="clear" w:color="auto" w:fill="FFFFFF" w:themeFill="background1"/>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主に項目を修飾する限定コードで使用する。</w:t>
            </w:r>
          </w:p>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コードテーブルの番号（レベルＬ１の番号）を指定する。</w:t>
            </w:r>
          </w:p>
        </w:tc>
      </w:tr>
      <w:tr w:rsidR="00757DA0" w:rsidRPr="00E40232" w:rsidTr="00F90843">
        <w:trPr>
          <w:trHeight w:val="70"/>
          <w:jc w:val="center"/>
        </w:trPr>
        <w:tc>
          <w:tcPr>
            <w:tcW w:w="1935" w:type="dxa"/>
            <w:shd w:val="clear" w:color="auto" w:fill="FFFFFF" w:themeFill="background1"/>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C3:</w:t>
            </w:r>
            <w:r w:rsidRPr="00E40232">
              <w:rPr>
                <w:rFonts w:ascii="Times New Roman" w:eastAsia="ＭＳ Ｐ明朝" w:hAnsi="Times New Roman" w:cs="ＭＳ Ｐゴシック" w:hint="eastAsia"/>
                <w:color w:val="000000"/>
                <w:kern w:val="0"/>
                <w:sz w:val="16"/>
                <w:szCs w:val="16"/>
              </w:rPr>
              <w:t xml:space="preserve">　</w:t>
            </w:r>
            <w:r w:rsidRPr="00E40232">
              <w:rPr>
                <w:rFonts w:ascii="Times New Roman" w:eastAsia="ＭＳ Ｐ明朝" w:hAnsi="Times New Roman" w:cs="ＭＳ Ｐゴシック" w:hint="eastAsia"/>
                <w:color w:val="000000"/>
                <w:kern w:val="0"/>
                <w:sz w:val="16"/>
                <w:szCs w:val="16"/>
              </w:rPr>
              <w:t>site-code</w:t>
            </w:r>
          </w:p>
        </w:tc>
        <w:tc>
          <w:tcPr>
            <w:tcW w:w="567" w:type="dxa"/>
            <w:shd w:val="clear" w:color="auto" w:fill="FFFFFF" w:themeFill="background1"/>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p>
        </w:tc>
        <w:tc>
          <w:tcPr>
            <w:tcW w:w="7234" w:type="dxa"/>
            <w:shd w:val="clear" w:color="auto" w:fill="FFFFFF" w:themeFill="background1"/>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主に項目を修飾する部位コードで使用する。</w:t>
            </w:r>
          </w:p>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コードテーブルの番号（レベルＬ１の番号）を指定する。</w:t>
            </w:r>
          </w:p>
        </w:tc>
      </w:tr>
      <w:tr w:rsidR="00757DA0" w:rsidRPr="00E40232" w:rsidTr="00F90843">
        <w:trPr>
          <w:trHeight w:val="70"/>
          <w:jc w:val="center"/>
        </w:trPr>
        <w:tc>
          <w:tcPr>
            <w:tcW w:w="1935" w:type="dxa"/>
            <w:shd w:val="clear" w:color="auto" w:fill="FFFFFF" w:themeFill="background1"/>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C4:</w:t>
            </w:r>
            <w:r w:rsidRPr="00E40232">
              <w:rPr>
                <w:rFonts w:ascii="Times New Roman" w:eastAsia="ＭＳ Ｐ明朝" w:hAnsi="Times New Roman" w:cs="ＭＳ Ｐゴシック" w:hint="eastAsia"/>
                <w:color w:val="000000"/>
                <w:kern w:val="0"/>
                <w:sz w:val="16"/>
                <w:szCs w:val="16"/>
              </w:rPr>
              <w:t xml:space="preserve">　</w:t>
            </w:r>
            <w:r w:rsidRPr="00E40232">
              <w:rPr>
                <w:rFonts w:ascii="Times New Roman" w:eastAsia="ＭＳ Ｐ明朝" w:hAnsi="Times New Roman" w:cs="ＭＳ Ｐゴシック" w:hint="eastAsia"/>
                <w:color w:val="000000"/>
                <w:kern w:val="0"/>
                <w:sz w:val="16"/>
                <w:szCs w:val="16"/>
              </w:rPr>
              <w:t>range-code</w:t>
            </w:r>
          </w:p>
        </w:tc>
        <w:tc>
          <w:tcPr>
            <w:tcW w:w="567" w:type="dxa"/>
            <w:shd w:val="clear" w:color="auto" w:fill="FFFFFF" w:themeFill="background1"/>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p>
        </w:tc>
        <w:tc>
          <w:tcPr>
            <w:tcW w:w="7234" w:type="dxa"/>
            <w:shd w:val="clear" w:color="auto" w:fill="FFFFFF" w:themeFill="background1"/>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主に項目の検査値の範囲テーブルを指定するコードで使用する。</w:t>
            </w:r>
          </w:p>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コードテーブルの番号（レベルＬ１の番号）を指定する。</w:t>
            </w:r>
          </w:p>
        </w:tc>
      </w:tr>
      <w:tr w:rsidR="00757DA0" w:rsidRPr="00E40232" w:rsidTr="000C4481">
        <w:trPr>
          <w:trHeight w:val="70"/>
          <w:jc w:val="center"/>
        </w:trPr>
        <w:tc>
          <w:tcPr>
            <w:tcW w:w="1935"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C5:</w:t>
            </w:r>
            <w:r w:rsidRPr="00E40232">
              <w:rPr>
                <w:rFonts w:ascii="Times New Roman" w:eastAsia="ＭＳ Ｐ明朝" w:hAnsi="Times New Roman" w:cs="ＭＳ Ｐゴシック" w:hint="eastAsia"/>
                <w:color w:val="000000"/>
                <w:kern w:val="0"/>
                <w:sz w:val="16"/>
                <w:szCs w:val="16"/>
              </w:rPr>
              <w:t xml:space="preserve">　</w:t>
            </w:r>
            <w:r w:rsidRPr="00E40232">
              <w:rPr>
                <w:rFonts w:ascii="Times New Roman" w:eastAsia="ＭＳ Ｐ明朝" w:hAnsi="Times New Roman" w:cs="ＭＳ Ｐゴシック" w:hint="eastAsia"/>
                <w:color w:val="000000"/>
                <w:kern w:val="0"/>
                <w:sz w:val="16"/>
                <w:szCs w:val="16"/>
              </w:rPr>
              <w:t>item-code1</w:t>
            </w:r>
          </w:p>
        </w:tc>
        <w:tc>
          <w:tcPr>
            <w:tcW w:w="567"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p>
        </w:tc>
        <w:tc>
          <w:tcPr>
            <w:tcW w:w="7234"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主にセクションのコードで使用する。</w:t>
            </w:r>
          </w:p>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コードテーブルの番号（レベルＬ１の番号）を指定する。</w:t>
            </w:r>
          </w:p>
        </w:tc>
      </w:tr>
      <w:tr w:rsidR="00757DA0" w:rsidRPr="00E40232" w:rsidTr="000C4481">
        <w:trPr>
          <w:trHeight w:val="70"/>
          <w:jc w:val="center"/>
        </w:trPr>
        <w:tc>
          <w:tcPr>
            <w:tcW w:w="1935"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extension</w:t>
            </w:r>
          </w:p>
        </w:tc>
        <w:tc>
          <w:tcPr>
            <w:tcW w:w="567"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p>
        </w:tc>
        <w:tc>
          <w:tcPr>
            <w:tcW w:w="7234"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C</w:t>
            </w:r>
            <w:r w:rsidRPr="00E40232">
              <w:rPr>
                <w:rFonts w:ascii="Times New Roman" w:eastAsia="ＭＳ Ｐ明朝" w:hAnsi="Times New Roman" w:cs="ＭＳ Ｐゴシック" w:hint="eastAsia"/>
                <w:color w:val="000000"/>
                <w:kern w:val="0"/>
                <w:sz w:val="16"/>
                <w:szCs w:val="16"/>
              </w:rPr>
              <w:t>５の枝番号を指定する。</w:t>
            </w:r>
          </w:p>
        </w:tc>
      </w:tr>
      <w:tr w:rsidR="00757DA0" w:rsidRPr="00E40232" w:rsidTr="000C4481">
        <w:trPr>
          <w:trHeight w:val="70"/>
          <w:jc w:val="center"/>
        </w:trPr>
        <w:tc>
          <w:tcPr>
            <w:tcW w:w="1935"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color w:val="000000"/>
                <w:kern w:val="0"/>
                <w:sz w:val="16"/>
                <w:szCs w:val="16"/>
              </w:rPr>
              <w:t>C6:</w:t>
            </w:r>
            <w:r w:rsidRPr="00E40232">
              <w:rPr>
                <w:rFonts w:ascii="Times New Roman" w:eastAsia="ＭＳ Ｐ明朝" w:hAnsi="Times New Roman" w:cs="ＭＳ Ｐゴシック" w:hint="eastAsia"/>
                <w:color w:val="000000"/>
                <w:kern w:val="0"/>
                <w:sz w:val="16"/>
                <w:szCs w:val="16"/>
              </w:rPr>
              <w:t xml:space="preserve">　</w:t>
            </w:r>
            <w:r w:rsidRPr="00E40232">
              <w:rPr>
                <w:rFonts w:ascii="Times New Roman" w:eastAsia="ＭＳ Ｐ明朝" w:hAnsi="Times New Roman" w:cs="ＭＳ Ｐゴシック" w:hint="eastAsia"/>
                <w:color w:val="000000"/>
                <w:kern w:val="0"/>
                <w:sz w:val="16"/>
                <w:szCs w:val="16"/>
              </w:rPr>
              <w:t>item-code2</w:t>
            </w:r>
          </w:p>
        </w:tc>
        <w:tc>
          <w:tcPr>
            <w:tcW w:w="567"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p>
        </w:tc>
        <w:tc>
          <w:tcPr>
            <w:tcW w:w="7234"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主に検査コードとして使用する。</w:t>
            </w:r>
          </w:p>
        </w:tc>
      </w:tr>
      <w:tr w:rsidR="00757DA0" w:rsidRPr="00E40232" w:rsidTr="000C4481">
        <w:trPr>
          <w:trHeight w:val="70"/>
          <w:jc w:val="center"/>
        </w:trPr>
        <w:tc>
          <w:tcPr>
            <w:tcW w:w="1935"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template-type</w:t>
            </w:r>
          </w:p>
        </w:tc>
        <w:tc>
          <w:tcPr>
            <w:tcW w:w="567" w:type="dxa"/>
          </w:tcPr>
          <w:p w:rsidR="00757DA0" w:rsidRPr="00E40232" w:rsidRDefault="00757DA0" w:rsidP="00C057C3">
            <w:pPr>
              <w:widowControl/>
              <w:spacing w:line="240" w:lineRule="exact"/>
              <w:jc w:val="left"/>
              <w:rPr>
                <w:rFonts w:ascii="Times New Roman" w:eastAsia="ＭＳ Ｐ明朝" w:hAnsi="Times New Roman" w:cs="ＭＳ Ｐゴシック"/>
                <w:color w:val="000000"/>
                <w:kern w:val="0"/>
                <w:sz w:val="16"/>
                <w:szCs w:val="16"/>
              </w:rPr>
            </w:pPr>
          </w:p>
        </w:tc>
        <w:tc>
          <w:tcPr>
            <w:tcW w:w="7234" w:type="dxa"/>
          </w:tcPr>
          <w:p w:rsidR="00757DA0" w:rsidRPr="00E40232" w:rsidRDefault="0000394D" w:rsidP="00C057C3">
            <w:pPr>
              <w:widowControl/>
              <w:spacing w:line="240" w:lineRule="exact"/>
              <w:jc w:val="left"/>
              <w:rPr>
                <w:rFonts w:ascii="Times New Roman" w:eastAsia="ＭＳ Ｐ明朝" w:hAnsi="Times New Roman" w:cs="ＭＳ Ｐゴシック"/>
                <w:color w:val="000000"/>
                <w:kern w:val="0"/>
                <w:sz w:val="16"/>
                <w:szCs w:val="16"/>
              </w:rPr>
            </w:pPr>
            <w:r w:rsidRPr="00E40232">
              <w:rPr>
                <w:rFonts w:ascii="Times New Roman" w:eastAsia="ＭＳ Ｐ明朝" w:hAnsi="Times New Roman" w:cs="ＭＳ Ｐゴシック" w:hint="eastAsia"/>
                <w:color w:val="000000"/>
                <w:kern w:val="0"/>
                <w:sz w:val="16"/>
                <w:szCs w:val="16"/>
              </w:rPr>
              <w:t>CDA</w:t>
            </w:r>
            <w:r w:rsidR="00757DA0" w:rsidRPr="00E40232">
              <w:rPr>
                <w:rFonts w:ascii="Times New Roman" w:eastAsia="ＭＳ Ｐ明朝" w:hAnsi="Times New Roman" w:cs="ＭＳ Ｐゴシック" w:hint="eastAsia"/>
                <w:color w:val="000000"/>
                <w:kern w:val="0"/>
                <w:sz w:val="16"/>
                <w:szCs w:val="16"/>
              </w:rPr>
              <w:t>に変換する際のテンプレートタイプを指定する。</w:t>
            </w:r>
          </w:p>
        </w:tc>
      </w:tr>
    </w:tbl>
    <w:p w:rsidR="00757DA0" w:rsidRPr="00757DA0" w:rsidRDefault="00757DA0" w:rsidP="00757DA0">
      <w:pPr>
        <w:rPr>
          <w:rFonts w:ascii="Times New Roman" w:eastAsia="ＭＳ Ｐ明朝" w:hAnsi="Times New Roman"/>
        </w:rPr>
      </w:pPr>
    </w:p>
    <w:p w:rsidR="00757DA0" w:rsidRPr="00757DA0" w:rsidRDefault="00757DA0" w:rsidP="00757DA0">
      <w:pPr>
        <w:rPr>
          <w:rFonts w:ascii="Times New Roman" w:eastAsia="ＭＳ Ｐ明朝" w:hAnsi="Times New Roman"/>
        </w:rPr>
      </w:pPr>
      <w:r w:rsidRPr="00757DA0">
        <w:rPr>
          <w:rFonts w:ascii="Times New Roman" w:eastAsia="ＭＳ Ｐ明朝" w:hAnsi="Times New Roman" w:hint="eastAsia"/>
        </w:rPr>
        <w:t>（具体例）</w:t>
      </w:r>
    </w:p>
    <w:tbl>
      <w:tblPr>
        <w:tblStyle w:val="afb"/>
        <w:tblW w:w="9606" w:type="dxa"/>
        <w:tblLayout w:type="fixed"/>
        <w:tblLook w:val="04A0" w:firstRow="1" w:lastRow="0" w:firstColumn="1" w:lastColumn="0" w:noHBand="0" w:noVBand="1"/>
      </w:tblPr>
      <w:tblGrid>
        <w:gridCol w:w="426"/>
        <w:gridCol w:w="425"/>
        <w:gridCol w:w="426"/>
        <w:gridCol w:w="1695"/>
        <w:gridCol w:w="709"/>
        <w:gridCol w:w="567"/>
        <w:gridCol w:w="425"/>
        <w:gridCol w:w="425"/>
        <w:gridCol w:w="426"/>
        <w:gridCol w:w="425"/>
        <w:gridCol w:w="425"/>
        <w:gridCol w:w="709"/>
        <w:gridCol w:w="850"/>
        <w:gridCol w:w="1673"/>
      </w:tblGrid>
      <w:tr w:rsidR="00757DA0" w:rsidRPr="00757DA0" w:rsidTr="003875FC">
        <w:trPr>
          <w:trHeight w:val="270"/>
        </w:trPr>
        <w:tc>
          <w:tcPr>
            <w:tcW w:w="426" w:type="dxa"/>
            <w:shd w:val="clear" w:color="auto" w:fill="FFF2CC" w:themeFill="accent4" w:themeFillTint="33"/>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L1</w:t>
            </w:r>
          </w:p>
        </w:tc>
        <w:tc>
          <w:tcPr>
            <w:tcW w:w="425" w:type="dxa"/>
            <w:shd w:val="clear" w:color="auto" w:fill="FFF2CC" w:themeFill="accent4" w:themeFillTint="33"/>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L2</w:t>
            </w:r>
          </w:p>
        </w:tc>
        <w:tc>
          <w:tcPr>
            <w:tcW w:w="426" w:type="dxa"/>
            <w:shd w:val="clear" w:color="auto" w:fill="FFF2CC" w:themeFill="accent4" w:themeFillTint="33"/>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L3</w:t>
            </w:r>
          </w:p>
        </w:tc>
        <w:tc>
          <w:tcPr>
            <w:tcW w:w="1695" w:type="dxa"/>
            <w:shd w:val="clear" w:color="auto" w:fill="FFF2CC" w:themeFill="accent4" w:themeFillTint="33"/>
          </w:tcPr>
          <w:p w:rsidR="00757DA0" w:rsidRPr="00757DA0" w:rsidRDefault="00757DA0" w:rsidP="00C057C3">
            <w:pPr>
              <w:widowControl/>
              <w:spacing w:line="240" w:lineRule="exac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item-</w:t>
            </w:r>
            <w:proofErr w:type="spellStart"/>
            <w:r w:rsidRPr="00757DA0">
              <w:rPr>
                <w:rFonts w:ascii="Times New Roman" w:eastAsia="ＭＳ Ｐ明朝" w:hAnsi="Times New Roman" w:cs="ＭＳ Ｐゴシック" w:hint="eastAsia"/>
                <w:color w:val="000000"/>
                <w:kern w:val="0"/>
                <w:sz w:val="16"/>
                <w:szCs w:val="16"/>
              </w:rPr>
              <w:t>displayName</w:t>
            </w:r>
            <w:proofErr w:type="spellEnd"/>
          </w:p>
        </w:tc>
        <w:tc>
          <w:tcPr>
            <w:tcW w:w="709" w:type="dxa"/>
            <w:shd w:val="clear" w:color="auto" w:fill="FFF2CC" w:themeFill="accent4" w:themeFillTint="33"/>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value-type</w:t>
            </w:r>
          </w:p>
        </w:tc>
        <w:tc>
          <w:tcPr>
            <w:tcW w:w="567" w:type="dxa"/>
            <w:shd w:val="clear" w:color="auto" w:fill="FFF2CC" w:themeFill="accent4" w:themeFillTint="33"/>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unit</w:t>
            </w:r>
          </w:p>
        </w:tc>
        <w:tc>
          <w:tcPr>
            <w:tcW w:w="425" w:type="dxa"/>
            <w:shd w:val="clear" w:color="auto" w:fill="FFF2CC" w:themeFill="accent4" w:themeFillTint="33"/>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C1:</w:t>
            </w:r>
          </w:p>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value-code</w:t>
            </w:r>
          </w:p>
        </w:tc>
        <w:tc>
          <w:tcPr>
            <w:tcW w:w="425" w:type="dxa"/>
            <w:shd w:val="clear" w:color="auto" w:fill="FFF2CC" w:themeFill="accent4" w:themeFillTint="33"/>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C2:</w:t>
            </w:r>
          </w:p>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qualifier-code</w:t>
            </w:r>
          </w:p>
        </w:tc>
        <w:tc>
          <w:tcPr>
            <w:tcW w:w="426" w:type="dxa"/>
            <w:shd w:val="clear" w:color="auto" w:fill="FFF2CC" w:themeFill="accent4" w:themeFillTint="33"/>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C3:</w:t>
            </w:r>
          </w:p>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site-code</w:t>
            </w:r>
          </w:p>
        </w:tc>
        <w:tc>
          <w:tcPr>
            <w:tcW w:w="425" w:type="dxa"/>
            <w:shd w:val="clear" w:color="auto" w:fill="FFF2CC" w:themeFill="accent4" w:themeFillTint="33"/>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C4:</w:t>
            </w:r>
          </w:p>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range-code</w:t>
            </w:r>
          </w:p>
        </w:tc>
        <w:tc>
          <w:tcPr>
            <w:tcW w:w="425" w:type="dxa"/>
            <w:shd w:val="clear" w:color="auto" w:fill="FFF2CC" w:themeFill="accent4" w:themeFillTint="33"/>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C5</w:t>
            </w:r>
          </w:p>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item-code1</w:t>
            </w:r>
          </w:p>
        </w:tc>
        <w:tc>
          <w:tcPr>
            <w:tcW w:w="709" w:type="dxa"/>
            <w:shd w:val="clear" w:color="auto" w:fill="FFF2CC" w:themeFill="accent4" w:themeFillTint="33"/>
          </w:tcPr>
          <w:p w:rsidR="00757DA0" w:rsidRPr="00757DA0" w:rsidRDefault="00757DA0" w:rsidP="00C057C3">
            <w:pPr>
              <w:widowControl/>
              <w:spacing w:line="240" w:lineRule="exac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extension</w:t>
            </w:r>
          </w:p>
        </w:tc>
        <w:tc>
          <w:tcPr>
            <w:tcW w:w="850" w:type="dxa"/>
            <w:shd w:val="clear" w:color="auto" w:fill="FFF2CC" w:themeFill="accent4" w:themeFillTint="33"/>
          </w:tcPr>
          <w:p w:rsidR="00757DA0" w:rsidRPr="00757DA0" w:rsidRDefault="00757DA0" w:rsidP="00C057C3">
            <w:pPr>
              <w:spacing w:line="240" w:lineRule="exac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color w:val="000000"/>
                <w:kern w:val="0"/>
                <w:sz w:val="16"/>
                <w:szCs w:val="16"/>
              </w:rPr>
              <w:t>C6:</w:t>
            </w:r>
          </w:p>
          <w:p w:rsidR="00757DA0" w:rsidRPr="00757DA0" w:rsidRDefault="00757DA0" w:rsidP="00C057C3">
            <w:pPr>
              <w:spacing w:line="240" w:lineRule="exac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item-code2</w:t>
            </w:r>
          </w:p>
        </w:tc>
        <w:tc>
          <w:tcPr>
            <w:tcW w:w="1673" w:type="dxa"/>
            <w:shd w:val="clear" w:color="auto" w:fill="FFF2CC" w:themeFill="accent4" w:themeFillTint="33"/>
            <w:noWrap/>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template-type</w:t>
            </w:r>
          </w:p>
        </w:tc>
      </w:tr>
      <w:tr w:rsidR="00757DA0" w:rsidRPr="00757DA0" w:rsidTr="003875FC">
        <w:trPr>
          <w:trHeight w:val="270"/>
        </w:trPr>
        <w:tc>
          <w:tcPr>
            <w:tcW w:w="426" w:type="dxa"/>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1</w:t>
            </w:r>
          </w:p>
        </w:tc>
        <w:tc>
          <w:tcPr>
            <w:tcW w:w="425" w:type="dxa"/>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426" w:type="dxa"/>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1695" w:type="dxa"/>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文書情報</w:t>
            </w:r>
          </w:p>
        </w:tc>
        <w:tc>
          <w:tcPr>
            <w:tcW w:w="709" w:type="dxa"/>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567" w:type="dxa"/>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425" w:type="dxa"/>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425" w:type="dxa"/>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426" w:type="dxa"/>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425" w:type="dxa"/>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425" w:type="dxa"/>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709" w:type="dxa"/>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850" w:type="dxa"/>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1673" w:type="dxa"/>
            <w:noWrap/>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header0</w:t>
            </w:r>
          </w:p>
        </w:tc>
      </w:tr>
      <w:tr w:rsidR="00757DA0" w:rsidRPr="00757DA0" w:rsidTr="003875FC">
        <w:trPr>
          <w:trHeight w:val="270"/>
        </w:trPr>
        <w:tc>
          <w:tcPr>
            <w:tcW w:w="426"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1</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1</w:t>
            </w:r>
          </w:p>
        </w:tc>
        <w:tc>
          <w:tcPr>
            <w:tcW w:w="426"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1695"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title</w:t>
            </w:r>
          </w:p>
        </w:tc>
        <w:tc>
          <w:tcPr>
            <w:tcW w:w="709"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567" w:type="dxa"/>
            <w:hideMark/>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426"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709" w:type="dxa"/>
            <w:hideMark/>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850"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1673"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r>
      <w:tr w:rsidR="00757DA0" w:rsidRPr="00757DA0" w:rsidTr="003875FC">
        <w:trPr>
          <w:trHeight w:val="270"/>
        </w:trPr>
        <w:tc>
          <w:tcPr>
            <w:tcW w:w="426"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1</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2</w:t>
            </w:r>
          </w:p>
        </w:tc>
        <w:tc>
          <w:tcPr>
            <w:tcW w:w="426"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1695"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タイプ</w:t>
            </w:r>
            <w:r w:rsidRPr="00757DA0">
              <w:rPr>
                <w:rFonts w:ascii="Times New Roman" w:eastAsia="ＭＳ Ｐ明朝" w:hAnsi="Times New Roman" w:cs="ＭＳ Ｐゴシック" w:hint="eastAsia"/>
                <w:color w:val="000000"/>
                <w:kern w:val="0"/>
                <w:sz w:val="16"/>
                <w:szCs w:val="16"/>
              </w:rPr>
              <w:t>ID</w:t>
            </w:r>
          </w:p>
        </w:tc>
        <w:tc>
          <w:tcPr>
            <w:tcW w:w="709"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567" w:type="dxa"/>
            <w:hideMark/>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426"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709" w:type="dxa"/>
            <w:hideMark/>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850"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1673"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proofErr w:type="spellStart"/>
            <w:r w:rsidRPr="00757DA0">
              <w:rPr>
                <w:rFonts w:ascii="Times New Roman" w:eastAsia="ＭＳ Ｐ明朝" w:hAnsi="Times New Roman" w:cs="ＭＳ Ｐゴシック" w:hint="eastAsia"/>
                <w:color w:val="000000"/>
                <w:kern w:val="0"/>
                <w:sz w:val="16"/>
                <w:szCs w:val="16"/>
              </w:rPr>
              <w:t>typeId</w:t>
            </w:r>
            <w:proofErr w:type="spellEnd"/>
          </w:p>
        </w:tc>
      </w:tr>
      <w:tr w:rsidR="00757DA0" w:rsidRPr="00757DA0" w:rsidTr="003875FC">
        <w:trPr>
          <w:trHeight w:val="270"/>
        </w:trPr>
        <w:tc>
          <w:tcPr>
            <w:tcW w:w="426"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1</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3</w:t>
            </w:r>
          </w:p>
        </w:tc>
        <w:tc>
          <w:tcPr>
            <w:tcW w:w="426"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1695"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報告区分</w:t>
            </w:r>
          </w:p>
        </w:tc>
        <w:tc>
          <w:tcPr>
            <w:tcW w:w="709"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567" w:type="dxa"/>
            <w:hideMark/>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426"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709" w:type="dxa"/>
            <w:hideMark/>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850"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1673"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r>
      <w:tr w:rsidR="00757DA0" w:rsidRPr="00757DA0" w:rsidTr="003875FC">
        <w:trPr>
          <w:trHeight w:val="270"/>
        </w:trPr>
        <w:tc>
          <w:tcPr>
            <w:tcW w:w="426"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1</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4</w:t>
            </w:r>
          </w:p>
        </w:tc>
        <w:tc>
          <w:tcPr>
            <w:tcW w:w="426"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1695"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有効日</w:t>
            </w:r>
          </w:p>
        </w:tc>
        <w:tc>
          <w:tcPr>
            <w:tcW w:w="709" w:type="dxa"/>
            <w:noWrap/>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TS</w:t>
            </w:r>
          </w:p>
        </w:tc>
        <w:tc>
          <w:tcPr>
            <w:tcW w:w="567" w:type="dxa"/>
            <w:hideMark/>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426"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709" w:type="dxa"/>
            <w:hideMark/>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850"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1673"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proofErr w:type="spellStart"/>
            <w:r w:rsidRPr="00757DA0">
              <w:rPr>
                <w:rFonts w:ascii="Times New Roman" w:eastAsia="ＭＳ Ｐ明朝" w:hAnsi="Times New Roman" w:cs="ＭＳ Ｐゴシック" w:hint="eastAsia"/>
                <w:color w:val="000000"/>
                <w:kern w:val="0"/>
                <w:sz w:val="16"/>
                <w:szCs w:val="16"/>
              </w:rPr>
              <w:t>effectiveTime</w:t>
            </w:r>
            <w:proofErr w:type="spellEnd"/>
          </w:p>
        </w:tc>
      </w:tr>
      <w:tr w:rsidR="00757DA0" w:rsidRPr="00757DA0" w:rsidTr="003875FC">
        <w:trPr>
          <w:trHeight w:val="270"/>
        </w:trPr>
        <w:tc>
          <w:tcPr>
            <w:tcW w:w="426"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1</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5</w:t>
            </w:r>
          </w:p>
        </w:tc>
        <w:tc>
          <w:tcPr>
            <w:tcW w:w="426"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1695"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守秘レベル</w:t>
            </w:r>
          </w:p>
        </w:tc>
        <w:tc>
          <w:tcPr>
            <w:tcW w:w="709" w:type="dxa"/>
            <w:noWrap/>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CD</w:t>
            </w:r>
          </w:p>
        </w:tc>
        <w:tc>
          <w:tcPr>
            <w:tcW w:w="567" w:type="dxa"/>
            <w:hideMark/>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426"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425"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709" w:type="dxa"/>
            <w:hideMark/>
          </w:tcPr>
          <w:p w:rsidR="00757DA0" w:rsidRPr="00757DA0" w:rsidRDefault="00757DA0" w:rsidP="00C057C3">
            <w:pPr>
              <w:widowControl/>
              <w:spacing w:line="240" w:lineRule="exact"/>
              <w:jc w:val="left"/>
              <w:rPr>
                <w:rFonts w:ascii="Times New Roman" w:eastAsia="ＭＳ Ｐ明朝" w:hAnsi="Times New Roman" w:cs="ＭＳ Ｐゴシック"/>
                <w:kern w:val="0"/>
                <w:sz w:val="16"/>
                <w:szCs w:val="16"/>
              </w:rPr>
            </w:pPr>
            <w:r w:rsidRPr="00757DA0">
              <w:rPr>
                <w:rFonts w:ascii="Times New Roman" w:eastAsia="ＭＳ Ｐ明朝" w:hAnsi="Times New Roman" w:cs="ＭＳ Ｐゴシック" w:hint="eastAsia"/>
                <w:kern w:val="0"/>
                <w:sz w:val="16"/>
                <w:szCs w:val="16"/>
              </w:rPr>
              <w:t xml:space="preserve">　</w:t>
            </w:r>
          </w:p>
        </w:tc>
        <w:tc>
          <w:tcPr>
            <w:tcW w:w="850"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r w:rsidRPr="00757DA0">
              <w:rPr>
                <w:rFonts w:ascii="Times New Roman" w:eastAsia="ＭＳ Ｐ明朝" w:hAnsi="Times New Roman" w:cs="ＭＳ Ｐゴシック" w:hint="eastAsia"/>
                <w:color w:val="000000"/>
                <w:kern w:val="0"/>
                <w:sz w:val="16"/>
                <w:szCs w:val="16"/>
              </w:rPr>
              <w:t xml:space="preserve">　</w:t>
            </w:r>
          </w:p>
        </w:tc>
        <w:tc>
          <w:tcPr>
            <w:tcW w:w="1673" w:type="dxa"/>
            <w:hideMark/>
          </w:tcPr>
          <w:p w:rsidR="00757DA0" w:rsidRPr="00757DA0" w:rsidRDefault="00757DA0" w:rsidP="00C057C3">
            <w:pPr>
              <w:widowControl/>
              <w:spacing w:line="240" w:lineRule="exact"/>
              <w:jc w:val="left"/>
              <w:rPr>
                <w:rFonts w:ascii="Times New Roman" w:eastAsia="ＭＳ Ｐ明朝" w:hAnsi="Times New Roman" w:cs="ＭＳ Ｐゴシック"/>
                <w:color w:val="000000"/>
                <w:kern w:val="0"/>
                <w:sz w:val="16"/>
                <w:szCs w:val="16"/>
              </w:rPr>
            </w:pPr>
            <w:proofErr w:type="spellStart"/>
            <w:r w:rsidRPr="00757DA0">
              <w:rPr>
                <w:rFonts w:ascii="Times New Roman" w:eastAsia="ＭＳ Ｐ明朝" w:hAnsi="Times New Roman" w:cs="ＭＳ Ｐゴシック" w:hint="eastAsia"/>
                <w:color w:val="000000"/>
                <w:kern w:val="0"/>
                <w:sz w:val="16"/>
                <w:szCs w:val="16"/>
              </w:rPr>
              <w:t>confidentialityCode</w:t>
            </w:r>
            <w:proofErr w:type="spellEnd"/>
          </w:p>
        </w:tc>
      </w:tr>
    </w:tbl>
    <w:p w:rsidR="00757DA0" w:rsidRPr="00757DA0" w:rsidRDefault="00757DA0" w:rsidP="00757DA0">
      <w:pPr>
        <w:rPr>
          <w:rFonts w:ascii="Times New Roman" w:eastAsia="ＭＳ Ｐ明朝" w:hAnsi="Times New Roman"/>
        </w:rPr>
      </w:pPr>
    </w:p>
    <w:p w:rsidR="00757DA0" w:rsidRPr="00757DA0" w:rsidRDefault="00947251" w:rsidP="00267517">
      <w:pPr>
        <w:pStyle w:val="3"/>
      </w:pPr>
      <w:bookmarkStart w:id="32" w:name="_Toc450718515"/>
      <w:bookmarkStart w:id="33" w:name="_Toc485474140"/>
      <w:r>
        <w:rPr>
          <w:rFonts w:hint="eastAsia"/>
        </w:rPr>
        <w:lastRenderedPageBreak/>
        <w:t>2.2</w:t>
      </w:r>
      <w:r w:rsidR="00757DA0" w:rsidRPr="00757DA0">
        <w:rPr>
          <w:rFonts w:hint="eastAsia"/>
        </w:rPr>
        <w:t xml:space="preserve">　コード定義表の</w:t>
      </w:r>
      <w:bookmarkEnd w:id="31"/>
      <w:r w:rsidR="00757DA0" w:rsidRPr="00757DA0">
        <w:rPr>
          <w:rFonts w:hint="eastAsia"/>
        </w:rPr>
        <w:t>形式</w:t>
      </w:r>
      <w:bookmarkEnd w:id="32"/>
      <w:bookmarkEnd w:id="33"/>
    </w:p>
    <w:p w:rsidR="00757DA0" w:rsidRPr="00757DA0" w:rsidRDefault="00757DA0" w:rsidP="00757DA0">
      <w:pPr>
        <w:widowControl/>
        <w:jc w:val="left"/>
        <w:rPr>
          <w:rFonts w:ascii="Times New Roman" w:eastAsia="ＭＳ Ｐ明朝" w:hAnsi="Times New Roman" w:cs="Arial"/>
          <w:bCs/>
          <w:iCs/>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688"/>
        <w:gridCol w:w="2693"/>
      </w:tblGrid>
      <w:tr w:rsidR="00757DA0" w:rsidRPr="00757DA0" w:rsidTr="00947251">
        <w:trPr>
          <w:trHeight w:val="255"/>
          <w:jc w:val="center"/>
        </w:trPr>
        <w:tc>
          <w:tcPr>
            <w:tcW w:w="2694" w:type="dxa"/>
            <w:vMerge w:val="restart"/>
            <w:shd w:val="pct12" w:color="auto" w:fill="auto"/>
          </w:tcPr>
          <w:p w:rsidR="00757DA0" w:rsidRPr="00E40232" w:rsidRDefault="00757DA0" w:rsidP="00C057C3">
            <w:pPr>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項目</w:t>
            </w:r>
          </w:p>
        </w:tc>
        <w:tc>
          <w:tcPr>
            <w:tcW w:w="5381" w:type="dxa"/>
            <w:gridSpan w:val="2"/>
            <w:tcBorders>
              <w:bottom w:val="single" w:sz="4" w:space="0" w:color="000000"/>
            </w:tcBorders>
            <w:shd w:val="pct12" w:color="auto" w:fill="auto"/>
          </w:tcPr>
          <w:p w:rsidR="00757DA0" w:rsidRPr="00E40232" w:rsidRDefault="00757DA0" w:rsidP="00C057C3">
            <w:pPr>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内容</w:t>
            </w:r>
          </w:p>
        </w:tc>
      </w:tr>
      <w:tr w:rsidR="00757DA0" w:rsidRPr="00757DA0" w:rsidTr="00947251">
        <w:trPr>
          <w:trHeight w:val="255"/>
          <w:jc w:val="center"/>
        </w:trPr>
        <w:tc>
          <w:tcPr>
            <w:tcW w:w="2694" w:type="dxa"/>
            <w:vMerge/>
            <w:shd w:val="pct12" w:color="auto" w:fill="auto"/>
          </w:tcPr>
          <w:p w:rsidR="00757DA0" w:rsidRPr="00E40232" w:rsidRDefault="00757DA0" w:rsidP="00C057C3">
            <w:pPr>
              <w:spacing w:line="240" w:lineRule="exact"/>
              <w:jc w:val="center"/>
              <w:rPr>
                <w:rFonts w:ascii="Times New Roman" w:eastAsia="ＭＳ Ｐ明朝" w:hAnsi="Times New Roman"/>
                <w:sz w:val="16"/>
                <w:szCs w:val="16"/>
              </w:rPr>
            </w:pPr>
          </w:p>
        </w:tc>
        <w:tc>
          <w:tcPr>
            <w:tcW w:w="2688" w:type="dxa"/>
            <w:tcBorders>
              <w:top w:val="single" w:sz="4" w:space="0" w:color="000000"/>
              <w:right w:val="single" w:sz="4" w:space="0" w:color="000000"/>
            </w:tcBorders>
            <w:shd w:val="pct12" w:color="auto" w:fill="auto"/>
          </w:tcPr>
          <w:p w:rsidR="00757DA0" w:rsidRPr="00E40232" w:rsidRDefault="00757DA0" w:rsidP="00C057C3">
            <w:pPr>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1</w:t>
            </w:r>
            <w:r w:rsidRPr="00E40232">
              <w:rPr>
                <w:rFonts w:ascii="Times New Roman" w:eastAsia="ＭＳ Ｐ明朝" w:hAnsi="Times New Roman" w:hint="eastAsia"/>
                <w:sz w:val="16"/>
                <w:szCs w:val="16"/>
              </w:rPr>
              <w:t>行目</w:t>
            </w:r>
          </w:p>
        </w:tc>
        <w:tc>
          <w:tcPr>
            <w:tcW w:w="2693" w:type="dxa"/>
            <w:tcBorders>
              <w:top w:val="single" w:sz="4" w:space="0" w:color="000000"/>
              <w:left w:val="single" w:sz="4" w:space="0" w:color="000000"/>
            </w:tcBorders>
            <w:shd w:val="pct12" w:color="auto" w:fill="auto"/>
          </w:tcPr>
          <w:p w:rsidR="00757DA0" w:rsidRPr="00E40232" w:rsidRDefault="00757DA0" w:rsidP="00C057C3">
            <w:pPr>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2</w:t>
            </w:r>
            <w:r w:rsidRPr="00E40232">
              <w:rPr>
                <w:rFonts w:ascii="Times New Roman" w:eastAsia="ＭＳ Ｐ明朝" w:hAnsi="Times New Roman" w:hint="eastAsia"/>
                <w:sz w:val="16"/>
                <w:szCs w:val="16"/>
              </w:rPr>
              <w:t>行目以降</w:t>
            </w:r>
          </w:p>
        </w:tc>
      </w:tr>
      <w:tr w:rsidR="00757DA0" w:rsidRPr="00757DA0" w:rsidTr="00947251">
        <w:trPr>
          <w:jc w:val="center"/>
        </w:trPr>
        <w:tc>
          <w:tcPr>
            <w:tcW w:w="2694" w:type="dxa"/>
          </w:tcPr>
          <w:p w:rsidR="00757DA0" w:rsidRPr="00E40232" w:rsidRDefault="00757DA0" w:rsidP="00C057C3">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L1</w:t>
            </w:r>
          </w:p>
        </w:tc>
        <w:tc>
          <w:tcPr>
            <w:tcW w:w="2688" w:type="dxa"/>
            <w:tcBorders>
              <w:right w:val="single" w:sz="4" w:space="0" w:color="000000"/>
            </w:tcBorders>
          </w:tcPr>
          <w:p w:rsidR="00757DA0" w:rsidRPr="00E40232" w:rsidRDefault="00757DA0" w:rsidP="00C057C3">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大項目番号（レベル１）</w:t>
            </w:r>
          </w:p>
        </w:tc>
        <w:tc>
          <w:tcPr>
            <w:tcW w:w="2693" w:type="dxa"/>
            <w:tcBorders>
              <w:left w:val="single" w:sz="4" w:space="0" w:color="000000"/>
            </w:tcBorders>
          </w:tcPr>
          <w:p w:rsidR="00757DA0" w:rsidRPr="00E40232" w:rsidRDefault="00757DA0" w:rsidP="00C057C3">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大項目番号（レベル１）</w:t>
            </w:r>
          </w:p>
        </w:tc>
      </w:tr>
      <w:tr w:rsidR="00757DA0" w:rsidRPr="00757DA0" w:rsidTr="00947251">
        <w:trPr>
          <w:trHeight w:val="70"/>
          <w:jc w:val="center"/>
        </w:trPr>
        <w:tc>
          <w:tcPr>
            <w:tcW w:w="2694" w:type="dxa"/>
          </w:tcPr>
          <w:p w:rsidR="00757DA0" w:rsidRPr="00E40232" w:rsidRDefault="00757DA0" w:rsidP="00C057C3">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L2</w:t>
            </w:r>
          </w:p>
        </w:tc>
        <w:tc>
          <w:tcPr>
            <w:tcW w:w="2688" w:type="dxa"/>
            <w:tcBorders>
              <w:right w:val="single" w:sz="4" w:space="0" w:color="000000"/>
            </w:tcBorders>
          </w:tcPr>
          <w:p w:rsidR="00757DA0" w:rsidRPr="00E40232" w:rsidRDefault="00757DA0" w:rsidP="00C057C3">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不使用</w:t>
            </w:r>
          </w:p>
        </w:tc>
        <w:tc>
          <w:tcPr>
            <w:tcW w:w="2693" w:type="dxa"/>
            <w:tcBorders>
              <w:left w:val="single" w:sz="4" w:space="0" w:color="000000"/>
            </w:tcBorders>
          </w:tcPr>
          <w:p w:rsidR="00757DA0" w:rsidRPr="00E40232" w:rsidRDefault="00757DA0" w:rsidP="00C057C3">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中項目番号（レベル２）</w:t>
            </w:r>
          </w:p>
        </w:tc>
      </w:tr>
      <w:tr w:rsidR="00757DA0" w:rsidRPr="00757DA0" w:rsidTr="00947251">
        <w:trPr>
          <w:jc w:val="center"/>
        </w:trPr>
        <w:tc>
          <w:tcPr>
            <w:tcW w:w="2694" w:type="dxa"/>
          </w:tcPr>
          <w:p w:rsidR="00757DA0" w:rsidRPr="00E40232" w:rsidRDefault="00757DA0" w:rsidP="00C057C3">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L3</w:t>
            </w:r>
          </w:p>
        </w:tc>
        <w:tc>
          <w:tcPr>
            <w:tcW w:w="2688" w:type="dxa"/>
            <w:tcBorders>
              <w:right w:val="single" w:sz="4" w:space="0" w:color="000000"/>
            </w:tcBorders>
          </w:tcPr>
          <w:p w:rsidR="00757DA0" w:rsidRPr="00E40232" w:rsidRDefault="00757DA0" w:rsidP="00C057C3">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不使用</w:t>
            </w:r>
          </w:p>
        </w:tc>
        <w:tc>
          <w:tcPr>
            <w:tcW w:w="2693" w:type="dxa"/>
            <w:tcBorders>
              <w:left w:val="single" w:sz="4" w:space="0" w:color="000000"/>
            </w:tcBorders>
          </w:tcPr>
          <w:p w:rsidR="00757DA0" w:rsidRPr="00E40232" w:rsidRDefault="00757DA0" w:rsidP="00C057C3">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不使用</w:t>
            </w:r>
          </w:p>
        </w:tc>
      </w:tr>
      <w:tr w:rsidR="00757DA0" w:rsidRPr="00757DA0" w:rsidTr="00947251">
        <w:trPr>
          <w:jc w:val="center"/>
        </w:trPr>
        <w:tc>
          <w:tcPr>
            <w:tcW w:w="2694" w:type="dxa"/>
          </w:tcPr>
          <w:p w:rsidR="00757DA0" w:rsidRPr="00E40232" w:rsidRDefault="00757DA0" w:rsidP="00C057C3">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item-value-</w:t>
            </w:r>
            <w:proofErr w:type="spellStart"/>
            <w:r w:rsidRPr="00E40232">
              <w:rPr>
                <w:rFonts w:ascii="Times New Roman" w:eastAsia="ＭＳ Ｐ明朝" w:hAnsi="Times New Roman" w:hint="eastAsia"/>
                <w:sz w:val="16"/>
                <w:szCs w:val="16"/>
              </w:rPr>
              <w:t>displayName</w:t>
            </w:r>
            <w:proofErr w:type="spellEnd"/>
          </w:p>
        </w:tc>
        <w:tc>
          <w:tcPr>
            <w:tcW w:w="2688" w:type="dxa"/>
            <w:tcBorders>
              <w:right w:val="single" w:sz="4" w:space="0" w:color="000000"/>
            </w:tcBorders>
          </w:tcPr>
          <w:p w:rsidR="00757DA0" w:rsidRPr="00E40232" w:rsidRDefault="00757DA0" w:rsidP="00C057C3">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コード系の名称</w:t>
            </w:r>
          </w:p>
        </w:tc>
        <w:tc>
          <w:tcPr>
            <w:tcW w:w="2693" w:type="dxa"/>
            <w:tcBorders>
              <w:left w:val="single" w:sz="4" w:space="0" w:color="000000"/>
            </w:tcBorders>
          </w:tcPr>
          <w:p w:rsidR="00757DA0" w:rsidRPr="00E40232" w:rsidRDefault="00757DA0" w:rsidP="00C057C3">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不使用</w:t>
            </w:r>
          </w:p>
        </w:tc>
      </w:tr>
      <w:tr w:rsidR="00757DA0" w:rsidRPr="00757DA0" w:rsidTr="00947251">
        <w:trPr>
          <w:jc w:val="center"/>
        </w:trPr>
        <w:tc>
          <w:tcPr>
            <w:tcW w:w="2694" w:type="dxa"/>
          </w:tcPr>
          <w:p w:rsidR="00757DA0" w:rsidRPr="00E40232" w:rsidRDefault="00757DA0" w:rsidP="00C057C3">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value-</w:t>
            </w:r>
            <w:proofErr w:type="spellStart"/>
            <w:r w:rsidRPr="00E40232">
              <w:rPr>
                <w:rFonts w:ascii="Times New Roman" w:eastAsia="ＭＳ Ｐ明朝" w:hAnsi="Times New Roman" w:hint="eastAsia"/>
                <w:sz w:val="16"/>
                <w:szCs w:val="16"/>
              </w:rPr>
              <w:t>codesystem</w:t>
            </w:r>
            <w:proofErr w:type="spellEnd"/>
          </w:p>
        </w:tc>
        <w:tc>
          <w:tcPr>
            <w:tcW w:w="2688" w:type="dxa"/>
            <w:tcBorders>
              <w:right w:val="single" w:sz="4" w:space="0" w:color="000000"/>
            </w:tcBorders>
          </w:tcPr>
          <w:p w:rsidR="00757DA0" w:rsidRPr="00E40232" w:rsidRDefault="00757DA0" w:rsidP="00C057C3">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コード系の</w:t>
            </w:r>
            <w:r w:rsidRPr="00E40232">
              <w:rPr>
                <w:rFonts w:ascii="Times New Roman" w:eastAsia="ＭＳ Ｐ明朝" w:hAnsi="Times New Roman" w:hint="eastAsia"/>
                <w:sz w:val="16"/>
                <w:szCs w:val="16"/>
              </w:rPr>
              <w:t>OID</w:t>
            </w:r>
          </w:p>
        </w:tc>
        <w:tc>
          <w:tcPr>
            <w:tcW w:w="2693" w:type="dxa"/>
            <w:tcBorders>
              <w:left w:val="single" w:sz="4" w:space="0" w:color="000000"/>
            </w:tcBorders>
          </w:tcPr>
          <w:p w:rsidR="00757DA0" w:rsidRPr="00E40232" w:rsidRDefault="00757DA0" w:rsidP="00C057C3">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項目値</w:t>
            </w:r>
          </w:p>
        </w:tc>
      </w:tr>
      <w:tr w:rsidR="00757DA0" w:rsidRPr="00757DA0" w:rsidTr="00947251">
        <w:trPr>
          <w:jc w:val="center"/>
        </w:trPr>
        <w:tc>
          <w:tcPr>
            <w:tcW w:w="2694" w:type="dxa"/>
          </w:tcPr>
          <w:p w:rsidR="00757DA0" w:rsidRPr="00E40232" w:rsidRDefault="00757DA0" w:rsidP="00C057C3">
            <w:pPr>
              <w:spacing w:line="240" w:lineRule="exact"/>
              <w:rPr>
                <w:rFonts w:ascii="Times New Roman" w:eastAsia="ＭＳ Ｐ明朝" w:hAnsi="Times New Roman"/>
                <w:sz w:val="16"/>
                <w:szCs w:val="16"/>
              </w:rPr>
            </w:pPr>
            <w:proofErr w:type="spellStart"/>
            <w:r w:rsidRPr="00E40232">
              <w:rPr>
                <w:rFonts w:ascii="Times New Roman" w:eastAsia="ＭＳ Ｐ明朝" w:hAnsi="Times New Roman" w:hint="eastAsia"/>
                <w:sz w:val="16"/>
                <w:szCs w:val="16"/>
              </w:rPr>
              <w:t>displayName</w:t>
            </w:r>
            <w:proofErr w:type="spellEnd"/>
          </w:p>
        </w:tc>
        <w:tc>
          <w:tcPr>
            <w:tcW w:w="2688" w:type="dxa"/>
            <w:tcBorders>
              <w:right w:val="single" w:sz="4" w:space="0" w:color="000000"/>
            </w:tcBorders>
          </w:tcPr>
          <w:p w:rsidR="00757DA0" w:rsidRPr="00E40232" w:rsidRDefault="00757DA0" w:rsidP="00C057C3">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コード系の表示名</w:t>
            </w:r>
          </w:p>
        </w:tc>
        <w:tc>
          <w:tcPr>
            <w:tcW w:w="2693" w:type="dxa"/>
            <w:tcBorders>
              <w:left w:val="single" w:sz="4" w:space="0" w:color="000000"/>
            </w:tcBorders>
          </w:tcPr>
          <w:p w:rsidR="00757DA0" w:rsidRPr="00E40232" w:rsidRDefault="00757DA0" w:rsidP="00C057C3">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コード値に対する表示名</w:t>
            </w:r>
          </w:p>
        </w:tc>
      </w:tr>
      <w:tr w:rsidR="00757DA0" w:rsidRPr="00757DA0" w:rsidTr="00947251">
        <w:trPr>
          <w:jc w:val="center"/>
        </w:trPr>
        <w:tc>
          <w:tcPr>
            <w:tcW w:w="2694" w:type="dxa"/>
          </w:tcPr>
          <w:p w:rsidR="00757DA0" w:rsidRPr="00E40232" w:rsidRDefault="00757DA0" w:rsidP="00C057C3">
            <w:pPr>
              <w:spacing w:line="240" w:lineRule="exact"/>
              <w:rPr>
                <w:rFonts w:ascii="Times New Roman" w:eastAsia="ＭＳ Ｐ明朝" w:hAnsi="Times New Roman"/>
                <w:sz w:val="16"/>
                <w:szCs w:val="16"/>
              </w:rPr>
            </w:pPr>
            <w:proofErr w:type="spellStart"/>
            <w:r w:rsidRPr="00E40232">
              <w:rPr>
                <w:rFonts w:ascii="Times New Roman" w:eastAsia="ＭＳ Ｐ明朝" w:hAnsi="Times New Roman" w:hint="eastAsia"/>
                <w:sz w:val="16"/>
                <w:szCs w:val="16"/>
              </w:rPr>
              <w:t>codeSystemVersion</w:t>
            </w:r>
            <w:proofErr w:type="spellEnd"/>
          </w:p>
        </w:tc>
        <w:tc>
          <w:tcPr>
            <w:tcW w:w="2688" w:type="dxa"/>
            <w:tcBorders>
              <w:right w:val="single" w:sz="4" w:space="0" w:color="000000"/>
            </w:tcBorders>
          </w:tcPr>
          <w:p w:rsidR="00757DA0" w:rsidRPr="00E40232" w:rsidRDefault="00757DA0" w:rsidP="00C057C3">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バージョン</w:t>
            </w:r>
          </w:p>
        </w:tc>
        <w:tc>
          <w:tcPr>
            <w:tcW w:w="2693" w:type="dxa"/>
            <w:tcBorders>
              <w:left w:val="single" w:sz="4" w:space="0" w:color="000000"/>
            </w:tcBorders>
          </w:tcPr>
          <w:p w:rsidR="00757DA0" w:rsidRPr="00E40232" w:rsidRDefault="00757DA0" w:rsidP="00C057C3">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不使用</w:t>
            </w:r>
          </w:p>
        </w:tc>
      </w:tr>
    </w:tbl>
    <w:p w:rsidR="00757DA0" w:rsidRPr="00757DA0" w:rsidRDefault="00757DA0" w:rsidP="00757DA0">
      <w:pPr>
        <w:widowControl/>
        <w:jc w:val="left"/>
        <w:rPr>
          <w:rFonts w:ascii="Times New Roman" w:eastAsia="ＭＳ Ｐ明朝" w:hAnsi="Times New Roman" w:cs="Arial"/>
          <w:bCs/>
          <w:iCs/>
          <w:kern w:val="0"/>
          <w:sz w:val="24"/>
          <w:szCs w:val="24"/>
        </w:rPr>
      </w:pPr>
    </w:p>
    <w:p w:rsidR="00757DA0" w:rsidRPr="00757DA0" w:rsidRDefault="00757DA0" w:rsidP="00757DA0">
      <w:pPr>
        <w:widowControl/>
        <w:jc w:val="left"/>
        <w:rPr>
          <w:rFonts w:ascii="Times New Roman" w:eastAsia="ＭＳ Ｐ明朝" w:hAnsi="Times New Roman" w:cs="Arial"/>
          <w:bCs/>
          <w:iCs/>
          <w:kern w:val="0"/>
          <w:sz w:val="24"/>
          <w:szCs w:val="24"/>
        </w:rPr>
      </w:pPr>
      <w:r w:rsidRPr="00757DA0">
        <w:rPr>
          <w:rFonts w:ascii="Times New Roman" w:eastAsia="ＭＳ Ｐ明朝" w:hAnsi="Times New Roman" w:cs="Arial" w:hint="eastAsia"/>
          <w:bCs/>
          <w:iCs/>
          <w:kern w:val="0"/>
          <w:sz w:val="24"/>
          <w:szCs w:val="24"/>
        </w:rPr>
        <w:t>（具体例）</w:t>
      </w:r>
    </w:p>
    <w:tbl>
      <w:tblPr>
        <w:tblW w:w="9750" w:type="dxa"/>
        <w:jc w:val="center"/>
        <w:tblCellMar>
          <w:left w:w="99" w:type="dxa"/>
          <w:right w:w="99" w:type="dxa"/>
        </w:tblCellMar>
        <w:tblLook w:val="04A0" w:firstRow="1" w:lastRow="0" w:firstColumn="1" w:lastColumn="0" w:noHBand="0" w:noVBand="1"/>
      </w:tblPr>
      <w:tblGrid>
        <w:gridCol w:w="375"/>
        <w:gridCol w:w="376"/>
        <w:gridCol w:w="376"/>
        <w:gridCol w:w="2287"/>
        <w:gridCol w:w="2355"/>
        <w:gridCol w:w="2331"/>
        <w:gridCol w:w="1650"/>
      </w:tblGrid>
      <w:tr w:rsidR="00757DA0" w:rsidRPr="00757DA0" w:rsidTr="000D07F2">
        <w:trPr>
          <w:trHeight w:val="210"/>
          <w:jc w:val="center"/>
        </w:trPr>
        <w:tc>
          <w:tcPr>
            <w:tcW w:w="375"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L1</w:t>
            </w:r>
          </w:p>
        </w:tc>
        <w:tc>
          <w:tcPr>
            <w:tcW w:w="37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L2</w:t>
            </w:r>
          </w:p>
        </w:tc>
        <w:tc>
          <w:tcPr>
            <w:tcW w:w="37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L3</w:t>
            </w:r>
          </w:p>
        </w:tc>
        <w:tc>
          <w:tcPr>
            <w:tcW w:w="2287" w:type="dxa"/>
            <w:tcBorders>
              <w:top w:val="single" w:sz="4" w:space="0" w:color="auto"/>
              <w:left w:val="single" w:sz="4" w:space="0" w:color="auto"/>
              <w:bottom w:val="single" w:sz="4" w:space="0" w:color="FFFFFF"/>
              <w:right w:val="single" w:sz="4" w:space="0" w:color="auto"/>
            </w:tcBorders>
            <w:shd w:val="clear" w:color="auto" w:fill="FFF2CC" w:themeFill="accent4" w:themeFillTint="33"/>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item-value-</w:t>
            </w:r>
            <w:proofErr w:type="spellStart"/>
            <w:r w:rsidRPr="00757DA0">
              <w:rPr>
                <w:rFonts w:ascii="Times New Roman" w:eastAsia="ＭＳ Ｐ明朝" w:hAnsi="Times New Roman" w:hint="eastAsia"/>
                <w:sz w:val="16"/>
                <w:szCs w:val="16"/>
              </w:rPr>
              <w:t>displayName</w:t>
            </w:r>
            <w:proofErr w:type="spellEnd"/>
          </w:p>
        </w:tc>
        <w:tc>
          <w:tcPr>
            <w:tcW w:w="2355" w:type="dxa"/>
            <w:tcBorders>
              <w:top w:val="single" w:sz="4" w:space="0" w:color="auto"/>
              <w:left w:val="single" w:sz="4" w:space="0" w:color="auto"/>
              <w:bottom w:val="single" w:sz="4" w:space="0" w:color="FFFFFF"/>
              <w:right w:val="single" w:sz="4" w:space="0" w:color="auto"/>
            </w:tcBorders>
            <w:shd w:val="clear" w:color="auto" w:fill="FFF2CC" w:themeFill="accent4" w:themeFillTint="33"/>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value-</w:t>
            </w:r>
            <w:proofErr w:type="spellStart"/>
            <w:r w:rsidRPr="00757DA0">
              <w:rPr>
                <w:rFonts w:ascii="Times New Roman" w:eastAsia="ＭＳ Ｐ明朝" w:hAnsi="Times New Roman" w:hint="eastAsia"/>
                <w:sz w:val="16"/>
                <w:szCs w:val="16"/>
              </w:rPr>
              <w:t>codesystem</w:t>
            </w:r>
            <w:proofErr w:type="spellEnd"/>
          </w:p>
        </w:tc>
        <w:tc>
          <w:tcPr>
            <w:tcW w:w="2331" w:type="dxa"/>
            <w:tcBorders>
              <w:top w:val="single" w:sz="4" w:space="0" w:color="auto"/>
              <w:left w:val="single" w:sz="4" w:space="0" w:color="auto"/>
              <w:bottom w:val="single" w:sz="4" w:space="0" w:color="FFFFFF"/>
              <w:right w:val="single" w:sz="4" w:space="0" w:color="auto"/>
            </w:tcBorders>
            <w:shd w:val="clear" w:color="auto" w:fill="FFF2CC" w:themeFill="accent4" w:themeFillTint="33"/>
            <w:noWrap/>
            <w:vAlign w:val="center"/>
            <w:hideMark/>
          </w:tcPr>
          <w:p w:rsidR="00757DA0" w:rsidRPr="00757DA0" w:rsidRDefault="00757DA0" w:rsidP="00947251">
            <w:pPr>
              <w:spacing w:line="240" w:lineRule="exact"/>
              <w:rPr>
                <w:rFonts w:ascii="Times New Roman" w:eastAsia="ＭＳ Ｐ明朝" w:hAnsi="Times New Roman"/>
                <w:sz w:val="16"/>
                <w:szCs w:val="16"/>
              </w:rPr>
            </w:pPr>
            <w:proofErr w:type="spellStart"/>
            <w:r w:rsidRPr="00757DA0">
              <w:rPr>
                <w:rFonts w:ascii="Times New Roman" w:eastAsia="ＭＳ Ｐ明朝" w:hAnsi="Times New Roman" w:hint="eastAsia"/>
                <w:sz w:val="16"/>
                <w:szCs w:val="16"/>
              </w:rPr>
              <w:t>displayName</w:t>
            </w:r>
            <w:proofErr w:type="spellEnd"/>
          </w:p>
        </w:tc>
        <w:tc>
          <w:tcPr>
            <w:tcW w:w="165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rsidR="00757DA0" w:rsidRPr="00757DA0" w:rsidRDefault="00757DA0" w:rsidP="00947251">
            <w:pPr>
              <w:spacing w:line="240" w:lineRule="exact"/>
              <w:rPr>
                <w:rFonts w:ascii="Times New Roman" w:eastAsia="ＭＳ Ｐ明朝" w:hAnsi="Times New Roman"/>
                <w:sz w:val="16"/>
                <w:szCs w:val="16"/>
              </w:rPr>
            </w:pPr>
            <w:proofErr w:type="spellStart"/>
            <w:r w:rsidRPr="00757DA0">
              <w:rPr>
                <w:rFonts w:ascii="Times New Roman" w:eastAsia="ＭＳ Ｐ明朝" w:hAnsi="Times New Roman" w:hint="eastAsia"/>
                <w:sz w:val="16"/>
                <w:szCs w:val="16"/>
              </w:rPr>
              <w:t>codeSystemVersion</w:t>
            </w:r>
            <w:proofErr w:type="spellEnd"/>
          </w:p>
        </w:tc>
      </w:tr>
      <w:tr w:rsidR="00757DA0" w:rsidRPr="00757DA0" w:rsidTr="000D07F2">
        <w:trPr>
          <w:trHeight w:val="210"/>
          <w:jc w:val="center"/>
        </w:trPr>
        <w:tc>
          <w:tcPr>
            <w:tcW w:w="37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w:t>
            </w:r>
          </w:p>
        </w:tc>
        <w:tc>
          <w:tcPr>
            <w:tcW w:w="37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c>
          <w:tcPr>
            <w:tcW w:w="37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c>
          <w:tcPr>
            <w:tcW w:w="2287" w:type="dxa"/>
            <w:tcBorders>
              <w:top w:val="single" w:sz="4" w:space="0" w:color="auto"/>
              <w:left w:val="single" w:sz="4" w:space="0" w:color="auto"/>
              <w:bottom w:val="single" w:sz="4" w:space="0" w:color="FFFFFF"/>
              <w:right w:val="single" w:sz="4" w:space="0" w:color="auto"/>
            </w:tcBorders>
            <w:shd w:val="clear" w:color="auto" w:fill="DEEAF6" w:themeFill="accent1" w:themeFillTint="33"/>
            <w:noWrap/>
            <w:vAlign w:val="center"/>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コード定義セクション名称</w:t>
            </w:r>
          </w:p>
        </w:tc>
        <w:tc>
          <w:tcPr>
            <w:tcW w:w="2355" w:type="dxa"/>
            <w:tcBorders>
              <w:top w:val="single" w:sz="4" w:space="0" w:color="auto"/>
              <w:left w:val="single" w:sz="4" w:space="0" w:color="auto"/>
              <w:bottom w:val="single" w:sz="4" w:space="0" w:color="FFFFFF"/>
              <w:right w:val="single" w:sz="4" w:space="0" w:color="auto"/>
            </w:tcBorders>
            <w:shd w:val="clear" w:color="auto" w:fill="DEEAF6" w:themeFill="accent1" w:themeFillTint="33"/>
            <w:noWrap/>
            <w:vAlign w:val="center"/>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2.16.840.1.113883.2.2.1.6.5040</w:t>
            </w:r>
          </w:p>
        </w:tc>
        <w:tc>
          <w:tcPr>
            <w:tcW w:w="2331" w:type="dxa"/>
            <w:tcBorders>
              <w:top w:val="single" w:sz="4" w:space="0" w:color="auto"/>
              <w:left w:val="single" w:sz="4" w:space="0" w:color="auto"/>
              <w:bottom w:val="single" w:sz="4" w:space="0" w:color="FFFFFF"/>
              <w:right w:val="single" w:sz="4" w:space="0" w:color="auto"/>
            </w:tcBorders>
            <w:shd w:val="clear" w:color="auto" w:fill="DEEAF6" w:themeFill="accent1" w:themeFillTint="33"/>
            <w:noWrap/>
            <w:vAlign w:val="center"/>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JAHIS-MC-section-definition</w:t>
            </w:r>
            <w:r w:rsidRPr="00757DA0">
              <w:rPr>
                <w:rFonts w:ascii="Times New Roman" w:eastAsia="ＭＳ Ｐ明朝" w:hAnsi="Times New Roman" w:hint="eastAsia"/>
                <w:sz w:val="16"/>
                <w:szCs w:val="16"/>
              </w:rPr>
              <w:t xml:space="preserve">　</w:t>
            </w:r>
          </w:p>
        </w:tc>
        <w:tc>
          <w:tcPr>
            <w:tcW w:w="165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r>
      <w:tr w:rsidR="00757DA0" w:rsidRPr="00757DA0" w:rsidTr="000D07F2">
        <w:trPr>
          <w:trHeight w:val="210"/>
          <w:jc w:val="center"/>
        </w:trPr>
        <w:tc>
          <w:tcPr>
            <w:tcW w:w="3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w:t>
            </w:r>
          </w:p>
        </w:tc>
        <w:tc>
          <w:tcPr>
            <w:tcW w:w="3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w:t>
            </w:r>
          </w:p>
        </w:tc>
        <w:tc>
          <w:tcPr>
            <w:tcW w:w="3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c>
          <w:tcPr>
            <w:tcW w:w="2287" w:type="dxa"/>
            <w:tcBorders>
              <w:top w:val="single" w:sz="4" w:space="0" w:color="auto"/>
              <w:left w:val="single" w:sz="4" w:space="0" w:color="auto"/>
              <w:bottom w:val="single" w:sz="4" w:space="0" w:color="FFFFFF"/>
              <w:right w:val="single" w:sz="4" w:space="0" w:color="auto"/>
            </w:tcBorders>
            <w:shd w:val="clear" w:color="auto" w:fill="FFFFFF" w:themeFill="background1"/>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c>
          <w:tcPr>
            <w:tcW w:w="2355" w:type="dxa"/>
            <w:tcBorders>
              <w:top w:val="single" w:sz="4" w:space="0" w:color="auto"/>
              <w:left w:val="single" w:sz="4" w:space="0" w:color="auto"/>
              <w:bottom w:val="single" w:sz="4" w:space="0" w:color="FFFFFF"/>
              <w:right w:val="single" w:sz="4" w:space="0" w:color="auto"/>
            </w:tcBorders>
            <w:shd w:val="clear" w:color="auto" w:fill="FFFFFF" w:themeFill="background1"/>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1000</w:t>
            </w:r>
          </w:p>
        </w:tc>
        <w:tc>
          <w:tcPr>
            <w:tcW w:w="2331" w:type="dxa"/>
            <w:tcBorders>
              <w:top w:val="single" w:sz="4" w:space="0" w:color="auto"/>
              <w:left w:val="single" w:sz="4" w:space="0" w:color="auto"/>
              <w:bottom w:val="single" w:sz="4" w:space="0" w:color="FFFFFF"/>
              <w:right w:val="single" w:sz="4" w:space="0" w:color="auto"/>
            </w:tcBorders>
            <w:shd w:val="clear" w:color="auto" w:fill="FFFFFF" w:themeFill="background1"/>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検査区分コード定義</w:t>
            </w:r>
          </w:p>
        </w:tc>
        <w:tc>
          <w:tcPr>
            <w:tcW w:w="16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r>
      <w:tr w:rsidR="00757DA0" w:rsidRPr="00757DA0" w:rsidTr="000D07F2">
        <w:trPr>
          <w:trHeight w:val="210"/>
          <w:jc w:val="center"/>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w:t>
            </w:r>
          </w:p>
        </w:tc>
        <w:tc>
          <w:tcPr>
            <w:tcW w:w="3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2</w:t>
            </w:r>
          </w:p>
        </w:tc>
        <w:tc>
          <w:tcPr>
            <w:tcW w:w="3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c>
          <w:tcPr>
            <w:tcW w:w="2287" w:type="dxa"/>
            <w:tcBorders>
              <w:top w:val="single" w:sz="4" w:space="0" w:color="auto"/>
              <w:left w:val="single" w:sz="4" w:space="0" w:color="auto"/>
              <w:bottom w:val="single" w:sz="4" w:space="0" w:color="FFFFFF"/>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c>
          <w:tcPr>
            <w:tcW w:w="2355" w:type="dxa"/>
            <w:tcBorders>
              <w:top w:val="single" w:sz="4" w:space="0" w:color="auto"/>
              <w:left w:val="single" w:sz="4" w:space="0" w:color="auto"/>
              <w:bottom w:val="single" w:sz="4" w:space="0" w:color="FFFFFF"/>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1001</w:t>
            </w:r>
          </w:p>
        </w:tc>
        <w:tc>
          <w:tcPr>
            <w:tcW w:w="2331" w:type="dxa"/>
            <w:tcBorders>
              <w:top w:val="single" w:sz="4" w:space="0" w:color="auto"/>
              <w:left w:val="single" w:sz="4" w:space="0" w:color="auto"/>
              <w:bottom w:val="single" w:sz="4" w:space="0" w:color="FFFFFF"/>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検査区分判定コード定義</w:t>
            </w:r>
          </w:p>
        </w:tc>
        <w:tc>
          <w:tcPr>
            <w:tcW w:w="16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r>
      <w:tr w:rsidR="00757DA0" w:rsidRPr="00757DA0" w:rsidTr="000D07F2">
        <w:trPr>
          <w:trHeight w:val="210"/>
          <w:jc w:val="center"/>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w:t>
            </w:r>
          </w:p>
        </w:tc>
        <w:tc>
          <w:tcPr>
            <w:tcW w:w="3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3</w:t>
            </w:r>
          </w:p>
        </w:tc>
        <w:tc>
          <w:tcPr>
            <w:tcW w:w="3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c>
          <w:tcPr>
            <w:tcW w:w="2287" w:type="dxa"/>
            <w:tcBorders>
              <w:top w:val="single" w:sz="4" w:space="0" w:color="auto"/>
              <w:left w:val="single" w:sz="4" w:space="0" w:color="auto"/>
              <w:bottom w:val="single" w:sz="4" w:space="0" w:color="FFFFFF"/>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c>
          <w:tcPr>
            <w:tcW w:w="2355" w:type="dxa"/>
            <w:tcBorders>
              <w:top w:val="single" w:sz="4" w:space="0" w:color="auto"/>
              <w:left w:val="single" w:sz="4" w:space="0" w:color="auto"/>
              <w:bottom w:val="single" w:sz="4" w:space="0" w:color="FFFFFF"/>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1010</w:t>
            </w:r>
          </w:p>
        </w:tc>
        <w:tc>
          <w:tcPr>
            <w:tcW w:w="2331" w:type="dxa"/>
            <w:tcBorders>
              <w:top w:val="single" w:sz="4" w:space="0" w:color="auto"/>
              <w:left w:val="single" w:sz="4" w:space="0" w:color="auto"/>
              <w:bottom w:val="single" w:sz="4" w:space="0" w:color="FFFFFF"/>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シェーマ定義</w:t>
            </w:r>
          </w:p>
        </w:tc>
        <w:tc>
          <w:tcPr>
            <w:tcW w:w="16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r>
      <w:tr w:rsidR="00757DA0" w:rsidRPr="00757DA0" w:rsidTr="000D07F2">
        <w:trPr>
          <w:trHeight w:val="210"/>
          <w:jc w:val="center"/>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w:t>
            </w:r>
          </w:p>
        </w:tc>
        <w:tc>
          <w:tcPr>
            <w:tcW w:w="3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4</w:t>
            </w:r>
          </w:p>
        </w:tc>
        <w:tc>
          <w:tcPr>
            <w:tcW w:w="3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c>
          <w:tcPr>
            <w:tcW w:w="2287" w:type="dxa"/>
            <w:tcBorders>
              <w:top w:val="single" w:sz="4" w:space="0" w:color="auto"/>
              <w:left w:val="single" w:sz="4" w:space="0" w:color="auto"/>
              <w:bottom w:val="single" w:sz="4" w:space="0" w:color="FFFFFF"/>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c>
          <w:tcPr>
            <w:tcW w:w="2355" w:type="dxa"/>
            <w:tcBorders>
              <w:top w:val="single" w:sz="4" w:space="0" w:color="auto"/>
              <w:left w:val="single" w:sz="4" w:space="0" w:color="auto"/>
              <w:bottom w:val="single" w:sz="4" w:space="0" w:color="FFFFFF"/>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1020</w:t>
            </w:r>
          </w:p>
        </w:tc>
        <w:tc>
          <w:tcPr>
            <w:tcW w:w="2331" w:type="dxa"/>
            <w:tcBorders>
              <w:top w:val="single" w:sz="4" w:space="0" w:color="auto"/>
              <w:left w:val="single" w:sz="4" w:space="0" w:color="auto"/>
              <w:bottom w:val="single" w:sz="4" w:space="0" w:color="FFFFFF"/>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問診項目コード定義</w:t>
            </w:r>
          </w:p>
        </w:tc>
        <w:tc>
          <w:tcPr>
            <w:tcW w:w="16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r>
      <w:tr w:rsidR="00757DA0" w:rsidRPr="00757DA0" w:rsidTr="000D07F2">
        <w:trPr>
          <w:trHeight w:val="210"/>
          <w:jc w:val="center"/>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w:t>
            </w:r>
          </w:p>
        </w:tc>
        <w:tc>
          <w:tcPr>
            <w:tcW w:w="3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5</w:t>
            </w:r>
          </w:p>
        </w:tc>
        <w:tc>
          <w:tcPr>
            <w:tcW w:w="3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c>
          <w:tcPr>
            <w:tcW w:w="2287" w:type="dxa"/>
            <w:tcBorders>
              <w:top w:val="single" w:sz="4" w:space="0" w:color="auto"/>
              <w:left w:val="single" w:sz="4" w:space="0" w:color="auto"/>
              <w:bottom w:val="single" w:sz="4" w:space="0" w:color="FFFFFF"/>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c>
          <w:tcPr>
            <w:tcW w:w="2355" w:type="dxa"/>
            <w:tcBorders>
              <w:top w:val="single" w:sz="4" w:space="0" w:color="auto"/>
              <w:left w:val="single" w:sz="4" w:space="0" w:color="auto"/>
              <w:bottom w:val="single" w:sz="4" w:space="0" w:color="FFFFFF"/>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1021</w:t>
            </w:r>
          </w:p>
        </w:tc>
        <w:tc>
          <w:tcPr>
            <w:tcW w:w="2331" w:type="dxa"/>
            <w:tcBorders>
              <w:top w:val="single" w:sz="4" w:space="0" w:color="auto"/>
              <w:left w:val="single" w:sz="4" w:space="0" w:color="auto"/>
              <w:bottom w:val="single" w:sz="4" w:space="0" w:color="FFFFFF"/>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問診結果コード定義</w:t>
            </w:r>
          </w:p>
        </w:tc>
        <w:tc>
          <w:tcPr>
            <w:tcW w:w="16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r>
      <w:tr w:rsidR="00757DA0" w:rsidRPr="00757DA0" w:rsidTr="000D07F2">
        <w:trPr>
          <w:trHeight w:val="210"/>
          <w:jc w:val="center"/>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w:t>
            </w:r>
          </w:p>
        </w:tc>
        <w:tc>
          <w:tcPr>
            <w:tcW w:w="3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6</w:t>
            </w:r>
          </w:p>
        </w:tc>
        <w:tc>
          <w:tcPr>
            <w:tcW w:w="3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c>
          <w:tcPr>
            <w:tcW w:w="2287" w:type="dxa"/>
            <w:tcBorders>
              <w:top w:val="single" w:sz="4" w:space="0" w:color="auto"/>
              <w:left w:val="single" w:sz="4" w:space="0" w:color="auto"/>
              <w:bottom w:val="single" w:sz="4" w:space="0" w:color="FFFFFF"/>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c>
          <w:tcPr>
            <w:tcW w:w="2355" w:type="dxa"/>
            <w:tcBorders>
              <w:top w:val="single" w:sz="4" w:space="0" w:color="auto"/>
              <w:left w:val="single" w:sz="4" w:space="0" w:color="auto"/>
              <w:bottom w:val="single" w:sz="4" w:space="0" w:color="FFFFFF"/>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1022</w:t>
            </w:r>
          </w:p>
        </w:tc>
        <w:tc>
          <w:tcPr>
            <w:tcW w:w="2331" w:type="dxa"/>
            <w:tcBorders>
              <w:top w:val="single" w:sz="4" w:space="0" w:color="auto"/>
              <w:left w:val="single" w:sz="4" w:space="0" w:color="auto"/>
              <w:bottom w:val="single" w:sz="4" w:space="0" w:color="FFFFFF"/>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問診セクションコード定義</w:t>
            </w:r>
          </w:p>
        </w:tc>
        <w:tc>
          <w:tcPr>
            <w:tcW w:w="16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r>
      <w:tr w:rsidR="00757DA0" w:rsidRPr="00757DA0" w:rsidTr="000D07F2">
        <w:trPr>
          <w:trHeight w:val="210"/>
          <w:jc w:val="center"/>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w:t>
            </w:r>
          </w:p>
        </w:tc>
        <w:tc>
          <w:tcPr>
            <w:tcW w:w="3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7</w:t>
            </w:r>
          </w:p>
        </w:tc>
        <w:tc>
          <w:tcPr>
            <w:tcW w:w="3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c>
          <w:tcPr>
            <w:tcW w:w="2287" w:type="dxa"/>
            <w:tcBorders>
              <w:top w:val="single" w:sz="4" w:space="0" w:color="auto"/>
              <w:left w:val="single" w:sz="4" w:space="0" w:color="auto"/>
              <w:bottom w:val="single" w:sz="4" w:space="0" w:color="FFFFFF"/>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c>
          <w:tcPr>
            <w:tcW w:w="2355" w:type="dxa"/>
            <w:tcBorders>
              <w:top w:val="single" w:sz="4" w:space="0" w:color="auto"/>
              <w:left w:val="single" w:sz="4" w:space="0" w:color="auto"/>
              <w:bottom w:val="single" w:sz="4" w:space="0" w:color="FFFFFF"/>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1030</w:t>
            </w:r>
          </w:p>
        </w:tc>
        <w:tc>
          <w:tcPr>
            <w:tcW w:w="2331" w:type="dxa"/>
            <w:tcBorders>
              <w:top w:val="single" w:sz="4" w:space="0" w:color="auto"/>
              <w:left w:val="single" w:sz="4" w:space="0" w:color="auto"/>
              <w:bottom w:val="single" w:sz="4" w:space="0" w:color="FFFFFF"/>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追加健診項目コード定義</w:t>
            </w:r>
          </w:p>
        </w:tc>
        <w:tc>
          <w:tcPr>
            <w:tcW w:w="16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r>
      <w:tr w:rsidR="00757DA0" w:rsidRPr="00757DA0" w:rsidTr="000D07F2">
        <w:trPr>
          <w:trHeight w:val="210"/>
          <w:jc w:val="center"/>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w:t>
            </w:r>
          </w:p>
        </w:tc>
        <w:tc>
          <w:tcPr>
            <w:tcW w:w="3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8</w:t>
            </w:r>
          </w:p>
        </w:tc>
        <w:tc>
          <w:tcPr>
            <w:tcW w:w="3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c>
          <w:tcPr>
            <w:tcW w:w="2287" w:type="dxa"/>
            <w:tcBorders>
              <w:top w:val="single" w:sz="4" w:space="0" w:color="auto"/>
              <w:left w:val="single" w:sz="4" w:space="0" w:color="auto"/>
              <w:bottom w:val="single" w:sz="4" w:space="0" w:color="FFFFFF"/>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c>
          <w:tcPr>
            <w:tcW w:w="2355" w:type="dxa"/>
            <w:tcBorders>
              <w:top w:val="single" w:sz="4" w:space="0" w:color="auto"/>
              <w:left w:val="single" w:sz="4" w:space="0" w:color="auto"/>
              <w:bottom w:val="single" w:sz="4" w:space="0" w:color="FFFFFF"/>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1031</w:t>
            </w:r>
          </w:p>
        </w:tc>
        <w:tc>
          <w:tcPr>
            <w:tcW w:w="2331" w:type="dxa"/>
            <w:tcBorders>
              <w:top w:val="single" w:sz="4" w:space="0" w:color="auto"/>
              <w:left w:val="single" w:sz="4" w:space="0" w:color="auto"/>
              <w:bottom w:val="single" w:sz="4" w:space="0" w:color="FFFFFF"/>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追加健診項目結果コード定義</w:t>
            </w:r>
          </w:p>
        </w:tc>
        <w:tc>
          <w:tcPr>
            <w:tcW w:w="16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r>
      <w:tr w:rsidR="00757DA0" w:rsidRPr="00757DA0" w:rsidTr="000D07F2">
        <w:trPr>
          <w:trHeight w:val="210"/>
          <w:jc w:val="center"/>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w:t>
            </w:r>
          </w:p>
        </w:tc>
        <w:tc>
          <w:tcPr>
            <w:tcW w:w="3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9</w:t>
            </w:r>
          </w:p>
        </w:tc>
        <w:tc>
          <w:tcPr>
            <w:tcW w:w="3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c>
          <w:tcPr>
            <w:tcW w:w="22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c>
          <w:tcPr>
            <w:tcW w:w="23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9001</w:t>
            </w:r>
          </w:p>
        </w:tc>
        <w:tc>
          <w:tcPr>
            <w:tcW w:w="23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その他項目コード定義</w:t>
            </w:r>
          </w:p>
        </w:tc>
        <w:tc>
          <w:tcPr>
            <w:tcW w:w="16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r>
      <w:tr w:rsidR="00757DA0" w:rsidRPr="00757DA0" w:rsidTr="000D07F2">
        <w:trPr>
          <w:trHeight w:val="210"/>
          <w:jc w:val="center"/>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w:t>
            </w:r>
          </w:p>
        </w:tc>
        <w:tc>
          <w:tcPr>
            <w:tcW w:w="3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10</w:t>
            </w:r>
          </w:p>
        </w:tc>
        <w:tc>
          <w:tcPr>
            <w:tcW w:w="3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c>
          <w:tcPr>
            <w:tcW w:w="22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c>
          <w:tcPr>
            <w:tcW w:w="23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9002</w:t>
            </w:r>
          </w:p>
        </w:tc>
        <w:tc>
          <w:tcPr>
            <w:tcW w:w="233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その他項目結果コード定義</w:t>
            </w:r>
          </w:p>
        </w:tc>
        <w:tc>
          <w:tcPr>
            <w:tcW w:w="16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 xml:space="preserve">　</w:t>
            </w:r>
          </w:p>
        </w:tc>
      </w:tr>
    </w:tbl>
    <w:p w:rsidR="00947251" w:rsidRDefault="00947251" w:rsidP="00B0596F">
      <w:pPr>
        <w:pStyle w:val="20"/>
      </w:pPr>
    </w:p>
    <w:p w:rsidR="00757DA0" w:rsidRPr="00757DA0" w:rsidRDefault="00947251" w:rsidP="00267517">
      <w:pPr>
        <w:pStyle w:val="3"/>
      </w:pPr>
      <w:bookmarkStart w:id="34" w:name="_Toc485474141"/>
      <w:r>
        <w:rPr>
          <w:rFonts w:hint="eastAsia"/>
        </w:rPr>
        <w:t>2.3</w:t>
      </w:r>
      <w:r w:rsidR="00757DA0" w:rsidRPr="00757DA0">
        <w:rPr>
          <w:rFonts w:hint="eastAsia"/>
        </w:rPr>
        <w:t xml:space="preserve">　検査</w:t>
      </w:r>
      <w:r w:rsidR="00757DA0" w:rsidRPr="00757DA0">
        <w:rPr>
          <w:rFonts w:cs="ＭＳ Ｐゴシック" w:hint="eastAsia"/>
          <w:color w:val="000000"/>
          <w:szCs w:val="21"/>
        </w:rPr>
        <w:t>値の範囲</w:t>
      </w:r>
      <w:r w:rsidR="00757DA0" w:rsidRPr="00757DA0">
        <w:rPr>
          <w:rFonts w:hint="eastAsia"/>
        </w:rPr>
        <w:t>テーブルの形式</w:t>
      </w:r>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567"/>
        <w:gridCol w:w="7092"/>
      </w:tblGrid>
      <w:tr w:rsidR="00757DA0" w:rsidRPr="00757DA0" w:rsidTr="00E40232">
        <w:trPr>
          <w:trHeight w:val="70"/>
          <w:jc w:val="center"/>
        </w:trPr>
        <w:tc>
          <w:tcPr>
            <w:tcW w:w="2077" w:type="dxa"/>
            <w:shd w:val="pct12" w:color="auto" w:fill="auto"/>
          </w:tcPr>
          <w:p w:rsidR="00757DA0" w:rsidRPr="00E40232" w:rsidRDefault="00757DA0" w:rsidP="00E40232">
            <w:pPr>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項目</w:t>
            </w:r>
          </w:p>
        </w:tc>
        <w:tc>
          <w:tcPr>
            <w:tcW w:w="567" w:type="dxa"/>
            <w:shd w:val="pct12" w:color="auto" w:fill="auto"/>
          </w:tcPr>
          <w:p w:rsidR="00757DA0" w:rsidRPr="00E40232" w:rsidRDefault="00757DA0" w:rsidP="00E40232">
            <w:pPr>
              <w:widowControl/>
              <w:spacing w:line="240" w:lineRule="exact"/>
              <w:jc w:val="center"/>
              <w:rPr>
                <w:rFonts w:ascii="Times New Roman" w:eastAsia="ＭＳ Ｐ明朝" w:hAnsi="Times New Roman"/>
                <w:sz w:val="16"/>
                <w:szCs w:val="16"/>
              </w:rPr>
            </w:pPr>
          </w:p>
        </w:tc>
        <w:tc>
          <w:tcPr>
            <w:tcW w:w="7092" w:type="dxa"/>
            <w:shd w:val="pct12" w:color="auto" w:fill="auto"/>
          </w:tcPr>
          <w:p w:rsidR="00757DA0" w:rsidRPr="00E40232" w:rsidRDefault="00757DA0" w:rsidP="00E4023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内容</w:t>
            </w:r>
          </w:p>
        </w:tc>
      </w:tr>
      <w:tr w:rsidR="00757DA0" w:rsidRPr="00757DA0" w:rsidTr="00E40232">
        <w:trPr>
          <w:trHeight w:val="197"/>
          <w:jc w:val="center"/>
        </w:trPr>
        <w:tc>
          <w:tcPr>
            <w:tcW w:w="2077" w:type="dxa"/>
          </w:tcPr>
          <w:p w:rsidR="00757DA0" w:rsidRPr="00E40232" w:rsidRDefault="00757DA0" w:rsidP="00947251">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L1</w:t>
            </w:r>
          </w:p>
        </w:tc>
        <w:tc>
          <w:tcPr>
            <w:tcW w:w="567" w:type="dxa"/>
          </w:tcPr>
          <w:p w:rsidR="00757DA0" w:rsidRPr="00E40232" w:rsidRDefault="00757DA0" w:rsidP="00947251">
            <w:pPr>
              <w:widowControl/>
              <w:spacing w:line="240" w:lineRule="exact"/>
              <w:jc w:val="left"/>
              <w:rPr>
                <w:rFonts w:ascii="Times New Roman" w:eastAsia="ＭＳ Ｐ明朝" w:hAnsi="Times New Roman"/>
                <w:sz w:val="16"/>
                <w:szCs w:val="16"/>
              </w:rPr>
            </w:pPr>
          </w:p>
        </w:tc>
        <w:tc>
          <w:tcPr>
            <w:tcW w:w="7092" w:type="dxa"/>
          </w:tcPr>
          <w:p w:rsidR="00757DA0" w:rsidRPr="00E40232" w:rsidRDefault="00757DA0" w:rsidP="00947251">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大項目番号（レベルＬ１）</w:t>
            </w:r>
          </w:p>
        </w:tc>
      </w:tr>
      <w:tr w:rsidR="00757DA0" w:rsidRPr="00757DA0" w:rsidTr="00E40232">
        <w:trPr>
          <w:trHeight w:val="70"/>
          <w:jc w:val="center"/>
        </w:trPr>
        <w:tc>
          <w:tcPr>
            <w:tcW w:w="2077" w:type="dxa"/>
          </w:tcPr>
          <w:p w:rsidR="00757DA0" w:rsidRPr="00E40232" w:rsidRDefault="00757DA0" w:rsidP="00947251">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L2</w:t>
            </w:r>
          </w:p>
        </w:tc>
        <w:tc>
          <w:tcPr>
            <w:tcW w:w="567" w:type="dxa"/>
          </w:tcPr>
          <w:p w:rsidR="00757DA0" w:rsidRPr="00E40232" w:rsidRDefault="00757DA0" w:rsidP="00947251">
            <w:pPr>
              <w:widowControl/>
              <w:spacing w:line="240" w:lineRule="exact"/>
              <w:jc w:val="left"/>
              <w:rPr>
                <w:rFonts w:ascii="Times New Roman" w:eastAsia="ＭＳ Ｐ明朝" w:hAnsi="Times New Roman"/>
                <w:sz w:val="16"/>
                <w:szCs w:val="16"/>
              </w:rPr>
            </w:pPr>
          </w:p>
        </w:tc>
        <w:tc>
          <w:tcPr>
            <w:tcW w:w="7092" w:type="dxa"/>
          </w:tcPr>
          <w:p w:rsidR="00757DA0" w:rsidRPr="00E40232" w:rsidRDefault="00757DA0" w:rsidP="00947251">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中項目番号（レベルＬ２）</w:t>
            </w:r>
          </w:p>
        </w:tc>
      </w:tr>
      <w:tr w:rsidR="00757DA0" w:rsidRPr="00757DA0" w:rsidTr="00E40232">
        <w:trPr>
          <w:trHeight w:val="70"/>
          <w:jc w:val="center"/>
        </w:trPr>
        <w:tc>
          <w:tcPr>
            <w:tcW w:w="2077" w:type="dxa"/>
          </w:tcPr>
          <w:p w:rsidR="00757DA0" w:rsidRPr="00E40232" w:rsidRDefault="00757DA0" w:rsidP="00947251">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L3</w:t>
            </w:r>
          </w:p>
        </w:tc>
        <w:tc>
          <w:tcPr>
            <w:tcW w:w="567" w:type="dxa"/>
          </w:tcPr>
          <w:p w:rsidR="00757DA0" w:rsidRPr="00E40232" w:rsidRDefault="00757DA0" w:rsidP="00947251">
            <w:pPr>
              <w:widowControl/>
              <w:spacing w:line="240" w:lineRule="exact"/>
              <w:jc w:val="left"/>
              <w:rPr>
                <w:rFonts w:ascii="Times New Roman" w:eastAsia="ＭＳ Ｐ明朝" w:hAnsi="Times New Roman"/>
                <w:sz w:val="16"/>
                <w:szCs w:val="16"/>
              </w:rPr>
            </w:pPr>
          </w:p>
        </w:tc>
        <w:tc>
          <w:tcPr>
            <w:tcW w:w="7092" w:type="dxa"/>
          </w:tcPr>
          <w:p w:rsidR="00757DA0" w:rsidRPr="00E40232" w:rsidRDefault="00757DA0" w:rsidP="00947251">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小項目番号（レベルＬ３）</w:t>
            </w:r>
          </w:p>
        </w:tc>
      </w:tr>
      <w:tr w:rsidR="00757DA0" w:rsidRPr="00757DA0" w:rsidTr="00E40232">
        <w:trPr>
          <w:trHeight w:val="70"/>
          <w:jc w:val="center"/>
        </w:trPr>
        <w:tc>
          <w:tcPr>
            <w:tcW w:w="2077" w:type="dxa"/>
          </w:tcPr>
          <w:p w:rsidR="00757DA0" w:rsidRPr="00E40232" w:rsidRDefault="00757DA0" w:rsidP="00947251">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item-dis</w:t>
            </w:r>
            <w:r w:rsidRPr="00E40232">
              <w:rPr>
                <w:rFonts w:ascii="Times New Roman" w:eastAsia="ＭＳ Ｐ明朝" w:hAnsi="Times New Roman" w:hint="eastAsia"/>
                <w:sz w:val="16"/>
                <w:szCs w:val="16"/>
              </w:rPr>
              <w:t>ｈ</w:t>
            </w:r>
            <w:proofErr w:type="spellStart"/>
            <w:r w:rsidRPr="00E40232">
              <w:rPr>
                <w:rFonts w:ascii="Times New Roman" w:eastAsia="ＭＳ Ｐ明朝" w:hAnsi="Times New Roman" w:hint="eastAsia"/>
                <w:sz w:val="16"/>
                <w:szCs w:val="16"/>
              </w:rPr>
              <w:t>playName</w:t>
            </w:r>
            <w:proofErr w:type="spellEnd"/>
          </w:p>
        </w:tc>
        <w:tc>
          <w:tcPr>
            <w:tcW w:w="567" w:type="dxa"/>
          </w:tcPr>
          <w:p w:rsidR="00757DA0" w:rsidRPr="00E40232" w:rsidRDefault="00757DA0" w:rsidP="00947251">
            <w:pPr>
              <w:widowControl/>
              <w:spacing w:line="240" w:lineRule="exact"/>
              <w:jc w:val="left"/>
              <w:rPr>
                <w:rFonts w:ascii="Times New Roman" w:eastAsia="ＭＳ Ｐ明朝" w:hAnsi="Times New Roman"/>
                <w:sz w:val="16"/>
                <w:szCs w:val="16"/>
              </w:rPr>
            </w:pPr>
          </w:p>
        </w:tc>
        <w:tc>
          <w:tcPr>
            <w:tcW w:w="7092" w:type="dxa"/>
          </w:tcPr>
          <w:p w:rsidR="00757DA0" w:rsidRPr="00E40232" w:rsidRDefault="00757DA0" w:rsidP="00947251">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項目名称</w:t>
            </w:r>
          </w:p>
        </w:tc>
      </w:tr>
      <w:tr w:rsidR="00757DA0" w:rsidRPr="00757DA0" w:rsidTr="00E40232">
        <w:trPr>
          <w:trHeight w:val="70"/>
          <w:jc w:val="center"/>
        </w:trPr>
        <w:tc>
          <w:tcPr>
            <w:tcW w:w="2077" w:type="dxa"/>
          </w:tcPr>
          <w:p w:rsidR="00757DA0" w:rsidRPr="00E40232" w:rsidRDefault="00757DA0" w:rsidP="00947251">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item-id</w:t>
            </w:r>
          </w:p>
        </w:tc>
        <w:tc>
          <w:tcPr>
            <w:tcW w:w="567" w:type="dxa"/>
          </w:tcPr>
          <w:p w:rsidR="00757DA0" w:rsidRPr="00E40232" w:rsidRDefault="00757DA0" w:rsidP="00947251">
            <w:pPr>
              <w:widowControl/>
              <w:spacing w:line="240" w:lineRule="exact"/>
              <w:jc w:val="left"/>
              <w:rPr>
                <w:rFonts w:ascii="Times New Roman" w:eastAsia="ＭＳ Ｐ明朝" w:hAnsi="Times New Roman"/>
                <w:sz w:val="16"/>
                <w:szCs w:val="16"/>
              </w:rPr>
            </w:pPr>
          </w:p>
        </w:tc>
        <w:tc>
          <w:tcPr>
            <w:tcW w:w="7092" w:type="dxa"/>
          </w:tcPr>
          <w:p w:rsidR="00757DA0" w:rsidRPr="00E40232" w:rsidRDefault="00757DA0" w:rsidP="00947251">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項目識別子</w:t>
            </w:r>
          </w:p>
        </w:tc>
      </w:tr>
      <w:tr w:rsidR="00757DA0" w:rsidRPr="00757DA0" w:rsidTr="00E40232">
        <w:trPr>
          <w:trHeight w:val="70"/>
          <w:jc w:val="center"/>
        </w:trPr>
        <w:tc>
          <w:tcPr>
            <w:tcW w:w="2077" w:type="dxa"/>
          </w:tcPr>
          <w:p w:rsidR="00757DA0" w:rsidRPr="00E40232" w:rsidRDefault="00757DA0" w:rsidP="00947251">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unit</w:t>
            </w:r>
          </w:p>
        </w:tc>
        <w:tc>
          <w:tcPr>
            <w:tcW w:w="567" w:type="dxa"/>
          </w:tcPr>
          <w:p w:rsidR="00757DA0" w:rsidRPr="00E40232" w:rsidRDefault="00757DA0" w:rsidP="00947251">
            <w:pPr>
              <w:widowControl/>
              <w:spacing w:line="240" w:lineRule="exact"/>
              <w:jc w:val="left"/>
              <w:rPr>
                <w:rFonts w:ascii="Times New Roman" w:eastAsia="ＭＳ Ｐ明朝" w:hAnsi="Times New Roman"/>
                <w:sz w:val="16"/>
                <w:szCs w:val="16"/>
              </w:rPr>
            </w:pPr>
          </w:p>
        </w:tc>
        <w:tc>
          <w:tcPr>
            <w:tcW w:w="7092" w:type="dxa"/>
          </w:tcPr>
          <w:p w:rsidR="00757DA0" w:rsidRPr="00E40232" w:rsidRDefault="00757DA0" w:rsidP="00947251">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値の単位を指定</w:t>
            </w:r>
          </w:p>
        </w:tc>
      </w:tr>
      <w:tr w:rsidR="00757DA0" w:rsidRPr="00757DA0" w:rsidTr="00E40232">
        <w:trPr>
          <w:trHeight w:val="70"/>
          <w:jc w:val="center"/>
        </w:trPr>
        <w:tc>
          <w:tcPr>
            <w:tcW w:w="2077" w:type="dxa"/>
          </w:tcPr>
          <w:p w:rsidR="00757DA0" w:rsidRPr="00E40232" w:rsidRDefault="005A4CCC" w:rsidP="00947251">
            <w:pPr>
              <w:spacing w:line="240" w:lineRule="exact"/>
              <w:rPr>
                <w:rFonts w:ascii="Times New Roman" w:eastAsia="ＭＳ Ｐ明朝" w:hAnsi="Times New Roman"/>
                <w:sz w:val="16"/>
                <w:szCs w:val="16"/>
              </w:rPr>
            </w:pPr>
            <w:r w:rsidRPr="00E40232">
              <w:rPr>
                <w:rFonts w:ascii="Times New Roman" w:eastAsia="ＭＳ Ｐ明朝" w:hAnsi="Times New Roman"/>
                <w:sz w:val="16"/>
                <w:szCs w:val="16"/>
              </w:rPr>
              <w:t>G</w:t>
            </w:r>
            <w:r w:rsidR="00757DA0" w:rsidRPr="00E40232">
              <w:rPr>
                <w:rFonts w:ascii="Times New Roman" w:eastAsia="ＭＳ Ｐ明朝" w:hAnsi="Times New Roman" w:hint="eastAsia"/>
                <w:sz w:val="16"/>
                <w:szCs w:val="16"/>
              </w:rPr>
              <w:t>ender</w:t>
            </w:r>
            <w:r>
              <w:rPr>
                <w:rFonts w:ascii="Times New Roman" w:eastAsia="ＭＳ Ｐ明朝" w:hAnsi="Times New Roman" w:hint="eastAsia"/>
                <w:sz w:val="16"/>
                <w:szCs w:val="16"/>
              </w:rPr>
              <w:t>ｇｇ</w:t>
            </w:r>
          </w:p>
        </w:tc>
        <w:tc>
          <w:tcPr>
            <w:tcW w:w="567" w:type="dxa"/>
          </w:tcPr>
          <w:p w:rsidR="00757DA0" w:rsidRPr="00E40232" w:rsidRDefault="00757DA0" w:rsidP="00947251">
            <w:pPr>
              <w:widowControl/>
              <w:spacing w:line="240" w:lineRule="exact"/>
              <w:jc w:val="left"/>
              <w:rPr>
                <w:rFonts w:ascii="Times New Roman" w:eastAsia="ＭＳ Ｐ明朝" w:hAnsi="Times New Roman"/>
                <w:sz w:val="16"/>
                <w:szCs w:val="16"/>
              </w:rPr>
            </w:pPr>
          </w:p>
        </w:tc>
        <w:tc>
          <w:tcPr>
            <w:tcW w:w="7092" w:type="dxa"/>
          </w:tcPr>
          <w:p w:rsidR="00757DA0" w:rsidRPr="00E40232" w:rsidRDefault="00757DA0" w:rsidP="00947251">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性別</w:t>
            </w:r>
          </w:p>
        </w:tc>
      </w:tr>
      <w:tr w:rsidR="00757DA0" w:rsidRPr="00757DA0" w:rsidTr="00E40232">
        <w:trPr>
          <w:trHeight w:val="70"/>
          <w:jc w:val="center"/>
        </w:trPr>
        <w:tc>
          <w:tcPr>
            <w:tcW w:w="2077" w:type="dxa"/>
          </w:tcPr>
          <w:p w:rsidR="00757DA0" w:rsidRPr="00E40232" w:rsidRDefault="00757DA0" w:rsidP="00947251">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low</w:t>
            </w:r>
          </w:p>
        </w:tc>
        <w:tc>
          <w:tcPr>
            <w:tcW w:w="567" w:type="dxa"/>
          </w:tcPr>
          <w:p w:rsidR="00757DA0" w:rsidRPr="00E40232" w:rsidRDefault="00757DA0" w:rsidP="00947251">
            <w:pPr>
              <w:widowControl/>
              <w:spacing w:line="240" w:lineRule="exact"/>
              <w:jc w:val="left"/>
              <w:rPr>
                <w:rFonts w:ascii="Times New Roman" w:eastAsia="ＭＳ Ｐ明朝" w:hAnsi="Times New Roman"/>
                <w:sz w:val="16"/>
                <w:szCs w:val="16"/>
              </w:rPr>
            </w:pPr>
          </w:p>
        </w:tc>
        <w:tc>
          <w:tcPr>
            <w:tcW w:w="7092" w:type="dxa"/>
          </w:tcPr>
          <w:p w:rsidR="00757DA0" w:rsidRPr="00E40232" w:rsidRDefault="00757DA0" w:rsidP="00947251">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下限値</w:t>
            </w:r>
          </w:p>
        </w:tc>
      </w:tr>
      <w:tr w:rsidR="00757DA0" w:rsidRPr="00757DA0" w:rsidTr="00E40232">
        <w:trPr>
          <w:trHeight w:val="70"/>
          <w:jc w:val="center"/>
        </w:trPr>
        <w:tc>
          <w:tcPr>
            <w:tcW w:w="2077" w:type="dxa"/>
          </w:tcPr>
          <w:p w:rsidR="00757DA0" w:rsidRPr="00E40232" w:rsidRDefault="00757DA0" w:rsidP="00947251">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high</w:t>
            </w:r>
          </w:p>
        </w:tc>
        <w:tc>
          <w:tcPr>
            <w:tcW w:w="567" w:type="dxa"/>
          </w:tcPr>
          <w:p w:rsidR="00757DA0" w:rsidRPr="00E40232" w:rsidRDefault="00757DA0" w:rsidP="00947251">
            <w:pPr>
              <w:widowControl/>
              <w:spacing w:line="240" w:lineRule="exact"/>
              <w:jc w:val="left"/>
              <w:rPr>
                <w:rFonts w:ascii="Times New Roman" w:eastAsia="ＭＳ Ｐ明朝" w:hAnsi="Times New Roman"/>
                <w:sz w:val="16"/>
                <w:szCs w:val="16"/>
              </w:rPr>
            </w:pPr>
          </w:p>
        </w:tc>
        <w:tc>
          <w:tcPr>
            <w:tcW w:w="7092" w:type="dxa"/>
          </w:tcPr>
          <w:p w:rsidR="00757DA0" w:rsidRPr="00E40232" w:rsidRDefault="00757DA0" w:rsidP="00947251">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上限値</w:t>
            </w:r>
          </w:p>
        </w:tc>
      </w:tr>
      <w:tr w:rsidR="00757DA0" w:rsidRPr="00757DA0" w:rsidTr="00E40232">
        <w:trPr>
          <w:trHeight w:val="77"/>
          <w:jc w:val="center"/>
        </w:trPr>
        <w:tc>
          <w:tcPr>
            <w:tcW w:w="2077" w:type="dxa"/>
          </w:tcPr>
          <w:p w:rsidR="00757DA0" w:rsidRPr="00E40232" w:rsidRDefault="00757DA0" w:rsidP="00947251">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version</w:t>
            </w:r>
          </w:p>
        </w:tc>
        <w:tc>
          <w:tcPr>
            <w:tcW w:w="567" w:type="dxa"/>
          </w:tcPr>
          <w:p w:rsidR="00757DA0" w:rsidRPr="00E40232" w:rsidRDefault="00757DA0" w:rsidP="00947251">
            <w:pPr>
              <w:widowControl/>
              <w:spacing w:line="240" w:lineRule="exact"/>
              <w:jc w:val="left"/>
              <w:rPr>
                <w:rFonts w:ascii="Times New Roman" w:eastAsia="ＭＳ Ｐ明朝" w:hAnsi="Times New Roman"/>
                <w:sz w:val="16"/>
                <w:szCs w:val="16"/>
              </w:rPr>
            </w:pPr>
          </w:p>
        </w:tc>
        <w:tc>
          <w:tcPr>
            <w:tcW w:w="7092" w:type="dxa"/>
          </w:tcPr>
          <w:p w:rsidR="00757DA0" w:rsidRPr="00E40232" w:rsidRDefault="00757DA0" w:rsidP="00947251">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バージョン</w:t>
            </w:r>
          </w:p>
        </w:tc>
      </w:tr>
    </w:tbl>
    <w:p w:rsidR="00757DA0" w:rsidRPr="00757DA0" w:rsidRDefault="00757DA0" w:rsidP="00757DA0">
      <w:pPr>
        <w:widowControl/>
        <w:jc w:val="left"/>
        <w:rPr>
          <w:rFonts w:ascii="Times New Roman" w:eastAsia="ＭＳ Ｐ明朝" w:hAnsi="Times New Roman" w:cs="Arial"/>
          <w:bCs/>
          <w:iCs/>
          <w:kern w:val="0"/>
          <w:sz w:val="24"/>
          <w:szCs w:val="24"/>
        </w:rPr>
      </w:pPr>
    </w:p>
    <w:p w:rsidR="00757DA0" w:rsidRPr="00757DA0" w:rsidRDefault="00757DA0" w:rsidP="00757DA0">
      <w:pPr>
        <w:widowControl/>
        <w:jc w:val="left"/>
        <w:rPr>
          <w:rFonts w:ascii="Times New Roman" w:eastAsia="ＭＳ Ｐ明朝" w:hAnsi="Times New Roman" w:cs="Arial"/>
          <w:bCs/>
          <w:iCs/>
          <w:kern w:val="0"/>
          <w:sz w:val="24"/>
          <w:szCs w:val="24"/>
        </w:rPr>
      </w:pPr>
      <w:r w:rsidRPr="00757DA0">
        <w:rPr>
          <w:rFonts w:ascii="Times New Roman" w:eastAsia="ＭＳ Ｐ明朝" w:hAnsi="Times New Roman" w:cs="Arial" w:hint="eastAsia"/>
          <w:bCs/>
          <w:iCs/>
          <w:kern w:val="0"/>
          <w:sz w:val="24"/>
          <w:szCs w:val="24"/>
        </w:rPr>
        <w:t>（具体例）</w:t>
      </w:r>
    </w:p>
    <w:tbl>
      <w:tblPr>
        <w:tblStyle w:val="afb"/>
        <w:tblW w:w="7650" w:type="dxa"/>
        <w:jc w:val="center"/>
        <w:tblLook w:val="04A0" w:firstRow="1" w:lastRow="0" w:firstColumn="1" w:lastColumn="0" w:noHBand="0" w:noVBand="1"/>
      </w:tblPr>
      <w:tblGrid>
        <w:gridCol w:w="421"/>
        <w:gridCol w:w="425"/>
        <w:gridCol w:w="425"/>
        <w:gridCol w:w="1559"/>
        <w:gridCol w:w="993"/>
        <w:gridCol w:w="1134"/>
        <w:gridCol w:w="850"/>
        <w:gridCol w:w="567"/>
        <w:gridCol w:w="567"/>
        <w:gridCol w:w="709"/>
      </w:tblGrid>
      <w:tr w:rsidR="00757DA0" w:rsidRPr="00757DA0" w:rsidTr="00947251">
        <w:trPr>
          <w:trHeight w:val="210"/>
          <w:jc w:val="center"/>
        </w:trPr>
        <w:tc>
          <w:tcPr>
            <w:tcW w:w="421" w:type="dxa"/>
            <w:shd w:val="clear" w:color="auto" w:fill="FFF2CC" w:themeFill="accent4" w:themeFillTint="33"/>
            <w:noWrap/>
            <w:hideMark/>
          </w:tcPr>
          <w:p w:rsidR="00757DA0" w:rsidRPr="00757DA0" w:rsidRDefault="00757DA0" w:rsidP="00E40232">
            <w:pPr>
              <w:widowControl/>
              <w:spacing w:line="240" w:lineRule="exact"/>
              <w:jc w:val="left"/>
              <w:rPr>
                <w:rFonts w:ascii="Times New Roman" w:eastAsia="ＭＳ Ｐ明朝" w:hAnsi="Times New Roman"/>
                <w:sz w:val="16"/>
                <w:szCs w:val="16"/>
              </w:rPr>
            </w:pPr>
            <w:r w:rsidRPr="00757DA0">
              <w:rPr>
                <w:rFonts w:ascii="Times New Roman" w:eastAsia="ＭＳ Ｐ明朝" w:hAnsi="Times New Roman" w:hint="eastAsia"/>
                <w:sz w:val="16"/>
                <w:szCs w:val="16"/>
              </w:rPr>
              <w:t>L1</w:t>
            </w:r>
          </w:p>
        </w:tc>
        <w:tc>
          <w:tcPr>
            <w:tcW w:w="425" w:type="dxa"/>
            <w:shd w:val="clear" w:color="auto" w:fill="FFF2CC" w:themeFill="accent4" w:themeFillTint="33"/>
            <w:noWrap/>
            <w:hideMark/>
          </w:tcPr>
          <w:p w:rsidR="00757DA0" w:rsidRPr="00757DA0" w:rsidRDefault="00757DA0" w:rsidP="00E40232">
            <w:pPr>
              <w:widowControl/>
              <w:spacing w:line="240" w:lineRule="exact"/>
              <w:jc w:val="left"/>
              <w:rPr>
                <w:rFonts w:ascii="Times New Roman" w:eastAsia="ＭＳ Ｐ明朝" w:hAnsi="Times New Roman"/>
                <w:sz w:val="16"/>
                <w:szCs w:val="16"/>
              </w:rPr>
            </w:pPr>
            <w:r w:rsidRPr="00757DA0">
              <w:rPr>
                <w:rFonts w:ascii="Times New Roman" w:eastAsia="ＭＳ Ｐ明朝" w:hAnsi="Times New Roman" w:hint="eastAsia"/>
                <w:sz w:val="16"/>
                <w:szCs w:val="16"/>
              </w:rPr>
              <w:t>L2</w:t>
            </w:r>
          </w:p>
        </w:tc>
        <w:tc>
          <w:tcPr>
            <w:tcW w:w="425" w:type="dxa"/>
            <w:shd w:val="clear" w:color="auto" w:fill="FFF2CC" w:themeFill="accent4" w:themeFillTint="33"/>
            <w:noWrap/>
            <w:hideMark/>
          </w:tcPr>
          <w:p w:rsidR="00757DA0" w:rsidRPr="00757DA0" w:rsidRDefault="00757DA0" w:rsidP="00E40232">
            <w:pPr>
              <w:widowControl/>
              <w:spacing w:line="240" w:lineRule="exact"/>
              <w:jc w:val="left"/>
              <w:rPr>
                <w:rFonts w:ascii="Times New Roman" w:eastAsia="ＭＳ Ｐ明朝" w:hAnsi="Times New Roman"/>
                <w:sz w:val="16"/>
                <w:szCs w:val="16"/>
              </w:rPr>
            </w:pPr>
            <w:r w:rsidRPr="00757DA0">
              <w:rPr>
                <w:rFonts w:ascii="Times New Roman" w:eastAsia="ＭＳ Ｐ明朝" w:hAnsi="Times New Roman" w:hint="eastAsia"/>
                <w:sz w:val="16"/>
                <w:szCs w:val="16"/>
              </w:rPr>
              <w:t>L3</w:t>
            </w:r>
          </w:p>
        </w:tc>
        <w:tc>
          <w:tcPr>
            <w:tcW w:w="1559" w:type="dxa"/>
            <w:shd w:val="clear" w:color="auto" w:fill="FFF2CC" w:themeFill="accent4" w:themeFillTint="33"/>
            <w:noWrap/>
            <w:hideMark/>
          </w:tcPr>
          <w:p w:rsidR="00757DA0" w:rsidRPr="00757DA0" w:rsidRDefault="00757DA0" w:rsidP="00E40232">
            <w:pPr>
              <w:widowControl/>
              <w:spacing w:line="240" w:lineRule="exact"/>
              <w:jc w:val="left"/>
              <w:rPr>
                <w:rFonts w:ascii="Times New Roman" w:eastAsia="ＭＳ Ｐ明朝" w:hAnsi="Times New Roman"/>
                <w:sz w:val="16"/>
                <w:szCs w:val="16"/>
              </w:rPr>
            </w:pPr>
            <w:r w:rsidRPr="00757DA0">
              <w:rPr>
                <w:rFonts w:ascii="Times New Roman" w:eastAsia="ＭＳ Ｐ明朝" w:hAnsi="Times New Roman" w:hint="eastAsia"/>
                <w:sz w:val="16"/>
                <w:szCs w:val="16"/>
              </w:rPr>
              <w:t>item-</w:t>
            </w:r>
            <w:proofErr w:type="spellStart"/>
            <w:r w:rsidRPr="00757DA0">
              <w:rPr>
                <w:rFonts w:ascii="Times New Roman" w:eastAsia="ＭＳ Ｐ明朝" w:hAnsi="Times New Roman" w:hint="eastAsia"/>
                <w:sz w:val="16"/>
                <w:szCs w:val="16"/>
              </w:rPr>
              <w:t>displayName</w:t>
            </w:r>
            <w:proofErr w:type="spellEnd"/>
          </w:p>
        </w:tc>
        <w:tc>
          <w:tcPr>
            <w:tcW w:w="993" w:type="dxa"/>
            <w:shd w:val="clear" w:color="auto" w:fill="FFF2CC" w:themeFill="accent4" w:themeFillTint="33"/>
            <w:noWrap/>
            <w:hideMark/>
          </w:tcPr>
          <w:p w:rsidR="00757DA0" w:rsidRPr="00757DA0" w:rsidRDefault="00757DA0" w:rsidP="00E40232">
            <w:pPr>
              <w:widowControl/>
              <w:spacing w:line="240" w:lineRule="exact"/>
              <w:jc w:val="left"/>
              <w:rPr>
                <w:rFonts w:ascii="Times New Roman" w:eastAsia="ＭＳ Ｐ明朝" w:hAnsi="Times New Roman"/>
                <w:sz w:val="16"/>
                <w:szCs w:val="16"/>
              </w:rPr>
            </w:pPr>
            <w:r w:rsidRPr="00757DA0">
              <w:rPr>
                <w:rFonts w:ascii="Times New Roman" w:eastAsia="ＭＳ Ｐ明朝" w:hAnsi="Times New Roman" w:hint="eastAsia"/>
                <w:sz w:val="16"/>
                <w:szCs w:val="16"/>
              </w:rPr>
              <w:t>item-id</w:t>
            </w:r>
          </w:p>
        </w:tc>
        <w:tc>
          <w:tcPr>
            <w:tcW w:w="1134" w:type="dxa"/>
            <w:shd w:val="clear" w:color="auto" w:fill="FFF2CC" w:themeFill="accent4" w:themeFillTint="33"/>
            <w:noWrap/>
            <w:hideMark/>
          </w:tcPr>
          <w:p w:rsidR="00757DA0" w:rsidRPr="00757DA0" w:rsidRDefault="00757DA0" w:rsidP="00E40232">
            <w:pPr>
              <w:widowControl/>
              <w:spacing w:line="240" w:lineRule="exact"/>
              <w:jc w:val="left"/>
              <w:rPr>
                <w:rFonts w:ascii="Times New Roman" w:eastAsia="ＭＳ Ｐ明朝" w:hAnsi="Times New Roman"/>
                <w:sz w:val="16"/>
                <w:szCs w:val="16"/>
              </w:rPr>
            </w:pPr>
            <w:r w:rsidRPr="00757DA0">
              <w:rPr>
                <w:rFonts w:ascii="Times New Roman" w:eastAsia="ＭＳ Ｐ明朝" w:hAnsi="Times New Roman" w:hint="eastAsia"/>
                <w:sz w:val="16"/>
                <w:szCs w:val="16"/>
              </w:rPr>
              <w:t>unit</w:t>
            </w:r>
          </w:p>
        </w:tc>
        <w:tc>
          <w:tcPr>
            <w:tcW w:w="850" w:type="dxa"/>
            <w:shd w:val="clear" w:color="auto" w:fill="FFF2CC" w:themeFill="accent4" w:themeFillTint="33"/>
            <w:noWrap/>
            <w:hideMark/>
          </w:tcPr>
          <w:p w:rsidR="00757DA0" w:rsidRPr="00757DA0" w:rsidRDefault="00757DA0" w:rsidP="00E40232">
            <w:pPr>
              <w:widowControl/>
              <w:spacing w:line="240" w:lineRule="exact"/>
              <w:jc w:val="left"/>
              <w:rPr>
                <w:rFonts w:ascii="Times New Roman" w:eastAsia="ＭＳ Ｐ明朝" w:hAnsi="Times New Roman"/>
                <w:sz w:val="16"/>
                <w:szCs w:val="16"/>
              </w:rPr>
            </w:pPr>
            <w:r w:rsidRPr="00757DA0">
              <w:rPr>
                <w:rFonts w:ascii="Times New Roman" w:eastAsia="ＭＳ Ｐ明朝" w:hAnsi="Times New Roman" w:hint="eastAsia"/>
                <w:sz w:val="16"/>
                <w:szCs w:val="16"/>
              </w:rPr>
              <w:t>gender</w:t>
            </w:r>
          </w:p>
        </w:tc>
        <w:tc>
          <w:tcPr>
            <w:tcW w:w="567" w:type="dxa"/>
            <w:shd w:val="clear" w:color="auto" w:fill="FFF2CC" w:themeFill="accent4" w:themeFillTint="33"/>
            <w:noWrap/>
            <w:hideMark/>
          </w:tcPr>
          <w:p w:rsidR="00757DA0" w:rsidRPr="00757DA0" w:rsidRDefault="00757DA0" w:rsidP="00E40232">
            <w:pPr>
              <w:widowControl/>
              <w:spacing w:line="240" w:lineRule="exact"/>
              <w:jc w:val="left"/>
              <w:rPr>
                <w:rFonts w:ascii="Times New Roman" w:eastAsia="ＭＳ Ｐ明朝" w:hAnsi="Times New Roman"/>
                <w:sz w:val="16"/>
                <w:szCs w:val="16"/>
              </w:rPr>
            </w:pPr>
            <w:r w:rsidRPr="00757DA0">
              <w:rPr>
                <w:rFonts w:ascii="Times New Roman" w:eastAsia="ＭＳ Ｐ明朝" w:hAnsi="Times New Roman" w:hint="eastAsia"/>
                <w:sz w:val="16"/>
                <w:szCs w:val="16"/>
              </w:rPr>
              <w:t>low</w:t>
            </w:r>
          </w:p>
        </w:tc>
        <w:tc>
          <w:tcPr>
            <w:tcW w:w="567" w:type="dxa"/>
            <w:shd w:val="clear" w:color="auto" w:fill="FFF2CC" w:themeFill="accent4" w:themeFillTint="33"/>
            <w:noWrap/>
            <w:hideMark/>
          </w:tcPr>
          <w:p w:rsidR="00757DA0" w:rsidRPr="00757DA0" w:rsidRDefault="00757DA0" w:rsidP="00E40232">
            <w:pPr>
              <w:widowControl/>
              <w:spacing w:line="240" w:lineRule="exact"/>
              <w:jc w:val="left"/>
              <w:rPr>
                <w:rFonts w:ascii="Times New Roman" w:eastAsia="ＭＳ Ｐ明朝" w:hAnsi="Times New Roman"/>
                <w:sz w:val="16"/>
                <w:szCs w:val="16"/>
              </w:rPr>
            </w:pPr>
            <w:r w:rsidRPr="00757DA0">
              <w:rPr>
                <w:rFonts w:ascii="Times New Roman" w:eastAsia="ＭＳ Ｐ明朝" w:hAnsi="Times New Roman" w:hint="eastAsia"/>
                <w:sz w:val="16"/>
                <w:szCs w:val="16"/>
              </w:rPr>
              <w:t>high</w:t>
            </w:r>
          </w:p>
        </w:tc>
        <w:tc>
          <w:tcPr>
            <w:tcW w:w="709" w:type="dxa"/>
            <w:shd w:val="clear" w:color="auto" w:fill="FFF2CC" w:themeFill="accent4" w:themeFillTint="33"/>
            <w:noWrap/>
            <w:hideMark/>
          </w:tcPr>
          <w:p w:rsidR="00757DA0" w:rsidRPr="00757DA0" w:rsidRDefault="00757DA0" w:rsidP="00E40232">
            <w:pPr>
              <w:widowControl/>
              <w:spacing w:line="240" w:lineRule="exact"/>
              <w:jc w:val="left"/>
              <w:rPr>
                <w:rFonts w:ascii="Times New Roman" w:eastAsia="ＭＳ Ｐ明朝" w:hAnsi="Times New Roman"/>
                <w:sz w:val="16"/>
                <w:szCs w:val="16"/>
              </w:rPr>
            </w:pPr>
            <w:r w:rsidRPr="00757DA0">
              <w:rPr>
                <w:rFonts w:ascii="Times New Roman" w:eastAsia="ＭＳ Ｐ明朝" w:hAnsi="Times New Roman" w:hint="eastAsia"/>
                <w:sz w:val="16"/>
                <w:szCs w:val="16"/>
              </w:rPr>
              <w:t>version</w:t>
            </w:r>
          </w:p>
        </w:tc>
      </w:tr>
      <w:tr w:rsidR="00757DA0" w:rsidRPr="00757DA0" w:rsidTr="00947251">
        <w:trPr>
          <w:trHeight w:val="210"/>
          <w:jc w:val="center"/>
        </w:trPr>
        <w:tc>
          <w:tcPr>
            <w:tcW w:w="421" w:type="dxa"/>
            <w:noWrap/>
            <w:hideMark/>
          </w:tcPr>
          <w:p w:rsidR="00757DA0" w:rsidRPr="00E40232" w:rsidRDefault="00C057C3" w:rsidP="00E40232">
            <w:pPr>
              <w:widowControl/>
              <w:spacing w:line="240" w:lineRule="exact"/>
              <w:jc w:val="left"/>
              <w:rPr>
                <w:rFonts w:ascii="Times New Roman" w:eastAsia="ＭＳ Ｐ明朝" w:hAnsi="Times New Roman"/>
                <w:sz w:val="16"/>
                <w:szCs w:val="16"/>
              </w:rPr>
            </w:pPr>
            <w:r>
              <w:rPr>
                <w:rFonts w:ascii="Times New Roman" w:eastAsia="ＭＳ Ｐ明朝" w:hAnsi="Times New Roman" w:hint="eastAsia"/>
                <w:sz w:val="16"/>
                <w:szCs w:val="16"/>
              </w:rPr>
              <w:t>1</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559"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白血球数</w:t>
            </w:r>
          </w:p>
        </w:tc>
        <w:tc>
          <w:tcPr>
            <w:tcW w:w="993"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WBC</w:t>
            </w:r>
          </w:p>
        </w:tc>
        <w:tc>
          <w:tcPr>
            <w:tcW w:w="1134" w:type="dxa"/>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10e3/</w:t>
            </w:r>
            <w:r w:rsidRPr="00E40232">
              <w:rPr>
                <w:rFonts w:ascii="Times New Roman" w:eastAsia="ＭＳ Ｐ明朝" w:hAnsi="Times New Roman" w:hint="eastAsia"/>
                <w:sz w:val="16"/>
                <w:szCs w:val="16"/>
              </w:rPr>
              <w:t>μ</w:t>
            </w:r>
            <w:r w:rsidRPr="00E40232">
              <w:rPr>
                <w:rFonts w:ascii="Times New Roman" w:eastAsia="ＭＳ Ｐ明朝" w:hAnsi="Times New Roman" w:hint="eastAsia"/>
                <w:sz w:val="16"/>
                <w:szCs w:val="16"/>
              </w:rPr>
              <w:t>L</w:t>
            </w:r>
          </w:p>
        </w:tc>
        <w:tc>
          <w:tcPr>
            <w:tcW w:w="850"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p>
        </w:tc>
        <w:tc>
          <w:tcPr>
            <w:tcW w:w="567"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567"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709"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r>
      <w:tr w:rsidR="00757DA0" w:rsidRPr="00757DA0" w:rsidTr="00947251">
        <w:trPr>
          <w:trHeight w:val="210"/>
          <w:jc w:val="center"/>
        </w:trPr>
        <w:tc>
          <w:tcPr>
            <w:tcW w:w="421"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1</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1</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559"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993"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134" w:type="dxa"/>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850"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M</w:t>
            </w:r>
          </w:p>
        </w:tc>
        <w:tc>
          <w:tcPr>
            <w:tcW w:w="567"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3.5</w:t>
            </w:r>
          </w:p>
        </w:tc>
        <w:tc>
          <w:tcPr>
            <w:tcW w:w="567"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9.1</w:t>
            </w:r>
          </w:p>
        </w:tc>
        <w:tc>
          <w:tcPr>
            <w:tcW w:w="709"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1</w:t>
            </w:r>
          </w:p>
        </w:tc>
      </w:tr>
      <w:tr w:rsidR="00757DA0" w:rsidRPr="00757DA0" w:rsidTr="00947251">
        <w:trPr>
          <w:trHeight w:val="210"/>
          <w:jc w:val="center"/>
        </w:trPr>
        <w:tc>
          <w:tcPr>
            <w:tcW w:w="421"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1</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2</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559"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993"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134" w:type="dxa"/>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850"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F</w:t>
            </w:r>
          </w:p>
        </w:tc>
        <w:tc>
          <w:tcPr>
            <w:tcW w:w="567"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3.5</w:t>
            </w:r>
          </w:p>
        </w:tc>
        <w:tc>
          <w:tcPr>
            <w:tcW w:w="567" w:type="dxa"/>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9.5</w:t>
            </w:r>
          </w:p>
        </w:tc>
        <w:tc>
          <w:tcPr>
            <w:tcW w:w="709"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1</w:t>
            </w:r>
          </w:p>
        </w:tc>
      </w:tr>
      <w:tr w:rsidR="00757DA0" w:rsidRPr="00757DA0" w:rsidTr="00947251">
        <w:trPr>
          <w:trHeight w:val="210"/>
          <w:jc w:val="center"/>
        </w:trPr>
        <w:tc>
          <w:tcPr>
            <w:tcW w:w="421"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1</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3</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559"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993"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134"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850"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M/F</w:t>
            </w:r>
          </w:p>
        </w:tc>
        <w:tc>
          <w:tcPr>
            <w:tcW w:w="567"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3.3</w:t>
            </w:r>
          </w:p>
        </w:tc>
        <w:tc>
          <w:tcPr>
            <w:tcW w:w="567" w:type="dxa"/>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8.6</w:t>
            </w:r>
          </w:p>
        </w:tc>
        <w:tc>
          <w:tcPr>
            <w:tcW w:w="709"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2</w:t>
            </w:r>
          </w:p>
        </w:tc>
      </w:tr>
      <w:tr w:rsidR="00757DA0" w:rsidRPr="00757DA0" w:rsidTr="00947251">
        <w:trPr>
          <w:trHeight w:val="210"/>
          <w:jc w:val="center"/>
        </w:trPr>
        <w:tc>
          <w:tcPr>
            <w:tcW w:w="421"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lastRenderedPageBreak/>
              <w:t>2</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559"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赤血球数</w:t>
            </w:r>
          </w:p>
        </w:tc>
        <w:tc>
          <w:tcPr>
            <w:tcW w:w="993"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RBC</w:t>
            </w:r>
          </w:p>
        </w:tc>
        <w:tc>
          <w:tcPr>
            <w:tcW w:w="1134"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10e6/</w:t>
            </w:r>
            <w:r w:rsidRPr="00E40232">
              <w:rPr>
                <w:rFonts w:ascii="Times New Roman" w:eastAsia="ＭＳ Ｐ明朝" w:hAnsi="Times New Roman" w:hint="eastAsia"/>
                <w:sz w:val="16"/>
                <w:szCs w:val="16"/>
              </w:rPr>
              <w:t>μ</w:t>
            </w:r>
            <w:r w:rsidRPr="00E40232">
              <w:rPr>
                <w:rFonts w:ascii="Times New Roman" w:eastAsia="ＭＳ Ｐ明朝" w:hAnsi="Times New Roman" w:hint="eastAsia"/>
                <w:sz w:val="16"/>
                <w:szCs w:val="16"/>
              </w:rPr>
              <w:t>L</w:t>
            </w:r>
          </w:p>
        </w:tc>
        <w:tc>
          <w:tcPr>
            <w:tcW w:w="850"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p>
        </w:tc>
        <w:tc>
          <w:tcPr>
            <w:tcW w:w="567"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567" w:type="dxa"/>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709"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p>
        </w:tc>
      </w:tr>
      <w:tr w:rsidR="00757DA0" w:rsidRPr="00757DA0" w:rsidTr="00947251">
        <w:trPr>
          <w:trHeight w:val="210"/>
          <w:jc w:val="center"/>
        </w:trPr>
        <w:tc>
          <w:tcPr>
            <w:tcW w:w="421"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2</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1</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559"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993"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134"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850"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M</w:t>
            </w:r>
          </w:p>
        </w:tc>
        <w:tc>
          <w:tcPr>
            <w:tcW w:w="567"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4.27</w:t>
            </w:r>
          </w:p>
        </w:tc>
        <w:tc>
          <w:tcPr>
            <w:tcW w:w="567"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5.58</w:t>
            </w:r>
          </w:p>
        </w:tc>
        <w:tc>
          <w:tcPr>
            <w:tcW w:w="709"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1</w:t>
            </w:r>
          </w:p>
        </w:tc>
      </w:tr>
      <w:tr w:rsidR="00757DA0" w:rsidRPr="00757DA0" w:rsidTr="00947251">
        <w:trPr>
          <w:trHeight w:val="210"/>
          <w:jc w:val="center"/>
        </w:trPr>
        <w:tc>
          <w:tcPr>
            <w:tcW w:w="421"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2</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2</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559"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993"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134"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850"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F</w:t>
            </w:r>
          </w:p>
        </w:tc>
        <w:tc>
          <w:tcPr>
            <w:tcW w:w="567"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3.75</w:t>
            </w:r>
          </w:p>
        </w:tc>
        <w:tc>
          <w:tcPr>
            <w:tcW w:w="567"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5.14</w:t>
            </w:r>
          </w:p>
        </w:tc>
        <w:tc>
          <w:tcPr>
            <w:tcW w:w="709"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1</w:t>
            </w:r>
          </w:p>
        </w:tc>
      </w:tr>
      <w:tr w:rsidR="00757DA0" w:rsidRPr="00757DA0" w:rsidTr="00947251">
        <w:trPr>
          <w:trHeight w:val="210"/>
          <w:jc w:val="center"/>
        </w:trPr>
        <w:tc>
          <w:tcPr>
            <w:tcW w:w="421"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2</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3</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559"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993"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134"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850"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M</w:t>
            </w:r>
          </w:p>
        </w:tc>
        <w:tc>
          <w:tcPr>
            <w:tcW w:w="567" w:type="dxa"/>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4.35</w:t>
            </w:r>
          </w:p>
        </w:tc>
        <w:tc>
          <w:tcPr>
            <w:tcW w:w="567"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5.55 </w:t>
            </w:r>
          </w:p>
        </w:tc>
        <w:tc>
          <w:tcPr>
            <w:tcW w:w="709"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2</w:t>
            </w:r>
          </w:p>
        </w:tc>
      </w:tr>
      <w:tr w:rsidR="00757DA0" w:rsidRPr="00757DA0" w:rsidTr="00947251">
        <w:trPr>
          <w:trHeight w:val="210"/>
          <w:jc w:val="center"/>
        </w:trPr>
        <w:tc>
          <w:tcPr>
            <w:tcW w:w="421"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2</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4</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559"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993"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134"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850"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F</w:t>
            </w:r>
          </w:p>
        </w:tc>
        <w:tc>
          <w:tcPr>
            <w:tcW w:w="567" w:type="dxa"/>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3.86</w:t>
            </w:r>
          </w:p>
        </w:tc>
        <w:tc>
          <w:tcPr>
            <w:tcW w:w="567"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4.92</w:t>
            </w:r>
          </w:p>
        </w:tc>
        <w:tc>
          <w:tcPr>
            <w:tcW w:w="709"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2</w:t>
            </w:r>
          </w:p>
        </w:tc>
      </w:tr>
      <w:tr w:rsidR="00757DA0" w:rsidRPr="00757DA0" w:rsidTr="00947251">
        <w:trPr>
          <w:trHeight w:val="210"/>
          <w:jc w:val="center"/>
        </w:trPr>
        <w:tc>
          <w:tcPr>
            <w:tcW w:w="421"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3</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559"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ヘモグロビン</w:t>
            </w:r>
          </w:p>
        </w:tc>
        <w:tc>
          <w:tcPr>
            <w:tcW w:w="993"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proofErr w:type="spellStart"/>
            <w:r w:rsidRPr="00E40232">
              <w:rPr>
                <w:rFonts w:ascii="Times New Roman" w:eastAsia="ＭＳ Ｐ明朝" w:hAnsi="Times New Roman" w:hint="eastAsia"/>
                <w:sz w:val="16"/>
                <w:szCs w:val="16"/>
              </w:rPr>
              <w:t>Hb</w:t>
            </w:r>
            <w:proofErr w:type="spellEnd"/>
          </w:p>
        </w:tc>
        <w:tc>
          <w:tcPr>
            <w:tcW w:w="1134"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g/</w:t>
            </w:r>
            <w:proofErr w:type="spellStart"/>
            <w:r w:rsidRPr="00E40232">
              <w:rPr>
                <w:rFonts w:ascii="Times New Roman" w:eastAsia="ＭＳ Ｐ明朝" w:hAnsi="Times New Roman" w:hint="eastAsia"/>
                <w:sz w:val="16"/>
                <w:szCs w:val="16"/>
              </w:rPr>
              <w:t>dL</w:t>
            </w:r>
            <w:proofErr w:type="spellEnd"/>
          </w:p>
        </w:tc>
        <w:tc>
          <w:tcPr>
            <w:tcW w:w="850"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p>
        </w:tc>
        <w:tc>
          <w:tcPr>
            <w:tcW w:w="567" w:type="dxa"/>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567"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709"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p>
        </w:tc>
      </w:tr>
      <w:tr w:rsidR="00757DA0" w:rsidRPr="00757DA0" w:rsidTr="00947251">
        <w:trPr>
          <w:trHeight w:val="210"/>
          <w:jc w:val="center"/>
        </w:trPr>
        <w:tc>
          <w:tcPr>
            <w:tcW w:w="421"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3</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1</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559"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993"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134"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850"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M</w:t>
            </w:r>
          </w:p>
        </w:tc>
        <w:tc>
          <w:tcPr>
            <w:tcW w:w="567"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13.6</w:t>
            </w:r>
          </w:p>
        </w:tc>
        <w:tc>
          <w:tcPr>
            <w:tcW w:w="567"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17.2</w:t>
            </w:r>
          </w:p>
        </w:tc>
        <w:tc>
          <w:tcPr>
            <w:tcW w:w="709"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1</w:t>
            </w:r>
          </w:p>
        </w:tc>
      </w:tr>
      <w:tr w:rsidR="00757DA0" w:rsidRPr="00757DA0" w:rsidTr="00947251">
        <w:trPr>
          <w:trHeight w:val="210"/>
          <w:jc w:val="center"/>
        </w:trPr>
        <w:tc>
          <w:tcPr>
            <w:tcW w:w="421"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3</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2</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559"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993"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134"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850"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F</w:t>
            </w:r>
          </w:p>
        </w:tc>
        <w:tc>
          <w:tcPr>
            <w:tcW w:w="567" w:type="dxa"/>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10.6</w:t>
            </w:r>
          </w:p>
        </w:tc>
        <w:tc>
          <w:tcPr>
            <w:tcW w:w="567"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15.4</w:t>
            </w:r>
          </w:p>
        </w:tc>
        <w:tc>
          <w:tcPr>
            <w:tcW w:w="709"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1</w:t>
            </w:r>
          </w:p>
        </w:tc>
      </w:tr>
      <w:tr w:rsidR="00757DA0" w:rsidRPr="00757DA0" w:rsidTr="00947251">
        <w:trPr>
          <w:trHeight w:val="210"/>
          <w:jc w:val="center"/>
        </w:trPr>
        <w:tc>
          <w:tcPr>
            <w:tcW w:w="421"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3</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3</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559"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993"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134"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850"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M</w:t>
            </w:r>
          </w:p>
        </w:tc>
        <w:tc>
          <w:tcPr>
            <w:tcW w:w="567"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13.7 </w:t>
            </w:r>
          </w:p>
        </w:tc>
        <w:tc>
          <w:tcPr>
            <w:tcW w:w="567"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16.8</w:t>
            </w:r>
          </w:p>
        </w:tc>
        <w:tc>
          <w:tcPr>
            <w:tcW w:w="709"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2</w:t>
            </w:r>
          </w:p>
        </w:tc>
      </w:tr>
      <w:tr w:rsidR="00757DA0" w:rsidRPr="00757DA0" w:rsidTr="00947251">
        <w:trPr>
          <w:trHeight w:val="210"/>
          <w:jc w:val="center"/>
        </w:trPr>
        <w:tc>
          <w:tcPr>
            <w:tcW w:w="421"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3</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4</w:t>
            </w:r>
          </w:p>
        </w:tc>
        <w:tc>
          <w:tcPr>
            <w:tcW w:w="425"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559"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993"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1134"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　</w:t>
            </w:r>
          </w:p>
        </w:tc>
        <w:tc>
          <w:tcPr>
            <w:tcW w:w="850"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F</w:t>
            </w:r>
          </w:p>
        </w:tc>
        <w:tc>
          <w:tcPr>
            <w:tcW w:w="567"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11.6</w:t>
            </w:r>
          </w:p>
        </w:tc>
        <w:tc>
          <w:tcPr>
            <w:tcW w:w="567" w:type="dxa"/>
            <w:noWrap/>
            <w:hideMark/>
          </w:tcPr>
          <w:p w:rsidR="00757DA0" w:rsidRPr="00E40232" w:rsidRDefault="00757DA0"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 xml:space="preserve">14.8 </w:t>
            </w:r>
          </w:p>
        </w:tc>
        <w:tc>
          <w:tcPr>
            <w:tcW w:w="709" w:type="dxa"/>
            <w:noWrap/>
            <w:hideMark/>
          </w:tcPr>
          <w:p w:rsidR="00757DA0" w:rsidRPr="00E40232" w:rsidRDefault="00757DA0"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2</w:t>
            </w:r>
          </w:p>
        </w:tc>
      </w:tr>
    </w:tbl>
    <w:p w:rsidR="001012DB" w:rsidRDefault="001012DB" w:rsidP="00757DA0">
      <w:pPr>
        <w:widowControl/>
        <w:jc w:val="left"/>
        <w:rPr>
          <w:rFonts w:ascii="Times New Roman" w:eastAsia="ＭＳ Ｐ明朝" w:hAnsi="Times New Roman" w:cs="Arial"/>
          <w:bCs/>
          <w:iCs/>
          <w:kern w:val="0"/>
          <w:sz w:val="24"/>
          <w:szCs w:val="24"/>
        </w:rPr>
      </w:pPr>
    </w:p>
    <w:p w:rsidR="001012DB" w:rsidRPr="00757DA0" w:rsidRDefault="001012DB" w:rsidP="00267517">
      <w:pPr>
        <w:pStyle w:val="3"/>
      </w:pPr>
      <w:bookmarkStart w:id="35" w:name="_Toc485474142"/>
      <w:r>
        <w:rPr>
          <w:rFonts w:hint="eastAsia"/>
        </w:rPr>
        <w:t>2.4</w:t>
      </w:r>
      <w:r w:rsidRPr="00757DA0">
        <w:rPr>
          <w:rFonts w:hint="eastAsia"/>
        </w:rPr>
        <w:t xml:space="preserve">　</w:t>
      </w:r>
      <w:r w:rsidR="002E27B8">
        <w:rPr>
          <w:rFonts w:hint="eastAsia"/>
        </w:rPr>
        <w:t>インスタンス</w:t>
      </w:r>
      <w:r w:rsidR="002A5723">
        <w:rPr>
          <w:rFonts w:hint="eastAsia"/>
        </w:rPr>
        <w:t>対応</w:t>
      </w:r>
      <w:r w:rsidRPr="00757DA0">
        <w:rPr>
          <w:rFonts w:hint="eastAsia"/>
        </w:rPr>
        <w:t>テーブルの形式</w:t>
      </w:r>
      <w:bookmarkEnd w:id="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425"/>
        <w:gridCol w:w="6906"/>
      </w:tblGrid>
      <w:tr w:rsidR="001012DB" w:rsidRPr="00757DA0" w:rsidTr="00E40232">
        <w:trPr>
          <w:trHeight w:val="70"/>
          <w:jc w:val="center"/>
        </w:trPr>
        <w:tc>
          <w:tcPr>
            <w:tcW w:w="2405" w:type="dxa"/>
            <w:shd w:val="pct12" w:color="auto" w:fill="auto"/>
          </w:tcPr>
          <w:p w:rsidR="001012DB" w:rsidRPr="00E40232" w:rsidRDefault="001012DB" w:rsidP="00E40232">
            <w:pPr>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項目</w:t>
            </w:r>
          </w:p>
        </w:tc>
        <w:tc>
          <w:tcPr>
            <w:tcW w:w="425" w:type="dxa"/>
            <w:shd w:val="pct12" w:color="auto" w:fill="auto"/>
          </w:tcPr>
          <w:p w:rsidR="001012DB" w:rsidRPr="00E40232" w:rsidRDefault="001012DB" w:rsidP="00E40232">
            <w:pPr>
              <w:widowControl/>
              <w:spacing w:line="240" w:lineRule="exact"/>
              <w:jc w:val="center"/>
              <w:rPr>
                <w:rFonts w:ascii="Times New Roman" w:eastAsia="ＭＳ Ｐ明朝" w:hAnsi="Times New Roman"/>
                <w:sz w:val="16"/>
                <w:szCs w:val="16"/>
              </w:rPr>
            </w:pPr>
          </w:p>
        </w:tc>
        <w:tc>
          <w:tcPr>
            <w:tcW w:w="6906" w:type="dxa"/>
            <w:shd w:val="pct12" w:color="auto" w:fill="auto"/>
          </w:tcPr>
          <w:p w:rsidR="001012DB" w:rsidRPr="00E40232" w:rsidRDefault="001012DB" w:rsidP="00E4023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内容</w:t>
            </w:r>
          </w:p>
        </w:tc>
      </w:tr>
      <w:tr w:rsidR="001012DB" w:rsidRPr="00757DA0" w:rsidTr="00E40232">
        <w:trPr>
          <w:trHeight w:val="197"/>
          <w:jc w:val="center"/>
        </w:trPr>
        <w:tc>
          <w:tcPr>
            <w:tcW w:w="2405" w:type="dxa"/>
          </w:tcPr>
          <w:p w:rsidR="001012DB" w:rsidRPr="00E40232" w:rsidRDefault="001012DB" w:rsidP="00E40232">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L1</w:t>
            </w:r>
          </w:p>
        </w:tc>
        <w:tc>
          <w:tcPr>
            <w:tcW w:w="425" w:type="dxa"/>
          </w:tcPr>
          <w:p w:rsidR="001012DB" w:rsidRPr="00E40232" w:rsidRDefault="001012DB" w:rsidP="00E40232">
            <w:pPr>
              <w:widowControl/>
              <w:spacing w:line="240" w:lineRule="exact"/>
              <w:jc w:val="left"/>
              <w:rPr>
                <w:rFonts w:ascii="Times New Roman" w:eastAsia="ＭＳ Ｐ明朝" w:hAnsi="Times New Roman"/>
                <w:sz w:val="16"/>
                <w:szCs w:val="16"/>
              </w:rPr>
            </w:pPr>
          </w:p>
        </w:tc>
        <w:tc>
          <w:tcPr>
            <w:tcW w:w="6906" w:type="dxa"/>
          </w:tcPr>
          <w:p w:rsidR="001012DB" w:rsidRPr="00E40232" w:rsidRDefault="001012DB"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大項目番号（レベルＬ１）</w:t>
            </w:r>
          </w:p>
        </w:tc>
      </w:tr>
      <w:tr w:rsidR="001012DB" w:rsidRPr="00757DA0" w:rsidTr="00E40232">
        <w:trPr>
          <w:trHeight w:val="70"/>
          <w:jc w:val="center"/>
        </w:trPr>
        <w:tc>
          <w:tcPr>
            <w:tcW w:w="2405" w:type="dxa"/>
          </w:tcPr>
          <w:p w:rsidR="001012DB" w:rsidRPr="00E40232" w:rsidRDefault="001012DB" w:rsidP="00E40232">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L2</w:t>
            </w:r>
          </w:p>
        </w:tc>
        <w:tc>
          <w:tcPr>
            <w:tcW w:w="425" w:type="dxa"/>
          </w:tcPr>
          <w:p w:rsidR="001012DB" w:rsidRPr="00E40232" w:rsidRDefault="001012DB" w:rsidP="00E40232">
            <w:pPr>
              <w:widowControl/>
              <w:spacing w:line="240" w:lineRule="exact"/>
              <w:jc w:val="left"/>
              <w:rPr>
                <w:rFonts w:ascii="Times New Roman" w:eastAsia="ＭＳ Ｐ明朝" w:hAnsi="Times New Roman"/>
                <w:sz w:val="16"/>
                <w:szCs w:val="16"/>
              </w:rPr>
            </w:pPr>
          </w:p>
        </w:tc>
        <w:tc>
          <w:tcPr>
            <w:tcW w:w="6906" w:type="dxa"/>
          </w:tcPr>
          <w:p w:rsidR="001012DB" w:rsidRPr="00E40232" w:rsidRDefault="001012DB"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中項目番号（レベルＬ２）</w:t>
            </w:r>
          </w:p>
        </w:tc>
      </w:tr>
      <w:tr w:rsidR="001012DB" w:rsidRPr="00757DA0" w:rsidTr="00E40232">
        <w:trPr>
          <w:trHeight w:val="70"/>
          <w:jc w:val="center"/>
        </w:trPr>
        <w:tc>
          <w:tcPr>
            <w:tcW w:w="2405" w:type="dxa"/>
          </w:tcPr>
          <w:p w:rsidR="001012DB" w:rsidRPr="00E40232" w:rsidRDefault="001012DB" w:rsidP="00E40232">
            <w:pPr>
              <w:spacing w:line="240" w:lineRule="exact"/>
              <w:rPr>
                <w:rFonts w:ascii="Times New Roman" w:eastAsia="ＭＳ Ｐ明朝" w:hAnsi="Times New Roman"/>
                <w:sz w:val="16"/>
                <w:szCs w:val="16"/>
              </w:rPr>
            </w:pPr>
            <w:r w:rsidRPr="00E40232">
              <w:rPr>
                <w:rFonts w:ascii="Times New Roman" w:eastAsia="ＭＳ Ｐ明朝" w:hAnsi="Times New Roman" w:hint="eastAsia"/>
                <w:sz w:val="16"/>
                <w:szCs w:val="16"/>
              </w:rPr>
              <w:t>L3</w:t>
            </w:r>
          </w:p>
        </w:tc>
        <w:tc>
          <w:tcPr>
            <w:tcW w:w="425" w:type="dxa"/>
          </w:tcPr>
          <w:p w:rsidR="001012DB" w:rsidRPr="00E40232" w:rsidRDefault="001012DB" w:rsidP="00E40232">
            <w:pPr>
              <w:widowControl/>
              <w:spacing w:line="240" w:lineRule="exact"/>
              <w:jc w:val="left"/>
              <w:rPr>
                <w:rFonts w:ascii="Times New Roman" w:eastAsia="ＭＳ Ｐ明朝" w:hAnsi="Times New Roman"/>
                <w:sz w:val="16"/>
                <w:szCs w:val="16"/>
              </w:rPr>
            </w:pPr>
          </w:p>
        </w:tc>
        <w:tc>
          <w:tcPr>
            <w:tcW w:w="6906" w:type="dxa"/>
          </w:tcPr>
          <w:p w:rsidR="001012DB" w:rsidRPr="00E40232" w:rsidRDefault="001012DB" w:rsidP="00E40232">
            <w:pPr>
              <w:widowControl/>
              <w:spacing w:line="240" w:lineRule="exact"/>
              <w:jc w:val="left"/>
              <w:rPr>
                <w:rFonts w:ascii="Times New Roman" w:eastAsia="ＭＳ Ｐ明朝" w:hAnsi="Times New Roman"/>
                <w:sz w:val="16"/>
                <w:szCs w:val="16"/>
              </w:rPr>
            </w:pPr>
            <w:r w:rsidRPr="00E40232">
              <w:rPr>
                <w:rFonts w:ascii="Times New Roman" w:eastAsia="ＭＳ Ｐ明朝" w:hAnsi="Times New Roman" w:hint="eastAsia"/>
                <w:sz w:val="16"/>
                <w:szCs w:val="16"/>
              </w:rPr>
              <w:t>小項目番号（レベルＬ３）</w:t>
            </w:r>
          </w:p>
        </w:tc>
      </w:tr>
      <w:tr w:rsidR="001D2061" w:rsidRPr="00757DA0" w:rsidTr="00E40232">
        <w:trPr>
          <w:trHeight w:val="70"/>
          <w:jc w:val="center"/>
        </w:trPr>
        <w:tc>
          <w:tcPr>
            <w:tcW w:w="2405" w:type="dxa"/>
          </w:tcPr>
          <w:p w:rsidR="001D2061" w:rsidRPr="001012DB" w:rsidRDefault="001D2061" w:rsidP="00E40232">
            <w:pPr>
              <w:spacing w:line="240" w:lineRule="exact"/>
              <w:rPr>
                <w:rFonts w:ascii="Times New Roman" w:eastAsia="ＭＳ Ｐ明朝" w:hAnsi="Times New Roman"/>
                <w:sz w:val="16"/>
                <w:szCs w:val="16"/>
              </w:rPr>
            </w:pPr>
            <w:r w:rsidRPr="00E40232">
              <w:rPr>
                <w:rFonts w:ascii="Times New Roman" w:eastAsia="ＭＳ Ｐ明朝" w:hAnsi="Times New Roman"/>
                <w:sz w:val="16"/>
                <w:szCs w:val="16"/>
              </w:rPr>
              <w:t>S</w:t>
            </w:r>
            <w:r w:rsidRPr="001012DB">
              <w:rPr>
                <w:rFonts w:ascii="Times New Roman" w:eastAsia="ＭＳ Ｐ明朝" w:hAnsi="Times New Roman" w:hint="eastAsia"/>
                <w:sz w:val="16"/>
                <w:szCs w:val="16"/>
              </w:rPr>
              <w:t>equence</w:t>
            </w:r>
          </w:p>
        </w:tc>
        <w:tc>
          <w:tcPr>
            <w:tcW w:w="425" w:type="dxa"/>
          </w:tcPr>
          <w:p w:rsidR="001D2061" w:rsidRPr="00E40232" w:rsidRDefault="001D2061" w:rsidP="00E40232">
            <w:pPr>
              <w:spacing w:line="240" w:lineRule="exact"/>
              <w:rPr>
                <w:rFonts w:ascii="Times New Roman" w:eastAsia="ＭＳ Ｐ明朝" w:hAnsi="Times New Roman"/>
                <w:sz w:val="16"/>
                <w:szCs w:val="16"/>
              </w:rPr>
            </w:pPr>
          </w:p>
        </w:tc>
        <w:tc>
          <w:tcPr>
            <w:tcW w:w="6906" w:type="dxa"/>
          </w:tcPr>
          <w:p w:rsidR="001D2061" w:rsidRPr="00E40232" w:rsidRDefault="00B34526" w:rsidP="00E40232">
            <w:pPr>
              <w:spacing w:line="240" w:lineRule="exact"/>
              <w:rPr>
                <w:rFonts w:ascii="Times New Roman" w:eastAsia="ＭＳ Ｐ明朝" w:hAnsi="Times New Roman"/>
                <w:sz w:val="16"/>
                <w:szCs w:val="16"/>
              </w:rPr>
            </w:pPr>
            <w:r>
              <w:rPr>
                <w:rFonts w:ascii="Times New Roman" w:eastAsia="ＭＳ Ｐ明朝" w:hAnsi="Times New Roman" w:hint="eastAsia"/>
                <w:sz w:val="16"/>
                <w:szCs w:val="16"/>
              </w:rPr>
              <w:t>項目を繰り返す場合、順番を指定</w:t>
            </w:r>
          </w:p>
        </w:tc>
      </w:tr>
      <w:tr w:rsidR="00B6613B" w:rsidRPr="00757DA0" w:rsidTr="00E40232">
        <w:trPr>
          <w:trHeight w:val="70"/>
          <w:jc w:val="center"/>
        </w:trPr>
        <w:tc>
          <w:tcPr>
            <w:tcW w:w="2405" w:type="dxa"/>
          </w:tcPr>
          <w:p w:rsidR="00B6613B" w:rsidRPr="00E40232" w:rsidRDefault="00B6613B" w:rsidP="00B6613B">
            <w:pPr>
              <w:spacing w:line="240" w:lineRule="exact"/>
              <w:rPr>
                <w:rFonts w:ascii="Times New Roman" w:eastAsia="ＭＳ Ｐ明朝" w:hAnsi="Times New Roman"/>
                <w:sz w:val="16"/>
                <w:szCs w:val="16"/>
              </w:rPr>
            </w:pPr>
            <w:r w:rsidRPr="001012DB">
              <w:rPr>
                <w:rFonts w:ascii="Times New Roman" w:eastAsia="ＭＳ Ｐ明朝" w:hAnsi="Times New Roman" w:hint="eastAsia"/>
                <w:sz w:val="16"/>
                <w:szCs w:val="16"/>
              </w:rPr>
              <w:t>text</w:t>
            </w:r>
          </w:p>
        </w:tc>
        <w:tc>
          <w:tcPr>
            <w:tcW w:w="425" w:type="dxa"/>
          </w:tcPr>
          <w:p w:rsidR="00B6613B" w:rsidRPr="00E40232" w:rsidRDefault="00B6613B" w:rsidP="00B6613B">
            <w:pPr>
              <w:widowControl/>
              <w:spacing w:line="240" w:lineRule="exact"/>
              <w:jc w:val="left"/>
              <w:rPr>
                <w:rFonts w:ascii="Times New Roman" w:eastAsia="ＭＳ Ｐ明朝" w:hAnsi="Times New Roman"/>
                <w:sz w:val="16"/>
                <w:szCs w:val="16"/>
              </w:rPr>
            </w:pPr>
          </w:p>
        </w:tc>
        <w:tc>
          <w:tcPr>
            <w:tcW w:w="6906" w:type="dxa"/>
          </w:tcPr>
          <w:p w:rsidR="00B6613B" w:rsidRPr="00E40232" w:rsidRDefault="00B34526" w:rsidP="00B6613B">
            <w:pPr>
              <w:widowControl/>
              <w:spacing w:line="240" w:lineRule="exact"/>
              <w:jc w:val="left"/>
              <w:rPr>
                <w:rFonts w:ascii="Times New Roman" w:eastAsia="ＭＳ Ｐ明朝" w:hAnsi="Times New Roman" w:cs="ＭＳ Ｐゴシック"/>
                <w:color w:val="000000"/>
                <w:kern w:val="0"/>
                <w:sz w:val="16"/>
                <w:szCs w:val="16"/>
              </w:rPr>
            </w:pPr>
            <w:r>
              <w:rPr>
                <w:rFonts w:ascii="Times New Roman" w:eastAsia="ＭＳ Ｐ明朝" w:hAnsi="Times New Roman" w:cs="ＭＳ Ｐゴシック" w:hint="eastAsia"/>
                <w:color w:val="000000"/>
                <w:kern w:val="0"/>
                <w:sz w:val="16"/>
                <w:szCs w:val="16"/>
              </w:rPr>
              <w:t>テンプレートの</w:t>
            </w:r>
            <w:r w:rsidRPr="001012DB">
              <w:rPr>
                <w:rFonts w:ascii="Times New Roman" w:eastAsia="ＭＳ Ｐ明朝" w:hAnsi="Times New Roman" w:hint="eastAsia"/>
                <w:sz w:val="16"/>
                <w:szCs w:val="16"/>
              </w:rPr>
              <w:t>text</w:t>
            </w:r>
            <w:r w:rsidRPr="00E40232">
              <w:rPr>
                <w:rFonts w:ascii="Times New Roman" w:eastAsia="ＭＳ Ｐ明朝" w:hAnsi="Times New Roman" w:cs="ＭＳ Ｐゴシック" w:hint="eastAsia"/>
                <w:color w:val="000000"/>
                <w:kern w:val="0"/>
                <w:sz w:val="16"/>
                <w:szCs w:val="16"/>
              </w:rPr>
              <w:t xml:space="preserve"> e</w:t>
            </w:r>
            <w:r>
              <w:rPr>
                <w:rFonts w:ascii="Times New Roman" w:eastAsia="ＭＳ Ｐ明朝" w:hAnsi="Times New Roman" w:cs="ＭＳ Ｐゴシック" w:hint="eastAsia"/>
                <w:color w:val="000000"/>
                <w:kern w:val="0"/>
                <w:sz w:val="16"/>
                <w:szCs w:val="16"/>
              </w:rPr>
              <w:t>に対応する値または変数＜ｘｘｘｘｘ＞を指定</w:t>
            </w:r>
          </w:p>
        </w:tc>
      </w:tr>
      <w:tr w:rsidR="00B6613B" w:rsidRPr="00757DA0" w:rsidTr="00B34526">
        <w:trPr>
          <w:trHeight w:val="70"/>
          <w:jc w:val="center"/>
        </w:trPr>
        <w:tc>
          <w:tcPr>
            <w:tcW w:w="2405" w:type="dxa"/>
          </w:tcPr>
          <w:p w:rsidR="00B6613B" w:rsidRPr="00E40232" w:rsidRDefault="00B6613B" w:rsidP="00B6613B">
            <w:pPr>
              <w:spacing w:line="240" w:lineRule="exact"/>
              <w:rPr>
                <w:rFonts w:ascii="Times New Roman" w:eastAsia="ＭＳ Ｐ明朝" w:hAnsi="Times New Roman"/>
                <w:sz w:val="16"/>
                <w:szCs w:val="16"/>
              </w:rPr>
            </w:pPr>
            <w:r w:rsidRPr="001012DB">
              <w:rPr>
                <w:rFonts w:ascii="Times New Roman" w:eastAsia="ＭＳ Ｐ明朝" w:hAnsi="Times New Roman" w:hint="eastAsia"/>
                <w:sz w:val="16"/>
                <w:szCs w:val="16"/>
              </w:rPr>
              <w:t>C1-value1</w:t>
            </w:r>
          </w:p>
        </w:tc>
        <w:tc>
          <w:tcPr>
            <w:tcW w:w="425" w:type="dxa"/>
          </w:tcPr>
          <w:p w:rsidR="00B6613B" w:rsidRPr="00E40232" w:rsidRDefault="00B6613B" w:rsidP="00B6613B">
            <w:pPr>
              <w:widowControl/>
              <w:spacing w:line="240" w:lineRule="exact"/>
              <w:jc w:val="left"/>
              <w:rPr>
                <w:rFonts w:ascii="Times New Roman" w:eastAsia="ＭＳ Ｐ明朝" w:hAnsi="Times New Roman"/>
                <w:sz w:val="16"/>
                <w:szCs w:val="16"/>
              </w:rPr>
            </w:pPr>
          </w:p>
        </w:tc>
        <w:tc>
          <w:tcPr>
            <w:tcW w:w="6906" w:type="dxa"/>
            <w:shd w:val="clear" w:color="auto" w:fill="FFFFFF" w:themeFill="background1"/>
          </w:tcPr>
          <w:p w:rsidR="00B34526" w:rsidRPr="00E40232" w:rsidRDefault="00B34526" w:rsidP="00B6613B">
            <w:pPr>
              <w:widowControl/>
              <w:spacing w:line="240" w:lineRule="exact"/>
              <w:jc w:val="left"/>
              <w:rPr>
                <w:rFonts w:ascii="Times New Roman" w:eastAsia="ＭＳ Ｐ明朝" w:hAnsi="Times New Roman" w:cs="ＭＳ Ｐゴシック"/>
                <w:color w:val="000000"/>
                <w:kern w:val="0"/>
                <w:sz w:val="16"/>
                <w:szCs w:val="16"/>
              </w:rPr>
            </w:pPr>
            <w:r>
              <w:rPr>
                <w:rFonts w:ascii="Times New Roman" w:eastAsia="ＭＳ Ｐ明朝" w:hAnsi="Times New Roman" w:cs="ＭＳ Ｐゴシック" w:hint="eastAsia"/>
                <w:color w:val="000000"/>
                <w:kern w:val="0"/>
                <w:sz w:val="16"/>
                <w:szCs w:val="16"/>
              </w:rPr>
              <w:t>テンプレートの</w:t>
            </w:r>
            <w:r w:rsidRPr="00E40232">
              <w:rPr>
                <w:rFonts w:ascii="Times New Roman" w:eastAsia="ＭＳ Ｐ明朝" w:hAnsi="Times New Roman" w:cs="ＭＳ Ｐゴシック" w:hint="eastAsia"/>
                <w:color w:val="000000"/>
                <w:kern w:val="0"/>
                <w:sz w:val="16"/>
                <w:szCs w:val="16"/>
              </w:rPr>
              <w:t>C1:</w:t>
            </w:r>
            <w:r w:rsidRPr="00E40232">
              <w:rPr>
                <w:rFonts w:ascii="Times New Roman" w:eastAsia="ＭＳ Ｐ明朝" w:hAnsi="Times New Roman" w:cs="ＭＳ Ｐゴシック" w:hint="eastAsia"/>
                <w:color w:val="000000"/>
                <w:kern w:val="0"/>
                <w:sz w:val="16"/>
                <w:szCs w:val="16"/>
              </w:rPr>
              <w:t xml:space="preserve">　</w:t>
            </w:r>
            <w:r w:rsidRPr="00E40232">
              <w:rPr>
                <w:rFonts w:ascii="Times New Roman" w:eastAsia="ＭＳ Ｐ明朝" w:hAnsi="Times New Roman" w:cs="ＭＳ Ｐゴシック" w:hint="eastAsia"/>
                <w:color w:val="000000"/>
                <w:kern w:val="0"/>
                <w:sz w:val="16"/>
                <w:szCs w:val="16"/>
              </w:rPr>
              <w:t>value-code</w:t>
            </w:r>
            <w:r>
              <w:rPr>
                <w:rFonts w:ascii="Times New Roman" w:eastAsia="ＭＳ Ｐ明朝" w:hAnsi="Times New Roman" w:cs="ＭＳ Ｐゴシック" w:hint="eastAsia"/>
                <w:color w:val="000000"/>
                <w:kern w:val="0"/>
                <w:sz w:val="16"/>
                <w:szCs w:val="16"/>
              </w:rPr>
              <w:t>に対応する値または変数＜ｘｘｘｘｘ＞を指定</w:t>
            </w:r>
          </w:p>
        </w:tc>
      </w:tr>
      <w:tr w:rsidR="00B6613B" w:rsidRPr="00757DA0" w:rsidTr="00B34526">
        <w:trPr>
          <w:trHeight w:val="70"/>
          <w:jc w:val="center"/>
        </w:trPr>
        <w:tc>
          <w:tcPr>
            <w:tcW w:w="2405" w:type="dxa"/>
          </w:tcPr>
          <w:p w:rsidR="00B6613B" w:rsidRPr="00E40232" w:rsidRDefault="00B6613B" w:rsidP="00B6613B">
            <w:pPr>
              <w:spacing w:line="240" w:lineRule="exact"/>
              <w:rPr>
                <w:rFonts w:ascii="Times New Roman" w:eastAsia="ＭＳ Ｐ明朝" w:hAnsi="Times New Roman"/>
                <w:sz w:val="16"/>
                <w:szCs w:val="16"/>
              </w:rPr>
            </w:pPr>
            <w:r w:rsidRPr="001012DB">
              <w:rPr>
                <w:rFonts w:ascii="Times New Roman" w:eastAsia="ＭＳ Ｐ明朝" w:hAnsi="Times New Roman" w:hint="eastAsia"/>
                <w:sz w:val="16"/>
                <w:szCs w:val="16"/>
              </w:rPr>
              <w:t>C2-value2</w:t>
            </w:r>
          </w:p>
        </w:tc>
        <w:tc>
          <w:tcPr>
            <w:tcW w:w="425" w:type="dxa"/>
          </w:tcPr>
          <w:p w:rsidR="00B6613B" w:rsidRPr="00E40232" w:rsidRDefault="00B6613B" w:rsidP="00B6613B">
            <w:pPr>
              <w:widowControl/>
              <w:spacing w:line="240" w:lineRule="exact"/>
              <w:jc w:val="left"/>
              <w:rPr>
                <w:rFonts w:ascii="Times New Roman" w:eastAsia="ＭＳ Ｐ明朝" w:hAnsi="Times New Roman"/>
                <w:sz w:val="16"/>
                <w:szCs w:val="16"/>
              </w:rPr>
            </w:pPr>
          </w:p>
        </w:tc>
        <w:tc>
          <w:tcPr>
            <w:tcW w:w="6906" w:type="dxa"/>
            <w:shd w:val="clear" w:color="auto" w:fill="FFFFFF" w:themeFill="background1"/>
          </w:tcPr>
          <w:p w:rsidR="00B6613B" w:rsidRPr="00E40232" w:rsidRDefault="00B34526" w:rsidP="00B6613B">
            <w:pPr>
              <w:widowControl/>
              <w:spacing w:line="240" w:lineRule="exact"/>
              <w:jc w:val="left"/>
              <w:rPr>
                <w:rFonts w:ascii="Times New Roman" w:eastAsia="ＭＳ Ｐ明朝" w:hAnsi="Times New Roman" w:cs="ＭＳ Ｐゴシック"/>
                <w:color w:val="000000"/>
                <w:kern w:val="0"/>
                <w:sz w:val="16"/>
                <w:szCs w:val="16"/>
              </w:rPr>
            </w:pPr>
            <w:r>
              <w:rPr>
                <w:rFonts w:ascii="Times New Roman" w:eastAsia="ＭＳ Ｐ明朝" w:hAnsi="Times New Roman" w:cs="ＭＳ Ｐゴシック" w:hint="eastAsia"/>
                <w:color w:val="000000"/>
                <w:kern w:val="0"/>
                <w:sz w:val="16"/>
                <w:szCs w:val="16"/>
              </w:rPr>
              <w:t>テンプレートの</w:t>
            </w:r>
            <w:r w:rsidRPr="00E40232">
              <w:rPr>
                <w:rFonts w:ascii="Times New Roman" w:eastAsia="ＭＳ Ｐ明朝" w:hAnsi="Times New Roman" w:cs="ＭＳ Ｐゴシック" w:hint="eastAsia"/>
                <w:color w:val="000000"/>
                <w:kern w:val="0"/>
                <w:sz w:val="16"/>
                <w:szCs w:val="16"/>
              </w:rPr>
              <w:t>C2:</w:t>
            </w:r>
            <w:r w:rsidRPr="00E40232">
              <w:rPr>
                <w:rFonts w:ascii="Times New Roman" w:eastAsia="ＭＳ Ｐ明朝" w:hAnsi="Times New Roman" w:cs="ＭＳ Ｐゴシック" w:hint="eastAsia"/>
                <w:color w:val="000000"/>
                <w:kern w:val="0"/>
                <w:sz w:val="16"/>
                <w:szCs w:val="16"/>
              </w:rPr>
              <w:t xml:space="preserve">　</w:t>
            </w:r>
            <w:r w:rsidRPr="00E40232">
              <w:rPr>
                <w:rFonts w:ascii="Times New Roman" w:eastAsia="ＭＳ Ｐ明朝" w:hAnsi="Times New Roman" w:cs="ＭＳ Ｐゴシック" w:hint="eastAsia"/>
                <w:color w:val="000000"/>
                <w:kern w:val="0"/>
                <w:sz w:val="16"/>
                <w:szCs w:val="16"/>
              </w:rPr>
              <w:t>qualifier-code</w:t>
            </w:r>
            <w:r>
              <w:rPr>
                <w:rFonts w:ascii="Times New Roman" w:eastAsia="ＭＳ Ｐ明朝" w:hAnsi="Times New Roman" w:cs="ＭＳ Ｐゴシック" w:hint="eastAsia"/>
                <w:color w:val="000000"/>
                <w:kern w:val="0"/>
                <w:sz w:val="16"/>
                <w:szCs w:val="16"/>
              </w:rPr>
              <w:t>に対応する値または変数＜ｘｘｘｘｘ＞を指定</w:t>
            </w:r>
          </w:p>
        </w:tc>
      </w:tr>
      <w:tr w:rsidR="00B6613B" w:rsidRPr="00757DA0" w:rsidTr="00B34526">
        <w:trPr>
          <w:trHeight w:val="70"/>
          <w:jc w:val="center"/>
        </w:trPr>
        <w:tc>
          <w:tcPr>
            <w:tcW w:w="2405" w:type="dxa"/>
          </w:tcPr>
          <w:p w:rsidR="00B6613B" w:rsidRPr="00E40232" w:rsidRDefault="00B6613B" w:rsidP="00B6613B">
            <w:pPr>
              <w:spacing w:line="240" w:lineRule="exact"/>
              <w:rPr>
                <w:rFonts w:ascii="Times New Roman" w:eastAsia="ＭＳ Ｐ明朝" w:hAnsi="Times New Roman"/>
                <w:sz w:val="16"/>
                <w:szCs w:val="16"/>
              </w:rPr>
            </w:pPr>
            <w:r w:rsidRPr="001012DB">
              <w:rPr>
                <w:rFonts w:ascii="Times New Roman" w:eastAsia="ＭＳ Ｐ明朝" w:hAnsi="Times New Roman" w:hint="eastAsia"/>
                <w:sz w:val="16"/>
                <w:szCs w:val="16"/>
              </w:rPr>
              <w:t>C3-qualifier-code</w:t>
            </w:r>
          </w:p>
        </w:tc>
        <w:tc>
          <w:tcPr>
            <w:tcW w:w="425" w:type="dxa"/>
          </w:tcPr>
          <w:p w:rsidR="00B6613B" w:rsidRPr="00E40232" w:rsidRDefault="00B6613B" w:rsidP="00B6613B">
            <w:pPr>
              <w:spacing w:line="240" w:lineRule="exact"/>
              <w:rPr>
                <w:rFonts w:ascii="Times New Roman" w:eastAsia="ＭＳ Ｐ明朝" w:hAnsi="Times New Roman"/>
                <w:sz w:val="16"/>
                <w:szCs w:val="16"/>
              </w:rPr>
            </w:pPr>
          </w:p>
        </w:tc>
        <w:tc>
          <w:tcPr>
            <w:tcW w:w="6906" w:type="dxa"/>
            <w:shd w:val="clear" w:color="auto" w:fill="FFFFFF" w:themeFill="background1"/>
          </w:tcPr>
          <w:p w:rsidR="00B6613B" w:rsidRPr="00E40232" w:rsidRDefault="00B34526" w:rsidP="00B6613B">
            <w:pPr>
              <w:widowControl/>
              <w:spacing w:line="240" w:lineRule="exact"/>
              <w:jc w:val="left"/>
              <w:rPr>
                <w:rFonts w:ascii="Times New Roman" w:eastAsia="ＭＳ Ｐ明朝" w:hAnsi="Times New Roman" w:cs="ＭＳ Ｐゴシック"/>
                <w:color w:val="000000"/>
                <w:kern w:val="0"/>
                <w:sz w:val="16"/>
                <w:szCs w:val="16"/>
              </w:rPr>
            </w:pPr>
            <w:r>
              <w:rPr>
                <w:rFonts w:ascii="Times New Roman" w:eastAsia="ＭＳ Ｐ明朝" w:hAnsi="Times New Roman" w:cs="ＭＳ Ｐゴシック" w:hint="eastAsia"/>
                <w:color w:val="000000"/>
                <w:kern w:val="0"/>
                <w:sz w:val="16"/>
                <w:szCs w:val="16"/>
              </w:rPr>
              <w:t>テンプレートの</w:t>
            </w:r>
            <w:r w:rsidRPr="00E40232">
              <w:rPr>
                <w:rFonts w:ascii="Times New Roman" w:eastAsia="ＭＳ Ｐ明朝" w:hAnsi="Times New Roman" w:cs="ＭＳ Ｐゴシック" w:hint="eastAsia"/>
                <w:color w:val="000000"/>
                <w:kern w:val="0"/>
                <w:sz w:val="16"/>
                <w:szCs w:val="16"/>
              </w:rPr>
              <w:t>C3:</w:t>
            </w:r>
            <w:r w:rsidRPr="00E40232">
              <w:rPr>
                <w:rFonts w:ascii="Times New Roman" w:eastAsia="ＭＳ Ｐ明朝" w:hAnsi="Times New Roman" w:cs="ＭＳ Ｐゴシック" w:hint="eastAsia"/>
                <w:color w:val="000000"/>
                <w:kern w:val="0"/>
                <w:sz w:val="16"/>
                <w:szCs w:val="16"/>
              </w:rPr>
              <w:t xml:space="preserve">　</w:t>
            </w:r>
            <w:r w:rsidRPr="00E40232">
              <w:rPr>
                <w:rFonts w:ascii="Times New Roman" w:eastAsia="ＭＳ Ｐ明朝" w:hAnsi="Times New Roman" w:cs="ＭＳ Ｐゴシック" w:hint="eastAsia"/>
                <w:color w:val="000000"/>
                <w:kern w:val="0"/>
                <w:sz w:val="16"/>
                <w:szCs w:val="16"/>
              </w:rPr>
              <w:t>site-code</w:t>
            </w:r>
            <w:r>
              <w:rPr>
                <w:rFonts w:ascii="Times New Roman" w:eastAsia="ＭＳ Ｐ明朝" w:hAnsi="Times New Roman" w:cs="ＭＳ Ｐゴシック" w:hint="eastAsia"/>
                <w:color w:val="000000"/>
                <w:kern w:val="0"/>
                <w:sz w:val="16"/>
                <w:szCs w:val="16"/>
              </w:rPr>
              <w:t>に対応する値または変数＜ｘｘｘｘｘ＞を指定</w:t>
            </w:r>
          </w:p>
        </w:tc>
      </w:tr>
      <w:tr w:rsidR="00B6613B" w:rsidRPr="00757DA0" w:rsidTr="002E27B8">
        <w:trPr>
          <w:trHeight w:val="96"/>
          <w:jc w:val="center"/>
        </w:trPr>
        <w:tc>
          <w:tcPr>
            <w:tcW w:w="2405" w:type="dxa"/>
          </w:tcPr>
          <w:p w:rsidR="00B6613B" w:rsidRPr="00E40232" w:rsidRDefault="00B6613B" w:rsidP="00B6613B">
            <w:pPr>
              <w:spacing w:line="240" w:lineRule="exact"/>
              <w:rPr>
                <w:rFonts w:ascii="Times New Roman" w:eastAsia="ＭＳ Ｐ明朝" w:hAnsi="Times New Roman"/>
                <w:sz w:val="16"/>
                <w:szCs w:val="16"/>
              </w:rPr>
            </w:pPr>
            <w:r w:rsidRPr="001012DB">
              <w:rPr>
                <w:rFonts w:ascii="Times New Roman" w:eastAsia="ＭＳ Ｐ明朝" w:hAnsi="Times New Roman" w:hint="eastAsia"/>
                <w:sz w:val="16"/>
                <w:szCs w:val="16"/>
              </w:rPr>
              <w:t>C4-targetSiteCode</w:t>
            </w:r>
          </w:p>
        </w:tc>
        <w:tc>
          <w:tcPr>
            <w:tcW w:w="425" w:type="dxa"/>
          </w:tcPr>
          <w:p w:rsidR="00B6613B" w:rsidRPr="00E40232" w:rsidRDefault="00B6613B" w:rsidP="00B6613B">
            <w:pPr>
              <w:spacing w:line="240" w:lineRule="exact"/>
              <w:rPr>
                <w:rFonts w:ascii="Times New Roman" w:eastAsia="ＭＳ Ｐ明朝" w:hAnsi="Times New Roman"/>
                <w:sz w:val="16"/>
                <w:szCs w:val="16"/>
              </w:rPr>
            </w:pPr>
          </w:p>
        </w:tc>
        <w:tc>
          <w:tcPr>
            <w:tcW w:w="6906" w:type="dxa"/>
          </w:tcPr>
          <w:p w:rsidR="00B6613B" w:rsidRPr="00E40232" w:rsidRDefault="00B34526" w:rsidP="00B6613B">
            <w:pPr>
              <w:widowControl/>
              <w:spacing w:line="240" w:lineRule="exact"/>
              <w:jc w:val="left"/>
              <w:rPr>
                <w:rFonts w:ascii="Times New Roman" w:eastAsia="ＭＳ Ｐ明朝" w:hAnsi="Times New Roman" w:cs="ＭＳ Ｐゴシック"/>
                <w:color w:val="000000"/>
                <w:kern w:val="0"/>
                <w:sz w:val="16"/>
                <w:szCs w:val="16"/>
              </w:rPr>
            </w:pPr>
            <w:r>
              <w:rPr>
                <w:rFonts w:ascii="Times New Roman" w:eastAsia="ＭＳ Ｐ明朝" w:hAnsi="Times New Roman" w:cs="ＭＳ Ｐゴシック" w:hint="eastAsia"/>
                <w:color w:val="000000"/>
                <w:kern w:val="0"/>
                <w:sz w:val="16"/>
                <w:szCs w:val="16"/>
              </w:rPr>
              <w:t>テンプレートの</w:t>
            </w:r>
            <w:r w:rsidRPr="00E40232">
              <w:rPr>
                <w:rFonts w:ascii="Times New Roman" w:eastAsia="ＭＳ Ｐ明朝" w:hAnsi="Times New Roman" w:cs="ＭＳ Ｐゴシック" w:hint="eastAsia"/>
                <w:color w:val="000000"/>
                <w:kern w:val="0"/>
                <w:sz w:val="16"/>
                <w:szCs w:val="16"/>
              </w:rPr>
              <w:t>C4:</w:t>
            </w:r>
            <w:r w:rsidRPr="00E40232">
              <w:rPr>
                <w:rFonts w:ascii="Times New Roman" w:eastAsia="ＭＳ Ｐ明朝" w:hAnsi="Times New Roman" w:cs="ＭＳ Ｐゴシック" w:hint="eastAsia"/>
                <w:color w:val="000000"/>
                <w:kern w:val="0"/>
                <w:sz w:val="16"/>
                <w:szCs w:val="16"/>
              </w:rPr>
              <w:t xml:space="preserve">　</w:t>
            </w:r>
            <w:r w:rsidRPr="00E40232">
              <w:rPr>
                <w:rFonts w:ascii="Times New Roman" w:eastAsia="ＭＳ Ｐ明朝" w:hAnsi="Times New Roman" w:cs="ＭＳ Ｐゴシック" w:hint="eastAsia"/>
                <w:color w:val="000000"/>
                <w:kern w:val="0"/>
                <w:sz w:val="16"/>
                <w:szCs w:val="16"/>
              </w:rPr>
              <w:t>range-code</w:t>
            </w:r>
            <w:r>
              <w:rPr>
                <w:rFonts w:ascii="Times New Roman" w:eastAsia="ＭＳ Ｐ明朝" w:hAnsi="Times New Roman" w:cs="ＭＳ Ｐゴシック" w:hint="eastAsia"/>
                <w:color w:val="000000"/>
                <w:kern w:val="0"/>
                <w:sz w:val="16"/>
                <w:szCs w:val="16"/>
              </w:rPr>
              <w:t>に対応する値または変数＜ｘｘｘｘｘ＞を指定</w:t>
            </w:r>
          </w:p>
        </w:tc>
      </w:tr>
      <w:tr w:rsidR="00B6613B" w:rsidRPr="00757DA0" w:rsidTr="00E40232">
        <w:trPr>
          <w:trHeight w:val="70"/>
          <w:jc w:val="center"/>
        </w:trPr>
        <w:tc>
          <w:tcPr>
            <w:tcW w:w="2405" w:type="dxa"/>
          </w:tcPr>
          <w:p w:rsidR="00B6613B" w:rsidRPr="00E40232" w:rsidRDefault="00B6613B" w:rsidP="00B6613B">
            <w:pPr>
              <w:spacing w:line="240" w:lineRule="exact"/>
              <w:rPr>
                <w:rFonts w:ascii="Times New Roman" w:eastAsia="ＭＳ Ｐ明朝" w:hAnsi="Times New Roman"/>
                <w:sz w:val="16"/>
                <w:szCs w:val="16"/>
              </w:rPr>
            </w:pPr>
            <w:r w:rsidRPr="001012DB">
              <w:rPr>
                <w:rFonts w:ascii="Times New Roman" w:eastAsia="ＭＳ Ｐ明朝" w:hAnsi="Times New Roman" w:hint="eastAsia"/>
                <w:sz w:val="16"/>
                <w:szCs w:val="16"/>
              </w:rPr>
              <w:t>C5-referenceRangeCode</w:t>
            </w:r>
          </w:p>
        </w:tc>
        <w:tc>
          <w:tcPr>
            <w:tcW w:w="425" w:type="dxa"/>
          </w:tcPr>
          <w:p w:rsidR="00B6613B" w:rsidRPr="00E40232" w:rsidRDefault="00B6613B" w:rsidP="00B6613B">
            <w:pPr>
              <w:spacing w:line="240" w:lineRule="exact"/>
              <w:rPr>
                <w:rFonts w:ascii="Times New Roman" w:eastAsia="ＭＳ Ｐ明朝" w:hAnsi="Times New Roman"/>
                <w:sz w:val="16"/>
                <w:szCs w:val="16"/>
              </w:rPr>
            </w:pPr>
          </w:p>
        </w:tc>
        <w:tc>
          <w:tcPr>
            <w:tcW w:w="6906" w:type="dxa"/>
          </w:tcPr>
          <w:p w:rsidR="00B6613B" w:rsidRPr="00E40232" w:rsidRDefault="00B34526" w:rsidP="00B6613B">
            <w:pPr>
              <w:widowControl/>
              <w:spacing w:line="240" w:lineRule="exact"/>
              <w:jc w:val="left"/>
              <w:rPr>
                <w:rFonts w:ascii="Times New Roman" w:eastAsia="ＭＳ Ｐ明朝" w:hAnsi="Times New Roman" w:cs="ＭＳ Ｐゴシック"/>
                <w:color w:val="000000"/>
                <w:kern w:val="0"/>
                <w:sz w:val="16"/>
                <w:szCs w:val="16"/>
              </w:rPr>
            </w:pPr>
            <w:r>
              <w:rPr>
                <w:rFonts w:ascii="Times New Roman" w:eastAsia="ＭＳ Ｐ明朝" w:hAnsi="Times New Roman" w:cs="ＭＳ Ｐゴシック" w:hint="eastAsia"/>
                <w:color w:val="000000"/>
                <w:kern w:val="0"/>
                <w:sz w:val="16"/>
                <w:szCs w:val="16"/>
              </w:rPr>
              <w:t>テンプレートの</w:t>
            </w:r>
            <w:r w:rsidRPr="00E40232">
              <w:rPr>
                <w:rFonts w:ascii="Times New Roman" w:eastAsia="ＭＳ Ｐ明朝" w:hAnsi="Times New Roman" w:cs="ＭＳ Ｐゴシック" w:hint="eastAsia"/>
                <w:color w:val="000000"/>
                <w:kern w:val="0"/>
                <w:sz w:val="16"/>
                <w:szCs w:val="16"/>
              </w:rPr>
              <w:t>C5:</w:t>
            </w:r>
            <w:r w:rsidRPr="00E40232">
              <w:rPr>
                <w:rFonts w:ascii="Times New Roman" w:eastAsia="ＭＳ Ｐ明朝" w:hAnsi="Times New Roman" w:cs="ＭＳ Ｐゴシック" w:hint="eastAsia"/>
                <w:color w:val="000000"/>
                <w:kern w:val="0"/>
                <w:sz w:val="16"/>
                <w:szCs w:val="16"/>
              </w:rPr>
              <w:t xml:space="preserve">　</w:t>
            </w:r>
            <w:r w:rsidRPr="00E40232">
              <w:rPr>
                <w:rFonts w:ascii="Times New Roman" w:eastAsia="ＭＳ Ｐ明朝" w:hAnsi="Times New Roman" w:cs="ＭＳ Ｐゴシック" w:hint="eastAsia"/>
                <w:color w:val="000000"/>
                <w:kern w:val="0"/>
                <w:sz w:val="16"/>
                <w:szCs w:val="16"/>
              </w:rPr>
              <w:t>item-code1</w:t>
            </w:r>
            <w:r>
              <w:rPr>
                <w:rFonts w:ascii="Times New Roman" w:eastAsia="ＭＳ Ｐ明朝" w:hAnsi="Times New Roman" w:cs="ＭＳ Ｐゴシック" w:hint="eastAsia"/>
                <w:color w:val="000000"/>
                <w:kern w:val="0"/>
                <w:sz w:val="16"/>
                <w:szCs w:val="16"/>
              </w:rPr>
              <w:t>に対応する値または変数＜ｘｘｘｘｘ＞を指定</w:t>
            </w:r>
          </w:p>
        </w:tc>
      </w:tr>
      <w:tr w:rsidR="00B6613B" w:rsidRPr="00757DA0" w:rsidTr="00E40232">
        <w:trPr>
          <w:trHeight w:val="70"/>
          <w:jc w:val="center"/>
        </w:trPr>
        <w:tc>
          <w:tcPr>
            <w:tcW w:w="2405" w:type="dxa"/>
          </w:tcPr>
          <w:p w:rsidR="00B6613B" w:rsidRPr="00E40232" w:rsidRDefault="00B6613B" w:rsidP="00B6613B">
            <w:pPr>
              <w:spacing w:line="240" w:lineRule="exact"/>
              <w:rPr>
                <w:rFonts w:ascii="Times New Roman" w:eastAsia="ＭＳ Ｐ明朝" w:hAnsi="Times New Roman"/>
                <w:sz w:val="16"/>
                <w:szCs w:val="16"/>
              </w:rPr>
            </w:pPr>
            <w:r w:rsidRPr="001012DB">
              <w:rPr>
                <w:rFonts w:ascii="Times New Roman" w:eastAsia="ＭＳ Ｐ明朝" w:hAnsi="Times New Roman" w:hint="eastAsia"/>
                <w:sz w:val="16"/>
                <w:szCs w:val="16"/>
              </w:rPr>
              <w:t>C6-extension</w:t>
            </w:r>
          </w:p>
        </w:tc>
        <w:tc>
          <w:tcPr>
            <w:tcW w:w="425" w:type="dxa"/>
          </w:tcPr>
          <w:p w:rsidR="00B6613B" w:rsidRPr="00E40232" w:rsidRDefault="00B6613B" w:rsidP="00B6613B">
            <w:pPr>
              <w:spacing w:line="240" w:lineRule="exact"/>
              <w:rPr>
                <w:rFonts w:ascii="Times New Roman" w:eastAsia="ＭＳ Ｐ明朝" w:hAnsi="Times New Roman"/>
                <w:sz w:val="16"/>
                <w:szCs w:val="16"/>
              </w:rPr>
            </w:pPr>
          </w:p>
        </w:tc>
        <w:tc>
          <w:tcPr>
            <w:tcW w:w="6906" w:type="dxa"/>
          </w:tcPr>
          <w:p w:rsidR="00B6613B" w:rsidRPr="00E40232" w:rsidRDefault="00B34526" w:rsidP="00B6613B">
            <w:pPr>
              <w:widowControl/>
              <w:spacing w:line="240" w:lineRule="exact"/>
              <w:jc w:val="left"/>
              <w:rPr>
                <w:rFonts w:ascii="Times New Roman" w:eastAsia="ＭＳ Ｐ明朝" w:hAnsi="Times New Roman" w:cs="ＭＳ Ｐゴシック"/>
                <w:color w:val="000000"/>
                <w:kern w:val="0"/>
                <w:sz w:val="16"/>
                <w:szCs w:val="16"/>
              </w:rPr>
            </w:pPr>
            <w:r>
              <w:rPr>
                <w:rFonts w:ascii="Times New Roman" w:eastAsia="ＭＳ Ｐ明朝" w:hAnsi="Times New Roman" w:cs="ＭＳ Ｐゴシック" w:hint="eastAsia"/>
                <w:color w:val="000000"/>
                <w:kern w:val="0"/>
                <w:sz w:val="16"/>
                <w:szCs w:val="16"/>
              </w:rPr>
              <w:t>テンプレートの</w:t>
            </w:r>
            <w:r w:rsidR="00B6613B" w:rsidRPr="00E40232">
              <w:rPr>
                <w:rFonts w:ascii="Times New Roman" w:eastAsia="ＭＳ Ｐ明朝" w:hAnsi="Times New Roman" w:cs="ＭＳ Ｐゴシック"/>
                <w:color w:val="000000"/>
                <w:kern w:val="0"/>
                <w:sz w:val="16"/>
                <w:szCs w:val="16"/>
              </w:rPr>
              <w:t>C6:</w:t>
            </w:r>
            <w:r w:rsidR="00B6613B" w:rsidRPr="00E40232">
              <w:rPr>
                <w:rFonts w:ascii="Times New Roman" w:eastAsia="ＭＳ Ｐ明朝" w:hAnsi="Times New Roman" w:cs="ＭＳ Ｐゴシック" w:hint="eastAsia"/>
                <w:color w:val="000000"/>
                <w:kern w:val="0"/>
                <w:sz w:val="16"/>
                <w:szCs w:val="16"/>
              </w:rPr>
              <w:t xml:space="preserve">　</w:t>
            </w:r>
            <w:r w:rsidR="00B6613B" w:rsidRPr="00E40232">
              <w:rPr>
                <w:rFonts w:ascii="Times New Roman" w:eastAsia="ＭＳ Ｐ明朝" w:hAnsi="Times New Roman" w:cs="ＭＳ Ｐゴシック" w:hint="eastAsia"/>
                <w:color w:val="000000"/>
                <w:kern w:val="0"/>
                <w:sz w:val="16"/>
                <w:szCs w:val="16"/>
              </w:rPr>
              <w:t>item-code2</w:t>
            </w:r>
            <w:r>
              <w:rPr>
                <w:rFonts w:ascii="Times New Roman" w:eastAsia="ＭＳ Ｐ明朝" w:hAnsi="Times New Roman" w:cs="ＭＳ Ｐゴシック" w:hint="eastAsia"/>
                <w:color w:val="000000"/>
                <w:kern w:val="0"/>
                <w:sz w:val="16"/>
                <w:szCs w:val="16"/>
              </w:rPr>
              <w:t>に対応する値または変数＜ｘｘｘｘｘ＞を指定</w:t>
            </w:r>
          </w:p>
        </w:tc>
      </w:tr>
    </w:tbl>
    <w:p w:rsidR="001012DB" w:rsidRPr="00757DA0" w:rsidRDefault="001012DB" w:rsidP="001012DB">
      <w:pPr>
        <w:widowControl/>
        <w:jc w:val="left"/>
        <w:rPr>
          <w:rFonts w:ascii="Times New Roman" w:eastAsia="ＭＳ Ｐ明朝" w:hAnsi="Times New Roman" w:cs="Arial"/>
          <w:bCs/>
          <w:iCs/>
          <w:kern w:val="0"/>
          <w:sz w:val="24"/>
          <w:szCs w:val="24"/>
        </w:rPr>
      </w:pPr>
    </w:p>
    <w:p w:rsidR="001012DB" w:rsidRDefault="001012DB" w:rsidP="00757DA0">
      <w:pPr>
        <w:widowControl/>
        <w:jc w:val="left"/>
        <w:rPr>
          <w:rFonts w:ascii="Times New Roman" w:eastAsia="ＭＳ Ｐ明朝" w:hAnsi="Times New Roman" w:cs="Arial"/>
          <w:bCs/>
          <w:iCs/>
          <w:kern w:val="0"/>
          <w:sz w:val="24"/>
          <w:szCs w:val="24"/>
        </w:rPr>
      </w:pPr>
      <w:r w:rsidRPr="00757DA0">
        <w:rPr>
          <w:rFonts w:ascii="Times New Roman" w:eastAsia="ＭＳ Ｐ明朝" w:hAnsi="Times New Roman" w:cs="Arial" w:hint="eastAsia"/>
          <w:bCs/>
          <w:iCs/>
          <w:kern w:val="0"/>
          <w:sz w:val="24"/>
          <w:szCs w:val="24"/>
        </w:rPr>
        <w:t>（具体例）</w:t>
      </w:r>
    </w:p>
    <w:tbl>
      <w:tblPr>
        <w:tblStyle w:val="afb"/>
        <w:tblW w:w="9768" w:type="dxa"/>
        <w:tblLook w:val="04A0" w:firstRow="1" w:lastRow="0" w:firstColumn="1" w:lastColumn="0" w:noHBand="0" w:noVBand="1"/>
      </w:tblPr>
      <w:tblGrid>
        <w:gridCol w:w="392"/>
        <w:gridCol w:w="417"/>
        <w:gridCol w:w="456"/>
        <w:gridCol w:w="531"/>
        <w:gridCol w:w="1359"/>
        <w:gridCol w:w="1483"/>
        <w:gridCol w:w="1141"/>
        <w:gridCol w:w="1239"/>
        <w:gridCol w:w="891"/>
        <w:gridCol w:w="1038"/>
        <w:gridCol w:w="821"/>
      </w:tblGrid>
      <w:tr w:rsidR="005C3FC3" w:rsidRPr="005C3FC3" w:rsidTr="005C3FC3">
        <w:trPr>
          <w:trHeight w:val="270"/>
        </w:trPr>
        <w:tc>
          <w:tcPr>
            <w:tcW w:w="392" w:type="dxa"/>
            <w:shd w:val="clear" w:color="auto" w:fill="FFF2CC" w:themeFill="accent4" w:themeFillTint="33"/>
            <w:noWrap/>
            <w:hideMark/>
          </w:tcPr>
          <w:p w:rsidR="001012DB" w:rsidRPr="005C3FC3" w:rsidRDefault="001012DB" w:rsidP="00F47272">
            <w:pPr>
              <w:widowControl/>
              <w:spacing w:line="240" w:lineRule="exact"/>
              <w:jc w:val="left"/>
              <w:rPr>
                <w:rFonts w:ascii="Times New Roman" w:eastAsia="ＭＳ Ｐ明朝" w:hAnsi="Times New Roman" w:cs="ＭＳ Ｐゴシック"/>
                <w:color w:val="000000"/>
                <w:kern w:val="0"/>
                <w:sz w:val="14"/>
                <w:szCs w:val="14"/>
              </w:rPr>
            </w:pPr>
            <w:r w:rsidRPr="005C3FC3">
              <w:rPr>
                <w:rFonts w:ascii="Times New Roman" w:eastAsia="ＭＳ Ｐ明朝" w:hAnsi="Times New Roman" w:cs="ＭＳ Ｐゴシック" w:hint="eastAsia"/>
                <w:color w:val="000000"/>
                <w:kern w:val="0"/>
                <w:sz w:val="14"/>
                <w:szCs w:val="14"/>
              </w:rPr>
              <w:t>L1</w:t>
            </w:r>
          </w:p>
        </w:tc>
        <w:tc>
          <w:tcPr>
            <w:tcW w:w="417" w:type="dxa"/>
            <w:shd w:val="clear" w:color="auto" w:fill="FFF2CC" w:themeFill="accent4" w:themeFillTint="33"/>
            <w:noWrap/>
            <w:hideMark/>
          </w:tcPr>
          <w:p w:rsidR="001012DB" w:rsidRPr="005C3FC3" w:rsidRDefault="001012DB" w:rsidP="00F47272">
            <w:pPr>
              <w:widowControl/>
              <w:spacing w:line="240" w:lineRule="exact"/>
              <w:jc w:val="left"/>
              <w:rPr>
                <w:rFonts w:ascii="Times New Roman" w:eastAsia="ＭＳ Ｐ明朝" w:hAnsi="Times New Roman" w:cs="ＭＳ Ｐゴシック"/>
                <w:color w:val="000000"/>
                <w:kern w:val="0"/>
                <w:sz w:val="14"/>
                <w:szCs w:val="14"/>
              </w:rPr>
            </w:pPr>
            <w:r w:rsidRPr="005C3FC3">
              <w:rPr>
                <w:rFonts w:ascii="Times New Roman" w:eastAsia="ＭＳ Ｐ明朝" w:hAnsi="Times New Roman" w:cs="ＭＳ Ｐゴシック" w:hint="eastAsia"/>
                <w:color w:val="000000"/>
                <w:kern w:val="0"/>
                <w:sz w:val="14"/>
                <w:szCs w:val="14"/>
              </w:rPr>
              <w:t>L2</w:t>
            </w:r>
          </w:p>
        </w:tc>
        <w:tc>
          <w:tcPr>
            <w:tcW w:w="456" w:type="dxa"/>
            <w:shd w:val="clear" w:color="auto" w:fill="FFF2CC" w:themeFill="accent4" w:themeFillTint="33"/>
            <w:noWrap/>
            <w:hideMark/>
          </w:tcPr>
          <w:p w:rsidR="001012DB" w:rsidRPr="005C3FC3" w:rsidRDefault="001012DB" w:rsidP="00F47272">
            <w:pPr>
              <w:widowControl/>
              <w:spacing w:line="240" w:lineRule="exact"/>
              <w:jc w:val="left"/>
              <w:rPr>
                <w:rFonts w:ascii="Times New Roman" w:eastAsia="ＭＳ Ｐ明朝" w:hAnsi="Times New Roman" w:cs="ＭＳ Ｐゴシック"/>
                <w:color w:val="000000"/>
                <w:kern w:val="0"/>
                <w:sz w:val="14"/>
                <w:szCs w:val="14"/>
              </w:rPr>
            </w:pPr>
            <w:r w:rsidRPr="005C3FC3">
              <w:rPr>
                <w:rFonts w:ascii="Times New Roman" w:eastAsia="ＭＳ Ｐ明朝" w:hAnsi="Times New Roman" w:cs="ＭＳ Ｐゴシック" w:hint="eastAsia"/>
                <w:color w:val="000000"/>
                <w:kern w:val="0"/>
                <w:sz w:val="14"/>
                <w:szCs w:val="14"/>
              </w:rPr>
              <w:t>L3</w:t>
            </w:r>
          </w:p>
        </w:tc>
        <w:tc>
          <w:tcPr>
            <w:tcW w:w="531" w:type="dxa"/>
            <w:shd w:val="clear" w:color="auto" w:fill="FFF2CC" w:themeFill="accent4" w:themeFillTint="33"/>
            <w:noWrap/>
            <w:hideMark/>
          </w:tcPr>
          <w:p w:rsidR="001D2061" w:rsidRPr="005C3FC3" w:rsidRDefault="001D2061" w:rsidP="001D2061">
            <w:pPr>
              <w:widowControl/>
              <w:spacing w:line="240" w:lineRule="exact"/>
              <w:jc w:val="left"/>
              <w:rPr>
                <w:rFonts w:ascii="Times New Roman" w:eastAsia="ＭＳ Ｐ明朝" w:hAnsi="Times New Roman" w:cs="ＭＳ Ｐゴシック"/>
                <w:color w:val="000000"/>
                <w:kern w:val="0"/>
                <w:sz w:val="14"/>
                <w:szCs w:val="14"/>
              </w:rPr>
            </w:pPr>
            <w:proofErr w:type="spellStart"/>
            <w:r w:rsidRPr="005C3FC3">
              <w:rPr>
                <w:rFonts w:ascii="Times New Roman" w:eastAsia="ＭＳ Ｐ明朝" w:hAnsi="Times New Roman" w:cs="ＭＳ Ｐゴシック"/>
                <w:color w:val="000000"/>
                <w:kern w:val="0"/>
                <w:sz w:val="14"/>
                <w:szCs w:val="14"/>
              </w:rPr>
              <w:t>S</w:t>
            </w:r>
            <w:r w:rsidR="001012DB" w:rsidRPr="005C3FC3">
              <w:rPr>
                <w:rFonts w:ascii="Times New Roman" w:eastAsia="ＭＳ Ｐ明朝" w:hAnsi="Times New Roman" w:cs="ＭＳ Ｐゴシック" w:hint="eastAsia"/>
                <w:color w:val="000000"/>
                <w:kern w:val="0"/>
                <w:sz w:val="14"/>
                <w:szCs w:val="14"/>
              </w:rPr>
              <w:t>equ</w:t>
            </w:r>
            <w:proofErr w:type="spellEnd"/>
          </w:p>
          <w:p w:rsidR="001012DB" w:rsidRPr="005C3FC3" w:rsidRDefault="001012DB" w:rsidP="001D2061">
            <w:pPr>
              <w:widowControl/>
              <w:spacing w:line="240" w:lineRule="exact"/>
              <w:jc w:val="left"/>
              <w:rPr>
                <w:rFonts w:ascii="Times New Roman" w:eastAsia="ＭＳ Ｐ明朝" w:hAnsi="Times New Roman" w:cs="ＭＳ Ｐゴシック"/>
                <w:color w:val="000000"/>
                <w:kern w:val="0"/>
                <w:sz w:val="14"/>
                <w:szCs w:val="14"/>
              </w:rPr>
            </w:pPr>
            <w:proofErr w:type="spellStart"/>
            <w:r w:rsidRPr="005C3FC3">
              <w:rPr>
                <w:rFonts w:ascii="Times New Roman" w:eastAsia="ＭＳ Ｐ明朝" w:hAnsi="Times New Roman" w:cs="ＭＳ Ｐゴシック" w:hint="eastAsia"/>
                <w:color w:val="000000"/>
                <w:kern w:val="0"/>
                <w:sz w:val="14"/>
                <w:szCs w:val="14"/>
              </w:rPr>
              <w:t>ence</w:t>
            </w:r>
            <w:proofErr w:type="spellEnd"/>
          </w:p>
        </w:tc>
        <w:tc>
          <w:tcPr>
            <w:tcW w:w="1359" w:type="dxa"/>
            <w:shd w:val="clear" w:color="auto" w:fill="FFF2CC" w:themeFill="accent4" w:themeFillTint="33"/>
            <w:noWrap/>
            <w:hideMark/>
          </w:tcPr>
          <w:p w:rsidR="001012DB" w:rsidRPr="005C3FC3" w:rsidRDefault="001012DB" w:rsidP="00F47272">
            <w:pPr>
              <w:widowControl/>
              <w:spacing w:line="240" w:lineRule="exact"/>
              <w:jc w:val="left"/>
              <w:rPr>
                <w:rFonts w:ascii="Times New Roman" w:eastAsia="ＭＳ Ｐ明朝" w:hAnsi="Times New Roman" w:cs="ＭＳ Ｐゴシック"/>
                <w:color w:val="000000"/>
                <w:kern w:val="0"/>
                <w:sz w:val="14"/>
                <w:szCs w:val="14"/>
              </w:rPr>
            </w:pPr>
            <w:r w:rsidRPr="005C3FC3">
              <w:rPr>
                <w:rFonts w:ascii="Times New Roman" w:eastAsia="ＭＳ Ｐ明朝" w:hAnsi="Times New Roman" w:cs="ＭＳ Ｐゴシック" w:hint="eastAsia"/>
                <w:color w:val="000000"/>
                <w:kern w:val="0"/>
                <w:sz w:val="14"/>
                <w:szCs w:val="14"/>
              </w:rPr>
              <w:t>text</w:t>
            </w:r>
          </w:p>
        </w:tc>
        <w:tc>
          <w:tcPr>
            <w:tcW w:w="1483" w:type="dxa"/>
            <w:shd w:val="clear" w:color="auto" w:fill="FFF2CC" w:themeFill="accent4" w:themeFillTint="33"/>
            <w:noWrap/>
            <w:hideMark/>
          </w:tcPr>
          <w:p w:rsidR="005C3FC3" w:rsidRDefault="001012DB" w:rsidP="00F47272">
            <w:pPr>
              <w:widowControl/>
              <w:spacing w:line="240" w:lineRule="exact"/>
              <w:jc w:val="left"/>
              <w:rPr>
                <w:rFonts w:ascii="Times New Roman" w:eastAsia="ＭＳ Ｐ明朝" w:hAnsi="Times New Roman" w:cs="ＭＳ Ｐゴシック"/>
                <w:color w:val="000000"/>
                <w:kern w:val="0"/>
                <w:sz w:val="14"/>
                <w:szCs w:val="14"/>
              </w:rPr>
            </w:pPr>
            <w:r w:rsidRPr="005C3FC3">
              <w:rPr>
                <w:rFonts w:ascii="Times New Roman" w:eastAsia="ＭＳ Ｐ明朝" w:hAnsi="Times New Roman" w:cs="ＭＳ Ｐゴシック" w:hint="eastAsia"/>
                <w:color w:val="000000"/>
                <w:kern w:val="0"/>
                <w:sz w:val="14"/>
                <w:szCs w:val="14"/>
              </w:rPr>
              <w:t>C1-</w:t>
            </w:r>
          </w:p>
          <w:p w:rsidR="001012DB" w:rsidRPr="005C3FC3" w:rsidRDefault="001012DB" w:rsidP="00F47272">
            <w:pPr>
              <w:widowControl/>
              <w:spacing w:line="240" w:lineRule="exact"/>
              <w:jc w:val="left"/>
              <w:rPr>
                <w:rFonts w:ascii="Times New Roman" w:eastAsia="ＭＳ Ｐ明朝" w:hAnsi="Times New Roman" w:cs="ＭＳ Ｐゴシック"/>
                <w:color w:val="000000"/>
                <w:kern w:val="0"/>
                <w:sz w:val="14"/>
                <w:szCs w:val="14"/>
              </w:rPr>
            </w:pPr>
            <w:r w:rsidRPr="005C3FC3">
              <w:rPr>
                <w:rFonts w:ascii="Times New Roman" w:eastAsia="ＭＳ Ｐ明朝" w:hAnsi="Times New Roman" w:cs="ＭＳ Ｐゴシック" w:hint="eastAsia"/>
                <w:color w:val="000000"/>
                <w:kern w:val="0"/>
                <w:sz w:val="14"/>
                <w:szCs w:val="14"/>
              </w:rPr>
              <w:t>value1</w:t>
            </w:r>
          </w:p>
        </w:tc>
        <w:tc>
          <w:tcPr>
            <w:tcW w:w="1141" w:type="dxa"/>
            <w:shd w:val="clear" w:color="auto" w:fill="FFF2CC" w:themeFill="accent4" w:themeFillTint="33"/>
            <w:noWrap/>
            <w:hideMark/>
          </w:tcPr>
          <w:p w:rsidR="005C3FC3" w:rsidRDefault="001012DB" w:rsidP="00F47272">
            <w:pPr>
              <w:widowControl/>
              <w:spacing w:line="240" w:lineRule="exact"/>
              <w:jc w:val="left"/>
              <w:rPr>
                <w:rFonts w:ascii="Times New Roman" w:eastAsia="ＭＳ Ｐ明朝" w:hAnsi="Times New Roman" w:cs="ＭＳ Ｐゴシック"/>
                <w:color w:val="000000"/>
                <w:kern w:val="0"/>
                <w:sz w:val="14"/>
                <w:szCs w:val="14"/>
              </w:rPr>
            </w:pPr>
            <w:r w:rsidRPr="005C3FC3">
              <w:rPr>
                <w:rFonts w:ascii="Times New Roman" w:eastAsia="ＭＳ Ｐ明朝" w:hAnsi="Times New Roman" w:cs="ＭＳ Ｐゴシック" w:hint="eastAsia"/>
                <w:color w:val="000000"/>
                <w:kern w:val="0"/>
                <w:sz w:val="14"/>
                <w:szCs w:val="14"/>
              </w:rPr>
              <w:t>C2-</w:t>
            </w:r>
          </w:p>
          <w:p w:rsidR="001012DB" w:rsidRPr="005C3FC3" w:rsidRDefault="001012DB" w:rsidP="00F47272">
            <w:pPr>
              <w:widowControl/>
              <w:spacing w:line="240" w:lineRule="exact"/>
              <w:jc w:val="left"/>
              <w:rPr>
                <w:rFonts w:ascii="Times New Roman" w:eastAsia="ＭＳ Ｐ明朝" w:hAnsi="Times New Roman" w:cs="ＭＳ Ｐゴシック"/>
                <w:color w:val="000000"/>
                <w:kern w:val="0"/>
                <w:sz w:val="14"/>
                <w:szCs w:val="14"/>
              </w:rPr>
            </w:pPr>
            <w:r w:rsidRPr="005C3FC3">
              <w:rPr>
                <w:rFonts w:ascii="Times New Roman" w:eastAsia="ＭＳ Ｐ明朝" w:hAnsi="Times New Roman" w:cs="ＭＳ Ｐゴシック" w:hint="eastAsia"/>
                <w:color w:val="000000"/>
                <w:kern w:val="0"/>
                <w:sz w:val="14"/>
                <w:szCs w:val="14"/>
              </w:rPr>
              <w:t>value2</w:t>
            </w:r>
          </w:p>
        </w:tc>
        <w:tc>
          <w:tcPr>
            <w:tcW w:w="1239" w:type="dxa"/>
            <w:shd w:val="clear" w:color="auto" w:fill="FFF2CC" w:themeFill="accent4" w:themeFillTint="33"/>
            <w:noWrap/>
            <w:hideMark/>
          </w:tcPr>
          <w:p w:rsidR="005C3FC3" w:rsidRDefault="001012DB" w:rsidP="00F47272">
            <w:pPr>
              <w:widowControl/>
              <w:spacing w:line="240" w:lineRule="exact"/>
              <w:jc w:val="left"/>
              <w:rPr>
                <w:rFonts w:ascii="Times New Roman" w:eastAsia="ＭＳ Ｐ明朝" w:hAnsi="Times New Roman" w:cs="ＭＳ Ｐゴシック"/>
                <w:color w:val="000000"/>
                <w:kern w:val="0"/>
                <w:sz w:val="14"/>
                <w:szCs w:val="14"/>
              </w:rPr>
            </w:pPr>
            <w:r w:rsidRPr="005C3FC3">
              <w:rPr>
                <w:rFonts w:ascii="Times New Roman" w:eastAsia="ＭＳ Ｐ明朝" w:hAnsi="Times New Roman" w:cs="ＭＳ Ｐゴシック" w:hint="eastAsia"/>
                <w:color w:val="000000"/>
                <w:kern w:val="0"/>
                <w:sz w:val="14"/>
                <w:szCs w:val="14"/>
              </w:rPr>
              <w:t>C3-</w:t>
            </w:r>
          </w:p>
          <w:p w:rsidR="001012DB" w:rsidRPr="005C3FC3" w:rsidRDefault="001012DB" w:rsidP="00F47272">
            <w:pPr>
              <w:widowControl/>
              <w:spacing w:line="240" w:lineRule="exact"/>
              <w:jc w:val="left"/>
              <w:rPr>
                <w:rFonts w:ascii="Times New Roman" w:eastAsia="ＭＳ Ｐ明朝" w:hAnsi="Times New Roman" w:cs="ＭＳ Ｐゴシック"/>
                <w:color w:val="000000"/>
                <w:kern w:val="0"/>
                <w:sz w:val="14"/>
                <w:szCs w:val="14"/>
              </w:rPr>
            </w:pPr>
            <w:r w:rsidRPr="005C3FC3">
              <w:rPr>
                <w:rFonts w:ascii="Times New Roman" w:eastAsia="ＭＳ Ｐ明朝" w:hAnsi="Times New Roman" w:cs="ＭＳ Ｐゴシック" w:hint="eastAsia"/>
                <w:color w:val="000000"/>
                <w:kern w:val="0"/>
                <w:sz w:val="14"/>
                <w:szCs w:val="14"/>
              </w:rPr>
              <w:t>qualifier-code</w:t>
            </w:r>
          </w:p>
        </w:tc>
        <w:tc>
          <w:tcPr>
            <w:tcW w:w="891" w:type="dxa"/>
            <w:shd w:val="clear" w:color="auto" w:fill="FFF2CC" w:themeFill="accent4" w:themeFillTint="33"/>
            <w:noWrap/>
            <w:hideMark/>
          </w:tcPr>
          <w:p w:rsidR="005C3FC3" w:rsidRPr="005C3FC3" w:rsidRDefault="001012DB" w:rsidP="00F47272">
            <w:pPr>
              <w:widowControl/>
              <w:spacing w:line="240" w:lineRule="exact"/>
              <w:jc w:val="left"/>
              <w:rPr>
                <w:rFonts w:ascii="Times New Roman" w:eastAsia="ＭＳ Ｐ明朝" w:hAnsi="Times New Roman" w:cs="ＭＳ Ｐゴシック"/>
                <w:color w:val="000000"/>
                <w:kern w:val="0"/>
                <w:sz w:val="14"/>
                <w:szCs w:val="14"/>
              </w:rPr>
            </w:pPr>
            <w:r w:rsidRPr="005C3FC3">
              <w:rPr>
                <w:rFonts w:ascii="Times New Roman" w:eastAsia="ＭＳ Ｐ明朝" w:hAnsi="Times New Roman" w:cs="ＭＳ Ｐゴシック" w:hint="eastAsia"/>
                <w:color w:val="000000"/>
                <w:kern w:val="0"/>
                <w:sz w:val="14"/>
                <w:szCs w:val="14"/>
              </w:rPr>
              <w:t>C4-</w:t>
            </w:r>
          </w:p>
          <w:p w:rsidR="001D2061" w:rsidRPr="005C3FC3" w:rsidRDefault="001012DB" w:rsidP="00F47272">
            <w:pPr>
              <w:widowControl/>
              <w:spacing w:line="240" w:lineRule="exact"/>
              <w:jc w:val="left"/>
              <w:rPr>
                <w:rFonts w:ascii="Times New Roman" w:eastAsia="ＭＳ Ｐ明朝" w:hAnsi="Times New Roman" w:cs="ＭＳ Ｐゴシック"/>
                <w:color w:val="000000"/>
                <w:kern w:val="0"/>
                <w:sz w:val="14"/>
                <w:szCs w:val="14"/>
              </w:rPr>
            </w:pPr>
            <w:r w:rsidRPr="005C3FC3">
              <w:rPr>
                <w:rFonts w:ascii="Times New Roman" w:eastAsia="ＭＳ Ｐ明朝" w:hAnsi="Times New Roman" w:cs="ＭＳ Ｐゴシック" w:hint="eastAsia"/>
                <w:color w:val="000000"/>
                <w:kern w:val="0"/>
                <w:sz w:val="14"/>
                <w:szCs w:val="14"/>
              </w:rPr>
              <w:t>target</w:t>
            </w:r>
          </w:p>
          <w:p w:rsidR="001012DB" w:rsidRPr="005C3FC3" w:rsidRDefault="001012DB" w:rsidP="00F47272">
            <w:pPr>
              <w:widowControl/>
              <w:spacing w:line="240" w:lineRule="exact"/>
              <w:jc w:val="left"/>
              <w:rPr>
                <w:rFonts w:ascii="Times New Roman" w:eastAsia="ＭＳ Ｐ明朝" w:hAnsi="Times New Roman" w:cs="ＭＳ Ｐゴシック"/>
                <w:color w:val="000000"/>
                <w:kern w:val="0"/>
                <w:sz w:val="14"/>
                <w:szCs w:val="14"/>
              </w:rPr>
            </w:pPr>
            <w:proofErr w:type="spellStart"/>
            <w:r w:rsidRPr="005C3FC3">
              <w:rPr>
                <w:rFonts w:ascii="Times New Roman" w:eastAsia="ＭＳ Ｐ明朝" w:hAnsi="Times New Roman" w:cs="ＭＳ Ｐゴシック" w:hint="eastAsia"/>
                <w:color w:val="000000"/>
                <w:kern w:val="0"/>
                <w:sz w:val="14"/>
                <w:szCs w:val="14"/>
              </w:rPr>
              <w:t>SiteCode</w:t>
            </w:r>
            <w:proofErr w:type="spellEnd"/>
          </w:p>
        </w:tc>
        <w:tc>
          <w:tcPr>
            <w:tcW w:w="1038" w:type="dxa"/>
            <w:shd w:val="clear" w:color="auto" w:fill="FFF2CC" w:themeFill="accent4" w:themeFillTint="33"/>
            <w:noWrap/>
            <w:hideMark/>
          </w:tcPr>
          <w:p w:rsidR="005C3FC3" w:rsidRPr="005C3FC3" w:rsidRDefault="001012DB" w:rsidP="00F47272">
            <w:pPr>
              <w:widowControl/>
              <w:spacing w:line="240" w:lineRule="exact"/>
              <w:jc w:val="left"/>
              <w:rPr>
                <w:rFonts w:ascii="Times New Roman" w:eastAsia="ＭＳ Ｐ明朝" w:hAnsi="Times New Roman" w:cs="ＭＳ Ｐゴシック"/>
                <w:color w:val="000000"/>
                <w:kern w:val="0"/>
                <w:sz w:val="14"/>
                <w:szCs w:val="14"/>
              </w:rPr>
            </w:pPr>
            <w:r w:rsidRPr="005C3FC3">
              <w:rPr>
                <w:rFonts w:ascii="Times New Roman" w:eastAsia="ＭＳ Ｐ明朝" w:hAnsi="Times New Roman" w:cs="ＭＳ Ｐゴシック" w:hint="eastAsia"/>
                <w:color w:val="000000"/>
                <w:kern w:val="0"/>
                <w:sz w:val="14"/>
                <w:szCs w:val="14"/>
              </w:rPr>
              <w:t>C5-</w:t>
            </w:r>
          </w:p>
          <w:p w:rsidR="001D2061" w:rsidRPr="005C3FC3" w:rsidRDefault="001012DB" w:rsidP="00F47272">
            <w:pPr>
              <w:widowControl/>
              <w:spacing w:line="240" w:lineRule="exact"/>
              <w:jc w:val="left"/>
              <w:rPr>
                <w:rFonts w:ascii="Times New Roman" w:eastAsia="ＭＳ Ｐ明朝" w:hAnsi="Times New Roman" w:cs="ＭＳ Ｐゴシック"/>
                <w:color w:val="000000"/>
                <w:kern w:val="0"/>
                <w:sz w:val="14"/>
                <w:szCs w:val="14"/>
              </w:rPr>
            </w:pPr>
            <w:r w:rsidRPr="005C3FC3">
              <w:rPr>
                <w:rFonts w:ascii="Times New Roman" w:eastAsia="ＭＳ Ｐ明朝" w:hAnsi="Times New Roman" w:cs="ＭＳ Ｐゴシック" w:hint="eastAsia"/>
                <w:color w:val="000000"/>
                <w:kern w:val="0"/>
                <w:sz w:val="14"/>
                <w:szCs w:val="14"/>
              </w:rPr>
              <w:t>reference</w:t>
            </w:r>
          </w:p>
          <w:p w:rsidR="001012DB" w:rsidRPr="005C3FC3" w:rsidRDefault="001012DB" w:rsidP="00F47272">
            <w:pPr>
              <w:widowControl/>
              <w:spacing w:line="240" w:lineRule="exact"/>
              <w:jc w:val="left"/>
              <w:rPr>
                <w:rFonts w:ascii="Times New Roman" w:eastAsia="ＭＳ Ｐ明朝" w:hAnsi="Times New Roman" w:cs="ＭＳ Ｐゴシック"/>
                <w:color w:val="000000"/>
                <w:kern w:val="0"/>
                <w:sz w:val="14"/>
                <w:szCs w:val="14"/>
              </w:rPr>
            </w:pPr>
            <w:proofErr w:type="spellStart"/>
            <w:r w:rsidRPr="005C3FC3">
              <w:rPr>
                <w:rFonts w:ascii="Times New Roman" w:eastAsia="ＭＳ Ｐ明朝" w:hAnsi="Times New Roman" w:cs="ＭＳ Ｐゴシック" w:hint="eastAsia"/>
                <w:color w:val="000000"/>
                <w:kern w:val="0"/>
                <w:sz w:val="14"/>
                <w:szCs w:val="14"/>
              </w:rPr>
              <w:t>RangeCode</w:t>
            </w:r>
            <w:proofErr w:type="spellEnd"/>
          </w:p>
        </w:tc>
        <w:tc>
          <w:tcPr>
            <w:tcW w:w="821" w:type="dxa"/>
            <w:shd w:val="clear" w:color="auto" w:fill="FFF2CC" w:themeFill="accent4" w:themeFillTint="33"/>
            <w:noWrap/>
            <w:hideMark/>
          </w:tcPr>
          <w:p w:rsidR="001D2061" w:rsidRPr="005C3FC3" w:rsidRDefault="001012DB" w:rsidP="00F47272">
            <w:pPr>
              <w:widowControl/>
              <w:spacing w:line="240" w:lineRule="exact"/>
              <w:jc w:val="left"/>
              <w:rPr>
                <w:rFonts w:ascii="Times New Roman" w:eastAsia="ＭＳ Ｐ明朝" w:hAnsi="Times New Roman" w:cs="ＭＳ Ｐゴシック"/>
                <w:color w:val="000000"/>
                <w:kern w:val="0"/>
                <w:sz w:val="14"/>
                <w:szCs w:val="14"/>
              </w:rPr>
            </w:pPr>
            <w:r w:rsidRPr="005C3FC3">
              <w:rPr>
                <w:rFonts w:ascii="Times New Roman" w:eastAsia="ＭＳ Ｐ明朝" w:hAnsi="Times New Roman" w:cs="ＭＳ Ｐゴシック" w:hint="eastAsia"/>
                <w:color w:val="000000"/>
                <w:kern w:val="0"/>
                <w:sz w:val="14"/>
                <w:szCs w:val="14"/>
              </w:rPr>
              <w:t>C6-</w:t>
            </w:r>
          </w:p>
          <w:p w:rsidR="001012DB" w:rsidRPr="005C3FC3" w:rsidRDefault="001012DB" w:rsidP="00F47272">
            <w:pPr>
              <w:widowControl/>
              <w:spacing w:line="240" w:lineRule="exact"/>
              <w:jc w:val="left"/>
              <w:rPr>
                <w:rFonts w:ascii="Times New Roman" w:eastAsia="ＭＳ Ｐ明朝" w:hAnsi="Times New Roman" w:cs="ＭＳ Ｐゴシック"/>
                <w:color w:val="000000"/>
                <w:kern w:val="0"/>
                <w:sz w:val="14"/>
                <w:szCs w:val="14"/>
              </w:rPr>
            </w:pPr>
            <w:r w:rsidRPr="005C3FC3">
              <w:rPr>
                <w:rFonts w:ascii="Times New Roman" w:eastAsia="ＭＳ Ｐ明朝" w:hAnsi="Times New Roman" w:cs="ＭＳ Ｐゴシック" w:hint="eastAsia"/>
                <w:color w:val="000000"/>
                <w:kern w:val="0"/>
                <w:sz w:val="14"/>
                <w:szCs w:val="14"/>
              </w:rPr>
              <w:t>extension</w:t>
            </w:r>
          </w:p>
        </w:tc>
      </w:tr>
      <w:tr w:rsidR="005C3FC3" w:rsidRPr="005C3FC3" w:rsidTr="005C3FC3">
        <w:trPr>
          <w:trHeight w:val="270"/>
        </w:trPr>
        <w:tc>
          <w:tcPr>
            <w:tcW w:w="392"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1</w:t>
            </w:r>
          </w:p>
        </w:tc>
        <w:tc>
          <w:tcPr>
            <w:tcW w:w="417"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456"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53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359"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文書情報</w:t>
            </w:r>
          </w:p>
        </w:tc>
        <w:tc>
          <w:tcPr>
            <w:tcW w:w="1483"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14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239"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89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038"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82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r>
      <w:tr w:rsidR="005C3FC3" w:rsidRPr="005C3FC3" w:rsidTr="005C3FC3">
        <w:trPr>
          <w:trHeight w:val="270"/>
        </w:trPr>
        <w:tc>
          <w:tcPr>
            <w:tcW w:w="392"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1</w:t>
            </w:r>
          </w:p>
        </w:tc>
        <w:tc>
          <w:tcPr>
            <w:tcW w:w="417"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1</w:t>
            </w:r>
          </w:p>
        </w:tc>
        <w:tc>
          <w:tcPr>
            <w:tcW w:w="456"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53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359"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&lt;</w:t>
            </w:r>
            <w:r w:rsidR="0000394D" w:rsidRPr="005C3FC3">
              <w:rPr>
                <w:rFonts w:ascii="Times New Roman" w:eastAsia="ＭＳ Ｐ明朝" w:hAnsi="Times New Roman" w:hint="eastAsia"/>
                <w:sz w:val="14"/>
                <w:szCs w:val="14"/>
              </w:rPr>
              <w:t>CDA</w:t>
            </w:r>
            <w:r w:rsidRPr="005C3FC3">
              <w:rPr>
                <w:rFonts w:ascii="Times New Roman" w:eastAsia="ＭＳ Ｐ明朝" w:hAnsi="Times New Roman" w:hint="eastAsia"/>
                <w:sz w:val="14"/>
                <w:szCs w:val="14"/>
              </w:rPr>
              <w:t>_hLV_1.1&gt;</w:t>
            </w:r>
          </w:p>
        </w:tc>
        <w:tc>
          <w:tcPr>
            <w:tcW w:w="1483"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14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239"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89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038"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82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r>
      <w:tr w:rsidR="005C3FC3" w:rsidRPr="005C3FC3" w:rsidTr="005C3FC3">
        <w:trPr>
          <w:trHeight w:val="270"/>
        </w:trPr>
        <w:tc>
          <w:tcPr>
            <w:tcW w:w="392"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1</w:t>
            </w:r>
          </w:p>
        </w:tc>
        <w:tc>
          <w:tcPr>
            <w:tcW w:w="417"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1</w:t>
            </w:r>
          </w:p>
        </w:tc>
        <w:tc>
          <w:tcPr>
            <w:tcW w:w="456"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1</w:t>
            </w:r>
          </w:p>
        </w:tc>
        <w:tc>
          <w:tcPr>
            <w:tcW w:w="53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359" w:type="dxa"/>
            <w:noWrap/>
            <w:hideMark/>
          </w:tcPr>
          <w:p w:rsidR="001012DB" w:rsidRPr="005C3FC3" w:rsidRDefault="001D2061"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健診レポート</w:t>
            </w:r>
          </w:p>
        </w:tc>
        <w:tc>
          <w:tcPr>
            <w:tcW w:w="1483"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14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239"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89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038"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82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r>
      <w:tr w:rsidR="005C3FC3" w:rsidRPr="005C3FC3" w:rsidTr="005C3FC3">
        <w:trPr>
          <w:trHeight w:val="270"/>
        </w:trPr>
        <w:tc>
          <w:tcPr>
            <w:tcW w:w="392"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1</w:t>
            </w:r>
          </w:p>
        </w:tc>
        <w:tc>
          <w:tcPr>
            <w:tcW w:w="417"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1</w:t>
            </w:r>
          </w:p>
        </w:tc>
        <w:tc>
          <w:tcPr>
            <w:tcW w:w="456"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2</w:t>
            </w:r>
          </w:p>
        </w:tc>
        <w:tc>
          <w:tcPr>
            <w:tcW w:w="53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359"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483"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&lt;</w:t>
            </w:r>
            <w:r w:rsidRPr="005C3FC3">
              <w:rPr>
                <w:rFonts w:ascii="Times New Roman" w:eastAsia="ＭＳ Ｐ明朝" w:hAnsi="Times New Roman" w:hint="eastAsia"/>
                <w:sz w:val="14"/>
                <w:szCs w:val="14"/>
              </w:rPr>
              <w:t>ルート</w:t>
            </w:r>
            <w:r w:rsidRPr="005C3FC3">
              <w:rPr>
                <w:rFonts w:ascii="Times New Roman" w:eastAsia="ＭＳ Ｐ明朝" w:hAnsi="Times New Roman" w:hint="eastAsia"/>
                <w:sz w:val="14"/>
                <w:szCs w:val="14"/>
              </w:rPr>
              <w:t>.ID&gt;</w:t>
            </w:r>
          </w:p>
        </w:tc>
        <w:tc>
          <w:tcPr>
            <w:tcW w:w="1141" w:type="dxa"/>
            <w:noWrap/>
            <w:hideMark/>
          </w:tcPr>
          <w:p w:rsidR="001D2061"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1.2.3.4.5.6.7.</w:t>
            </w:r>
          </w:p>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8.9.xxx</w:t>
            </w:r>
          </w:p>
        </w:tc>
        <w:tc>
          <w:tcPr>
            <w:tcW w:w="1239"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&lt;</w:t>
            </w:r>
            <w:r w:rsidRPr="005C3FC3">
              <w:rPr>
                <w:rFonts w:ascii="Times New Roman" w:eastAsia="ＭＳ Ｐ明朝" w:hAnsi="Times New Roman" w:hint="eastAsia"/>
                <w:sz w:val="14"/>
                <w:szCs w:val="14"/>
              </w:rPr>
              <w:t>ルート</w:t>
            </w:r>
            <w:r w:rsidRPr="005C3FC3">
              <w:rPr>
                <w:rFonts w:ascii="Times New Roman" w:eastAsia="ＭＳ Ｐ明朝" w:hAnsi="Times New Roman" w:hint="eastAsia"/>
                <w:sz w:val="14"/>
                <w:szCs w:val="14"/>
              </w:rPr>
              <w:t>.</w:t>
            </w:r>
            <w:r w:rsidRPr="005C3FC3">
              <w:rPr>
                <w:rFonts w:ascii="Times New Roman" w:eastAsia="ＭＳ Ｐ明朝" w:hAnsi="Times New Roman" w:hint="eastAsia"/>
                <w:sz w:val="14"/>
                <w:szCs w:val="14"/>
              </w:rPr>
              <w:t>コード体系の名称</w:t>
            </w:r>
            <w:r w:rsidRPr="005C3FC3">
              <w:rPr>
                <w:rFonts w:ascii="Times New Roman" w:eastAsia="ＭＳ Ｐ明朝" w:hAnsi="Times New Roman" w:hint="eastAsia"/>
                <w:sz w:val="14"/>
                <w:szCs w:val="14"/>
              </w:rPr>
              <w:t>&gt;</w:t>
            </w:r>
          </w:p>
        </w:tc>
        <w:tc>
          <w:tcPr>
            <w:tcW w:w="89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038"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82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r>
      <w:tr w:rsidR="005C3FC3" w:rsidRPr="005C3FC3" w:rsidTr="005C3FC3">
        <w:trPr>
          <w:trHeight w:val="270"/>
        </w:trPr>
        <w:tc>
          <w:tcPr>
            <w:tcW w:w="392"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1</w:t>
            </w:r>
          </w:p>
        </w:tc>
        <w:tc>
          <w:tcPr>
            <w:tcW w:w="417"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1</w:t>
            </w:r>
          </w:p>
        </w:tc>
        <w:tc>
          <w:tcPr>
            <w:tcW w:w="456"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3</w:t>
            </w:r>
          </w:p>
        </w:tc>
        <w:tc>
          <w:tcPr>
            <w:tcW w:w="53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359"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483"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&lt;</w:t>
            </w:r>
            <w:r w:rsidRPr="005C3FC3">
              <w:rPr>
                <w:rFonts w:ascii="Times New Roman" w:eastAsia="ＭＳ Ｐ明朝" w:hAnsi="Times New Roman" w:hint="eastAsia"/>
                <w:sz w:val="14"/>
                <w:szCs w:val="14"/>
              </w:rPr>
              <w:t>ルート</w:t>
            </w:r>
            <w:r w:rsidRPr="005C3FC3">
              <w:rPr>
                <w:rFonts w:ascii="Times New Roman" w:eastAsia="ＭＳ Ｐ明朝" w:hAnsi="Times New Roman" w:hint="eastAsia"/>
                <w:sz w:val="14"/>
                <w:szCs w:val="14"/>
              </w:rPr>
              <w:t>.</w:t>
            </w:r>
            <w:r w:rsidRPr="005C3FC3">
              <w:rPr>
                <w:rFonts w:ascii="Times New Roman" w:eastAsia="ＭＳ Ｐ明朝" w:hAnsi="Times New Roman" w:hint="eastAsia"/>
                <w:sz w:val="14"/>
                <w:szCs w:val="14"/>
              </w:rPr>
              <w:t>報告区分</w:t>
            </w:r>
            <w:r w:rsidRPr="005C3FC3">
              <w:rPr>
                <w:rFonts w:ascii="Times New Roman" w:eastAsia="ＭＳ Ｐ明朝" w:hAnsi="Times New Roman" w:hint="eastAsia"/>
                <w:sz w:val="14"/>
                <w:szCs w:val="14"/>
              </w:rPr>
              <w:t>&gt;</w:t>
            </w:r>
          </w:p>
        </w:tc>
        <w:tc>
          <w:tcPr>
            <w:tcW w:w="114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239"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89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038"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82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r>
      <w:tr w:rsidR="005C3FC3" w:rsidRPr="005C3FC3" w:rsidTr="005C3FC3">
        <w:trPr>
          <w:trHeight w:val="270"/>
        </w:trPr>
        <w:tc>
          <w:tcPr>
            <w:tcW w:w="392"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1</w:t>
            </w:r>
          </w:p>
        </w:tc>
        <w:tc>
          <w:tcPr>
            <w:tcW w:w="417"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1</w:t>
            </w:r>
          </w:p>
        </w:tc>
        <w:tc>
          <w:tcPr>
            <w:tcW w:w="456"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4</w:t>
            </w:r>
          </w:p>
        </w:tc>
        <w:tc>
          <w:tcPr>
            <w:tcW w:w="53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359"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483"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N</w:t>
            </w:r>
          </w:p>
        </w:tc>
        <w:tc>
          <w:tcPr>
            <w:tcW w:w="114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239"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89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038"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82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r>
      <w:tr w:rsidR="005C3FC3" w:rsidRPr="005C3FC3" w:rsidTr="005C3FC3">
        <w:trPr>
          <w:trHeight w:val="270"/>
        </w:trPr>
        <w:tc>
          <w:tcPr>
            <w:tcW w:w="392"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1</w:t>
            </w:r>
          </w:p>
        </w:tc>
        <w:tc>
          <w:tcPr>
            <w:tcW w:w="417"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1</w:t>
            </w:r>
          </w:p>
        </w:tc>
        <w:tc>
          <w:tcPr>
            <w:tcW w:w="456"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5</w:t>
            </w:r>
          </w:p>
        </w:tc>
        <w:tc>
          <w:tcPr>
            <w:tcW w:w="53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359"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483"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ja-JP</w:t>
            </w:r>
          </w:p>
        </w:tc>
        <w:tc>
          <w:tcPr>
            <w:tcW w:w="114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239"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89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038"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82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r>
      <w:tr w:rsidR="005C3FC3" w:rsidRPr="005C3FC3" w:rsidTr="005C3FC3">
        <w:trPr>
          <w:trHeight w:val="270"/>
        </w:trPr>
        <w:tc>
          <w:tcPr>
            <w:tcW w:w="392"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1</w:t>
            </w:r>
          </w:p>
        </w:tc>
        <w:tc>
          <w:tcPr>
            <w:tcW w:w="417"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1</w:t>
            </w:r>
          </w:p>
        </w:tc>
        <w:tc>
          <w:tcPr>
            <w:tcW w:w="456"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6</w:t>
            </w:r>
          </w:p>
        </w:tc>
        <w:tc>
          <w:tcPr>
            <w:tcW w:w="53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359"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483"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&lt;</w:t>
            </w:r>
            <w:r w:rsidRPr="005C3FC3">
              <w:rPr>
                <w:rFonts w:ascii="Times New Roman" w:eastAsia="ＭＳ Ｐ明朝" w:hAnsi="Times New Roman" w:hint="eastAsia"/>
                <w:sz w:val="14"/>
                <w:szCs w:val="14"/>
              </w:rPr>
              <w:t>サブ</w:t>
            </w:r>
            <w:r w:rsidRPr="005C3FC3">
              <w:rPr>
                <w:rFonts w:ascii="Times New Roman" w:eastAsia="ＭＳ Ｐ明朝" w:hAnsi="Times New Roman" w:hint="eastAsia"/>
                <w:sz w:val="14"/>
                <w:szCs w:val="14"/>
              </w:rPr>
              <w:t>id&gt;</w:t>
            </w:r>
          </w:p>
        </w:tc>
        <w:tc>
          <w:tcPr>
            <w:tcW w:w="114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&lt;</w:t>
            </w:r>
            <w:r w:rsidRPr="005C3FC3">
              <w:rPr>
                <w:rFonts w:ascii="Times New Roman" w:eastAsia="ＭＳ Ｐ明朝" w:hAnsi="Times New Roman" w:hint="eastAsia"/>
                <w:sz w:val="14"/>
                <w:szCs w:val="14"/>
              </w:rPr>
              <w:t>サブ</w:t>
            </w:r>
            <w:r w:rsidRPr="005C3FC3">
              <w:rPr>
                <w:rFonts w:ascii="Times New Roman" w:eastAsia="ＭＳ Ｐ明朝" w:hAnsi="Times New Roman" w:hint="eastAsia"/>
                <w:sz w:val="14"/>
                <w:szCs w:val="14"/>
              </w:rPr>
              <w:t>id-</w:t>
            </w:r>
            <w:proofErr w:type="spellStart"/>
            <w:r w:rsidRPr="005C3FC3">
              <w:rPr>
                <w:rFonts w:ascii="Times New Roman" w:eastAsia="ＭＳ Ｐ明朝" w:hAnsi="Times New Roman" w:hint="eastAsia"/>
                <w:sz w:val="14"/>
                <w:szCs w:val="14"/>
              </w:rPr>
              <w:t>oid</w:t>
            </w:r>
            <w:proofErr w:type="spellEnd"/>
            <w:r w:rsidRPr="005C3FC3">
              <w:rPr>
                <w:rFonts w:ascii="Times New Roman" w:eastAsia="ＭＳ Ｐ明朝" w:hAnsi="Times New Roman" w:hint="eastAsia"/>
                <w:sz w:val="14"/>
                <w:szCs w:val="14"/>
              </w:rPr>
              <w:t>&gt;</w:t>
            </w:r>
          </w:p>
        </w:tc>
        <w:tc>
          <w:tcPr>
            <w:tcW w:w="1239"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89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038"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82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r>
      <w:tr w:rsidR="005C3FC3" w:rsidRPr="005C3FC3" w:rsidTr="005C3FC3">
        <w:trPr>
          <w:trHeight w:val="270"/>
        </w:trPr>
        <w:tc>
          <w:tcPr>
            <w:tcW w:w="392"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1</w:t>
            </w:r>
          </w:p>
        </w:tc>
        <w:tc>
          <w:tcPr>
            <w:tcW w:w="417"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1</w:t>
            </w:r>
          </w:p>
        </w:tc>
        <w:tc>
          <w:tcPr>
            <w:tcW w:w="456"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7</w:t>
            </w:r>
          </w:p>
        </w:tc>
        <w:tc>
          <w:tcPr>
            <w:tcW w:w="53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359"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483"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&lt;</w:t>
            </w:r>
            <w:r w:rsidRPr="005C3FC3">
              <w:rPr>
                <w:rFonts w:ascii="Times New Roman" w:eastAsia="ＭＳ Ｐ明朝" w:hAnsi="Times New Roman" w:hint="eastAsia"/>
                <w:sz w:val="14"/>
                <w:szCs w:val="14"/>
              </w:rPr>
              <w:t>バージョン番号</w:t>
            </w:r>
            <w:r w:rsidRPr="005C3FC3">
              <w:rPr>
                <w:rFonts w:ascii="Times New Roman" w:eastAsia="ＭＳ Ｐ明朝" w:hAnsi="Times New Roman" w:hint="eastAsia"/>
                <w:sz w:val="14"/>
                <w:szCs w:val="14"/>
              </w:rPr>
              <w:t>&gt;</w:t>
            </w:r>
          </w:p>
        </w:tc>
        <w:tc>
          <w:tcPr>
            <w:tcW w:w="114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239"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89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1038"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c>
          <w:tcPr>
            <w:tcW w:w="821" w:type="dxa"/>
            <w:noWrap/>
            <w:hideMark/>
          </w:tcPr>
          <w:p w:rsidR="001012DB" w:rsidRPr="005C3FC3" w:rsidRDefault="001012DB" w:rsidP="00E40232">
            <w:pPr>
              <w:widowControl/>
              <w:spacing w:line="240" w:lineRule="exact"/>
              <w:jc w:val="left"/>
              <w:rPr>
                <w:rFonts w:ascii="Times New Roman" w:eastAsia="ＭＳ Ｐ明朝" w:hAnsi="Times New Roman"/>
                <w:sz w:val="14"/>
                <w:szCs w:val="14"/>
              </w:rPr>
            </w:pPr>
            <w:r w:rsidRPr="005C3FC3">
              <w:rPr>
                <w:rFonts w:ascii="Times New Roman" w:eastAsia="ＭＳ Ｐ明朝" w:hAnsi="Times New Roman" w:hint="eastAsia"/>
                <w:sz w:val="14"/>
                <w:szCs w:val="14"/>
              </w:rPr>
              <w:t xml:space="preserve">　</w:t>
            </w:r>
          </w:p>
        </w:tc>
      </w:tr>
    </w:tbl>
    <w:p w:rsidR="001012DB" w:rsidRPr="00F47272" w:rsidRDefault="001012DB" w:rsidP="00F47272">
      <w:pPr>
        <w:spacing w:line="240" w:lineRule="exact"/>
        <w:rPr>
          <w:rFonts w:ascii="Times New Roman" w:eastAsia="ＭＳ Ｐ明朝" w:hAnsi="Times New Roman"/>
          <w:sz w:val="16"/>
          <w:szCs w:val="16"/>
        </w:rPr>
      </w:pPr>
    </w:p>
    <w:p w:rsidR="001012DB" w:rsidRDefault="00F02F1A" w:rsidP="00267517">
      <w:pPr>
        <w:pStyle w:val="3"/>
      </w:pPr>
      <w:bookmarkStart w:id="36" w:name="_Toc485474143"/>
      <w:r>
        <w:rPr>
          <w:rFonts w:hint="eastAsia"/>
        </w:rPr>
        <w:t>2.5　データ対応</w:t>
      </w:r>
      <w:r w:rsidRPr="00757DA0">
        <w:rPr>
          <w:rFonts w:hint="eastAsia"/>
        </w:rPr>
        <w:t>テーブルの形式</w:t>
      </w:r>
      <w:bookmarkEnd w:id="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567"/>
        <w:gridCol w:w="7517"/>
      </w:tblGrid>
      <w:tr w:rsidR="00F02F1A" w:rsidRPr="00757DA0" w:rsidTr="00B6613B">
        <w:trPr>
          <w:trHeight w:val="70"/>
          <w:jc w:val="center"/>
        </w:trPr>
        <w:tc>
          <w:tcPr>
            <w:tcW w:w="1652" w:type="dxa"/>
            <w:shd w:val="pct12" w:color="auto" w:fill="auto"/>
          </w:tcPr>
          <w:p w:rsidR="00F02F1A" w:rsidRPr="00E40232" w:rsidRDefault="00F02F1A"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項目</w:t>
            </w:r>
          </w:p>
        </w:tc>
        <w:tc>
          <w:tcPr>
            <w:tcW w:w="567" w:type="dxa"/>
            <w:shd w:val="pct12" w:color="auto" w:fill="auto"/>
          </w:tcPr>
          <w:p w:rsidR="00F02F1A" w:rsidRPr="00E40232" w:rsidRDefault="00F02F1A" w:rsidP="000D07F2">
            <w:pPr>
              <w:widowControl/>
              <w:spacing w:line="240" w:lineRule="exact"/>
              <w:jc w:val="center"/>
              <w:rPr>
                <w:rFonts w:ascii="Times New Roman" w:eastAsia="ＭＳ Ｐ明朝" w:hAnsi="Times New Roman"/>
                <w:sz w:val="16"/>
                <w:szCs w:val="16"/>
              </w:rPr>
            </w:pPr>
          </w:p>
        </w:tc>
        <w:tc>
          <w:tcPr>
            <w:tcW w:w="7517" w:type="dxa"/>
            <w:shd w:val="pct12" w:color="auto" w:fill="auto"/>
          </w:tcPr>
          <w:p w:rsidR="00F02F1A" w:rsidRPr="00E40232" w:rsidRDefault="00F02F1A" w:rsidP="000D07F2">
            <w:pPr>
              <w:widowControl/>
              <w:spacing w:line="240" w:lineRule="exact"/>
              <w:jc w:val="center"/>
              <w:rPr>
                <w:rFonts w:ascii="Times New Roman" w:eastAsia="ＭＳ Ｐ明朝" w:hAnsi="Times New Roman"/>
                <w:sz w:val="16"/>
                <w:szCs w:val="16"/>
              </w:rPr>
            </w:pPr>
            <w:r w:rsidRPr="00E40232">
              <w:rPr>
                <w:rFonts w:ascii="Times New Roman" w:eastAsia="ＭＳ Ｐ明朝" w:hAnsi="Times New Roman" w:hint="eastAsia"/>
                <w:sz w:val="16"/>
                <w:szCs w:val="16"/>
              </w:rPr>
              <w:t>内容</w:t>
            </w:r>
          </w:p>
        </w:tc>
      </w:tr>
      <w:tr w:rsidR="00F02F1A" w:rsidRPr="00757DA0" w:rsidTr="00B6613B">
        <w:trPr>
          <w:trHeight w:val="197"/>
          <w:jc w:val="center"/>
        </w:trPr>
        <w:tc>
          <w:tcPr>
            <w:tcW w:w="1652" w:type="dxa"/>
          </w:tcPr>
          <w:p w:rsidR="00F02F1A" w:rsidRPr="00E40232" w:rsidRDefault="008E05B5" w:rsidP="00E40232">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DATA</w:t>
            </w:r>
          </w:p>
        </w:tc>
        <w:tc>
          <w:tcPr>
            <w:tcW w:w="567" w:type="dxa"/>
          </w:tcPr>
          <w:p w:rsidR="00F02F1A" w:rsidRPr="00E40232" w:rsidRDefault="00F02F1A" w:rsidP="00E40232">
            <w:pPr>
              <w:widowControl/>
              <w:spacing w:line="240" w:lineRule="exact"/>
              <w:jc w:val="left"/>
              <w:rPr>
                <w:rFonts w:ascii="Times New Roman" w:eastAsia="ＭＳ Ｐ明朝" w:hAnsi="Times New Roman"/>
                <w:sz w:val="16"/>
                <w:szCs w:val="16"/>
              </w:rPr>
            </w:pPr>
          </w:p>
        </w:tc>
        <w:tc>
          <w:tcPr>
            <w:tcW w:w="7517" w:type="dxa"/>
          </w:tcPr>
          <w:p w:rsidR="00F02F1A" w:rsidRPr="00E40232" w:rsidRDefault="001666A4" w:rsidP="00E40232">
            <w:pPr>
              <w:widowControl/>
              <w:spacing w:line="240" w:lineRule="exact"/>
              <w:jc w:val="left"/>
              <w:rPr>
                <w:rFonts w:ascii="Times New Roman" w:eastAsia="ＭＳ Ｐ明朝" w:hAnsi="Times New Roman"/>
                <w:sz w:val="16"/>
                <w:szCs w:val="16"/>
              </w:rPr>
            </w:pPr>
            <w:r>
              <w:rPr>
                <w:rFonts w:ascii="Times New Roman" w:eastAsia="ＭＳ Ｐ明朝" w:hAnsi="Times New Roman" w:hint="eastAsia"/>
                <w:sz w:val="16"/>
                <w:szCs w:val="16"/>
              </w:rPr>
              <w:t>n</w:t>
            </w:r>
            <w:r w:rsidRPr="008E05B5">
              <w:rPr>
                <w:rFonts w:ascii="Times New Roman" w:eastAsia="ＭＳ Ｐ明朝" w:hAnsi="Times New Roman" w:hint="eastAsia"/>
                <w:sz w:val="16"/>
                <w:szCs w:val="16"/>
              </w:rPr>
              <w:t>ame</w:t>
            </w:r>
            <w:r>
              <w:rPr>
                <w:rFonts w:ascii="Times New Roman" w:eastAsia="ＭＳ Ｐ明朝" w:hAnsi="Times New Roman" w:hint="eastAsia"/>
                <w:sz w:val="16"/>
                <w:szCs w:val="16"/>
              </w:rPr>
              <w:t>で指定した項目の値を指定。</w:t>
            </w:r>
            <w:proofErr w:type="spellStart"/>
            <w:r w:rsidRPr="008E05B5">
              <w:rPr>
                <w:rFonts w:ascii="Times New Roman" w:eastAsia="ＭＳ Ｐ明朝" w:hAnsi="Times New Roman"/>
                <w:sz w:val="16"/>
                <w:szCs w:val="16"/>
              </w:rPr>
              <w:t>X</w:t>
            </w:r>
            <w:r w:rsidRPr="008E05B5">
              <w:rPr>
                <w:rFonts w:ascii="Times New Roman" w:eastAsia="ＭＳ Ｐ明朝" w:hAnsi="Times New Roman" w:hint="eastAsia"/>
                <w:sz w:val="16"/>
                <w:szCs w:val="16"/>
              </w:rPr>
              <w:t>path</w:t>
            </w:r>
            <w:proofErr w:type="spellEnd"/>
            <w:r>
              <w:rPr>
                <w:rFonts w:ascii="Times New Roman" w:eastAsia="ＭＳ Ｐ明朝" w:hAnsi="Times New Roman" w:hint="eastAsia"/>
                <w:sz w:val="16"/>
                <w:szCs w:val="16"/>
              </w:rPr>
              <w:t>の指定がない場合、この値が有効となる。</w:t>
            </w:r>
          </w:p>
        </w:tc>
      </w:tr>
      <w:tr w:rsidR="00F02F1A" w:rsidRPr="00757DA0" w:rsidTr="00B6613B">
        <w:trPr>
          <w:trHeight w:val="70"/>
          <w:jc w:val="center"/>
        </w:trPr>
        <w:tc>
          <w:tcPr>
            <w:tcW w:w="1652" w:type="dxa"/>
          </w:tcPr>
          <w:p w:rsidR="00F02F1A" w:rsidRPr="00E40232" w:rsidRDefault="008E05B5" w:rsidP="00E40232">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name</w:t>
            </w:r>
          </w:p>
        </w:tc>
        <w:tc>
          <w:tcPr>
            <w:tcW w:w="567" w:type="dxa"/>
          </w:tcPr>
          <w:p w:rsidR="00F02F1A" w:rsidRPr="00E40232" w:rsidRDefault="00F02F1A" w:rsidP="00E40232">
            <w:pPr>
              <w:widowControl/>
              <w:spacing w:line="240" w:lineRule="exact"/>
              <w:jc w:val="left"/>
              <w:rPr>
                <w:rFonts w:ascii="Times New Roman" w:eastAsia="ＭＳ Ｐ明朝" w:hAnsi="Times New Roman"/>
                <w:sz w:val="16"/>
                <w:szCs w:val="16"/>
              </w:rPr>
            </w:pPr>
          </w:p>
        </w:tc>
        <w:tc>
          <w:tcPr>
            <w:tcW w:w="7517" w:type="dxa"/>
          </w:tcPr>
          <w:p w:rsidR="001666A4" w:rsidRPr="00E40232" w:rsidRDefault="001666A4" w:rsidP="00E40232">
            <w:pPr>
              <w:widowControl/>
              <w:spacing w:line="240" w:lineRule="exact"/>
              <w:jc w:val="left"/>
              <w:rPr>
                <w:rFonts w:ascii="Times New Roman" w:eastAsia="ＭＳ Ｐ明朝" w:hAnsi="Times New Roman"/>
                <w:sz w:val="16"/>
                <w:szCs w:val="16"/>
              </w:rPr>
            </w:pPr>
            <w:r>
              <w:rPr>
                <w:rFonts w:ascii="Times New Roman" w:eastAsia="ＭＳ Ｐ明朝" w:hAnsi="Times New Roman" w:hint="eastAsia"/>
                <w:sz w:val="16"/>
                <w:szCs w:val="16"/>
              </w:rPr>
              <w:t>インスタンス対応表で使われた項目名＜ｘｘｘｘｘ＞のｘｘｘｘｘに対応する名前を指定する。</w:t>
            </w:r>
          </w:p>
        </w:tc>
      </w:tr>
      <w:tr w:rsidR="00F02F1A" w:rsidRPr="00757DA0" w:rsidTr="00B6613B">
        <w:trPr>
          <w:trHeight w:val="70"/>
          <w:jc w:val="center"/>
        </w:trPr>
        <w:tc>
          <w:tcPr>
            <w:tcW w:w="1652" w:type="dxa"/>
          </w:tcPr>
          <w:p w:rsidR="00F02F1A" w:rsidRPr="00E40232" w:rsidRDefault="008E05B5" w:rsidP="00E40232">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sequence</w:t>
            </w:r>
          </w:p>
        </w:tc>
        <w:tc>
          <w:tcPr>
            <w:tcW w:w="567" w:type="dxa"/>
          </w:tcPr>
          <w:p w:rsidR="00F02F1A" w:rsidRPr="00E40232" w:rsidRDefault="00F02F1A" w:rsidP="00E40232">
            <w:pPr>
              <w:widowControl/>
              <w:spacing w:line="240" w:lineRule="exact"/>
              <w:jc w:val="left"/>
              <w:rPr>
                <w:rFonts w:ascii="Times New Roman" w:eastAsia="ＭＳ Ｐ明朝" w:hAnsi="Times New Roman"/>
                <w:sz w:val="16"/>
                <w:szCs w:val="16"/>
              </w:rPr>
            </w:pPr>
          </w:p>
        </w:tc>
        <w:tc>
          <w:tcPr>
            <w:tcW w:w="7517" w:type="dxa"/>
          </w:tcPr>
          <w:p w:rsidR="00F02F1A" w:rsidRPr="00E40232" w:rsidRDefault="001666A4" w:rsidP="00E40232">
            <w:pPr>
              <w:widowControl/>
              <w:spacing w:line="240" w:lineRule="exact"/>
              <w:jc w:val="left"/>
              <w:rPr>
                <w:rFonts w:ascii="Times New Roman" w:eastAsia="ＭＳ Ｐ明朝" w:hAnsi="Times New Roman"/>
                <w:sz w:val="16"/>
                <w:szCs w:val="16"/>
              </w:rPr>
            </w:pPr>
            <w:r>
              <w:rPr>
                <w:rFonts w:ascii="Times New Roman" w:eastAsia="ＭＳ Ｐ明朝" w:hAnsi="Times New Roman" w:hint="eastAsia"/>
                <w:sz w:val="16"/>
                <w:szCs w:val="16"/>
              </w:rPr>
              <w:t>項目が繰り返す場合の値の順番を指定する。</w:t>
            </w:r>
          </w:p>
        </w:tc>
      </w:tr>
      <w:tr w:rsidR="00F02F1A" w:rsidRPr="00757DA0" w:rsidTr="00B6613B">
        <w:trPr>
          <w:trHeight w:val="70"/>
          <w:jc w:val="center"/>
        </w:trPr>
        <w:tc>
          <w:tcPr>
            <w:tcW w:w="1652" w:type="dxa"/>
          </w:tcPr>
          <w:p w:rsidR="00F02F1A" w:rsidRPr="001012DB" w:rsidRDefault="000D07F2" w:rsidP="00E40232">
            <w:pPr>
              <w:widowControl/>
              <w:spacing w:line="240" w:lineRule="exact"/>
              <w:jc w:val="left"/>
              <w:rPr>
                <w:rFonts w:ascii="Times New Roman" w:eastAsia="ＭＳ Ｐ明朝" w:hAnsi="Times New Roman"/>
                <w:sz w:val="16"/>
                <w:szCs w:val="16"/>
              </w:rPr>
            </w:pPr>
            <w:proofErr w:type="spellStart"/>
            <w:r w:rsidRPr="008E05B5">
              <w:rPr>
                <w:rFonts w:ascii="Times New Roman" w:eastAsia="ＭＳ Ｐ明朝" w:hAnsi="Times New Roman" w:hint="eastAsia"/>
                <w:sz w:val="16"/>
                <w:szCs w:val="16"/>
              </w:rPr>
              <w:t>xpath</w:t>
            </w:r>
            <w:proofErr w:type="spellEnd"/>
          </w:p>
        </w:tc>
        <w:tc>
          <w:tcPr>
            <w:tcW w:w="567" w:type="dxa"/>
          </w:tcPr>
          <w:p w:rsidR="00F02F1A" w:rsidRPr="00E40232" w:rsidRDefault="00F02F1A" w:rsidP="00E40232">
            <w:pPr>
              <w:widowControl/>
              <w:spacing w:line="240" w:lineRule="exact"/>
              <w:jc w:val="left"/>
              <w:rPr>
                <w:rFonts w:ascii="Times New Roman" w:eastAsia="ＭＳ Ｐ明朝" w:hAnsi="Times New Roman"/>
                <w:sz w:val="16"/>
                <w:szCs w:val="16"/>
              </w:rPr>
            </w:pPr>
          </w:p>
        </w:tc>
        <w:tc>
          <w:tcPr>
            <w:tcW w:w="7517" w:type="dxa"/>
          </w:tcPr>
          <w:p w:rsidR="00F02F1A" w:rsidRPr="00E40232" w:rsidRDefault="00B6613B" w:rsidP="00B6613B">
            <w:pPr>
              <w:widowControl/>
              <w:spacing w:line="240" w:lineRule="exact"/>
              <w:jc w:val="left"/>
              <w:rPr>
                <w:rFonts w:ascii="Times New Roman" w:eastAsia="ＭＳ Ｐ明朝" w:hAnsi="Times New Roman"/>
                <w:sz w:val="16"/>
                <w:szCs w:val="16"/>
              </w:rPr>
            </w:pPr>
            <w:r>
              <w:rPr>
                <w:rFonts w:ascii="Times New Roman" w:eastAsia="ＭＳ Ｐ明朝" w:hAnsi="Times New Roman" w:hint="eastAsia"/>
                <w:sz w:val="16"/>
                <w:szCs w:val="16"/>
              </w:rPr>
              <w:t>入力ファイル中の該当するデータの位置を指定。</w:t>
            </w:r>
            <w:r>
              <w:rPr>
                <w:rFonts w:ascii="Times New Roman" w:eastAsia="ＭＳ Ｐ明朝" w:hAnsi="Times New Roman" w:hint="eastAsia"/>
                <w:sz w:val="16"/>
                <w:szCs w:val="16"/>
              </w:rPr>
              <w:t>CSV</w:t>
            </w:r>
            <w:r>
              <w:rPr>
                <w:rFonts w:ascii="Times New Roman" w:eastAsia="ＭＳ Ｐ明朝" w:hAnsi="Times New Roman" w:hint="eastAsia"/>
                <w:sz w:val="16"/>
                <w:szCs w:val="16"/>
              </w:rPr>
              <w:t>データファイルは簡易</w:t>
            </w:r>
            <w:r>
              <w:rPr>
                <w:rFonts w:ascii="Times New Roman" w:eastAsia="ＭＳ Ｐ明朝" w:hAnsi="Times New Roman" w:hint="eastAsia"/>
                <w:sz w:val="16"/>
                <w:szCs w:val="16"/>
              </w:rPr>
              <w:t>XML</w:t>
            </w:r>
            <w:r>
              <w:rPr>
                <w:rFonts w:ascii="Times New Roman" w:eastAsia="ＭＳ Ｐ明朝" w:hAnsi="Times New Roman" w:hint="eastAsia"/>
                <w:sz w:val="16"/>
                <w:szCs w:val="16"/>
              </w:rPr>
              <w:t>形式に変換する。</w:t>
            </w:r>
          </w:p>
        </w:tc>
      </w:tr>
    </w:tbl>
    <w:p w:rsidR="001666A4" w:rsidRPr="00B6613B" w:rsidRDefault="001666A4" w:rsidP="004B04EE">
      <w:pPr>
        <w:widowControl/>
        <w:jc w:val="left"/>
        <w:rPr>
          <w:rFonts w:ascii="Times New Roman" w:eastAsia="ＭＳ Ｐ明朝" w:hAnsi="Times New Roman" w:cs="Arial"/>
          <w:bCs/>
          <w:iCs/>
          <w:kern w:val="0"/>
          <w:sz w:val="24"/>
          <w:szCs w:val="24"/>
        </w:rPr>
      </w:pPr>
      <w:bookmarkStart w:id="37" w:name="_Toc450718516"/>
    </w:p>
    <w:p w:rsidR="001666A4" w:rsidRDefault="001666A4" w:rsidP="004B04EE">
      <w:pPr>
        <w:widowControl/>
        <w:jc w:val="left"/>
        <w:rPr>
          <w:rFonts w:ascii="Times New Roman" w:eastAsia="ＭＳ Ｐ明朝" w:hAnsi="Times New Roman" w:cs="Arial"/>
          <w:bCs/>
          <w:iCs/>
          <w:kern w:val="0"/>
          <w:sz w:val="24"/>
          <w:szCs w:val="24"/>
        </w:rPr>
      </w:pPr>
      <w:r w:rsidRPr="00757DA0">
        <w:rPr>
          <w:rFonts w:ascii="Times New Roman" w:eastAsia="ＭＳ Ｐ明朝" w:hAnsi="Times New Roman" w:cs="Arial" w:hint="eastAsia"/>
          <w:bCs/>
          <w:iCs/>
          <w:kern w:val="0"/>
          <w:sz w:val="24"/>
          <w:szCs w:val="24"/>
        </w:rPr>
        <w:lastRenderedPageBreak/>
        <w:t>（具体例）</w:t>
      </w:r>
    </w:p>
    <w:tbl>
      <w:tblPr>
        <w:tblStyle w:val="afb"/>
        <w:tblW w:w="9634" w:type="dxa"/>
        <w:tblLook w:val="04A0" w:firstRow="1" w:lastRow="0" w:firstColumn="1" w:lastColumn="0" w:noHBand="0" w:noVBand="1"/>
      </w:tblPr>
      <w:tblGrid>
        <w:gridCol w:w="1586"/>
        <w:gridCol w:w="1953"/>
        <w:gridCol w:w="1418"/>
        <w:gridCol w:w="4677"/>
      </w:tblGrid>
      <w:tr w:rsidR="001666A4" w:rsidRPr="008E05B5" w:rsidTr="008E05B5">
        <w:trPr>
          <w:trHeight w:val="225"/>
        </w:trPr>
        <w:tc>
          <w:tcPr>
            <w:tcW w:w="1586" w:type="dxa"/>
            <w:shd w:val="clear" w:color="auto" w:fill="FFF2CC" w:themeFill="accent4" w:themeFillTint="33"/>
            <w:noWrap/>
            <w:hideMark/>
          </w:tcPr>
          <w:p w:rsidR="001666A4" w:rsidRPr="008E05B5" w:rsidRDefault="001666A4" w:rsidP="008E05B5">
            <w:pPr>
              <w:widowControl/>
              <w:spacing w:line="240" w:lineRule="exact"/>
              <w:jc w:val="center"/>
              <w:rPr>
                <w:rFonts w:ascii="Times New Roman" w:eastAsia="ＭＳ Ｐ明朝" w:hAnsi="Times New Roman"/>
                <w:sz w:val="16"/>
                <w:szCs w:val="16"/>
              </w:rPr>
            </w:pPr>
            <w:r w:rsidRPr="008E05B5">
              <w:rPr>
                <w:rFonts w:ascii="Times New Roman" w:eastAsia="ＭＳ Ｐ明朝" w:hAnsi="Times New Roman" w:hint="eastAsia"/>
                <w:sz w:val="16"/>
                <w:szCs w:val="16"/>
              </w:rPr>
              <w:t>DATA</w:t>
            </w:r>
          </w:p>
        </w:tc>
        <w:tc>
          <w:tcPr>
            <w:tcW w:w="1953" w:type="dxa"/>
            <w:shd w:val="clear" w:color="auto" w:fill="FFF2CC" w:themeFill="accent4" w:themeFillTint="33"/>
            <w:noWrap/>
            <w:hideMark/>
          </w:tcPr>
          <w:p w:rsidR="001666A4" w:rsidRPr="008E05B5" w:rsidRDefault="001666A4" w:rsidP="008E05B5">
            <w:pPr>
              <w:widowControl/>
              <w:spacing w:line="240" w:lineRule="exact"/>
              <w:jc w:val="center"/>
              <w:rPr>
                <w:rFonts w:ascii="Times New Roman" w:eastAsia="ＭＳ Ｐ明朝" w:hAnsi="Times New Roman"/>
                <w:sz w:val="16"/>
                <w:szCs w:val="16"/>
              </w:rPr>
            </w:pPr>
            <w:r w:rsidRPr="008E05B5">
              <w:rPr>
                <w:rFonts w:ascii="Times New Roman" w:eastAsia="ＭＳ Ｐ明朝" w:hAnsi="Times New Roman" w:hint="eastAsia"/>
                <w:sz w:val="16"/>
                <w:szCs w:val="16"/>
              </w:rPr>
              <w:t>name</w:t>
            </w:r>
          </w:p>
        </w:tc>
        <w:tc>
          <w:tcPr>
            <w:tcW w:w="1418" w:type="dxa"/>
            <w:shd w:val="clear" w:color="auto" w:fill="FFF2CC" w:themeFill="accent4" w:themeFillTint="33"/>
            <w:noWrap/>
            <w:hideMark/>
          </w:tcPr>
          <w:p w:rsidR="001666A4" w:rsidRPr="008E05B5" w:rsidRDefault="001666A4" w:rsidP="008E05B5">
            <w:pPr>
              <w:widowControl/>
              <w:spacing w:line="240" w:lineRule="exact"/>
              <w:jc w:val="center"/>
              <w:rPr>
                <w:rFonts w:ascii="Times New Roman" w:eastAsia="ＭＳ Ｐ明朝" w:hAnsi="Times New Roman"/>
                <w:sz w:val="16"/>
                <w:szCs w:val="16"/>
              </w:rPr>
            </w:pPr>
            <w:r w:rsidRPr="008E05B5">
              <w:rPr>
                <w:rFonts w:ascii="Times New Roman" w:eastAsia="ＭＳ Ｐ明朝" w:hAnsi="Times New Roman" w:hint="eastAsia"/>
                <w:sz w:val="16"/>
                <w:szCs w:val="16"/>
              </w:rPr>
              <w:t>sequence</w:t>
            </w:r>
          </w:p>
        </w:tc>
        <w:tc>
          <w:tcPr>
            <w:tcW w:w="4677" w:type="dxa"/>
            <w:shd w:val="clear" w:color="auto" w:fill="FFF2CC" w:themeFill="accent4" w:themeFillTint="33"/>
            <w:noWrap/>
            <w:hideMark/>
          </w:tcPr>
          <w:p w:rsidR="001666A4" w:rsidRPr="008E05B5" w:rsidRDefault="001666A4" w:rsidP="008E05B5">
            <w:pPr>
              <w:widowControl/>
              <w:spacing w:line="240" w:lineRule="exact"/>
              <w:jc w:val="center"/>
              <w:rPr>
                <w:rFonts w:ascii="Times New Roman" w:eastAsia="ＭＳ Ｐ明朝" w:hAnsi="Times New Roman"/>
                <w:sz w:val="16"/>
                <w:szCs w:val="16"/>
              </w:rPr>
            </w:pPr>
            <w:proofErr w:type="spellStart"/>
            <w:r w:rsidRPr="008E05B5">
              <w:rPr>
                <w:rFonts w:ascii="Times New Roman" w:eastAsia="ＭＳ Ｐ明朝" w:hAnsi="Times New Roman" w:hint="eastAsia"/>
                <w:sz w:val="16"/>
                <w:szCs w:val="16"/>
              </w:rPr>
              <w:t>xpath</w:t>
            </w:r>
            <w:proofErr w:type="spellEnd"/>
          </w:p>
        </w:tc>
      </w:tr>
      <w:tr w:rsidR="001666A4" w:rsidRPr="008E05B5" w:rsidTr="008E05B5">
        <w:trPr>
          <w:trHeight w:val="225"/>
        </w:trPr>
        <w:tc>
          <w:tcPr>
            <w:tcW w:w="1586"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123</w:t>
            </w:r>
          </w:p>
        </w:tc>
        <w:tc>
          <w:tcPr>
            <w:tcW w:w="1953"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ルート</w:t>
            </w:r>
            <w:r w:rsidRPr="008E05B5">
              <w:rPr>
                <w:rFonts w:ascii="Times New Roman" w:eastAsia="ＭＳ Ｐ明朝" w:hAnsi="Times New Roman" w:hint="eastAsia"/>
                <w:sz w:val="16"/>
                <w:szCs w:val="16"/>
              </w:rPr>
              <w:t>.ID</w:t>
            </w:r>
          </w:p>
        </w:tc>
        <w:tc>
          <w:tcPr>
            <w:tcW w:w="1418"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1</w:t>
            </w:r>
          </w:p>
        </w:tc>
        <w:tc>
          <w:tcPr>
            <w:tcW w:w="4677"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p>
        </w:tc>
      </w:tr>
      <w:tr w:rsidR="001666A4" w:rsidRPr="008E05B5" w:rsidTr="008E05B5">
        <w:trPr>
          <w:trHeight w:val="225"/>
        </w:trPr>
        <w:tc>
          <w:tcPr>
            <w:tcW w:w="1586"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PHR</w:t>
            </w:r>
            <w:r w:rsidRPr="008E05B5">
              <w:rPr>
                <w:rFonts w:ascii="Times New Roman" w:eastAsia="ＭＳ Ｐ明朝" w:hAnsi="Times New Roman" w:hint="eastAsia"/>
                <w:sz w:val="16"/>
                <w:szCs w:val="16"/>
              </w:rPr>
              <w:t>協会</w:t>
            </w:r>
          </w:p>
        </w:tc>
        <w:tc>
          <w:tcPr>
            <w:tcW w:w="1953"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ルート</w:t>
            </w:r>
            <w:r w:rsidRPr="008E05B5">
              <w:rPr>
                <w:rFonts w:ascii="Times New Roman" w:eastAsia="ＭＳ Ｐ明朝" w:hAnsi="Times New Roman" w:hint="eastAsia"/>
                <w:sz w:val="16"/>
                <w:szCs w:val="16"/>
              </w:rPr>
              <w:t>.</w:t>
            </w:r>
            <w:r w:rsidRPr="008E05B5">
              <w:rPr>
                <w:rFonts w:ascii="Times New Roman" w:eastAsia="ＭＳ Ｐ明朝" w:hAnsi="Times New Roman" w:hint="eastAsia"/>
                <w:sz w:val="16"/>
                <w:szCs w:val="16"/>
              </w:rPr>
              <w:t>コード体系の名称</w:t>
            </w:r>
          </w:p>
        </w:tc>
        <w:tc>
          <w:tcPr>
            <w:tcW w:w="1418"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1</w:t>
            </w:r>
          </w:p>
        </w:tc>
        <w:tc>
          <w:tcPr>
            <w:tcW w:w="4677"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p>
        </w:tc>
      </w:tr>
      <w:tr w:rsidR="001666A4" w:rsidRPr="008E05B5" w:rsidTr="008E05B5">
        <w:trPr>
          <w:trHeight w:val="225"/>
        </w:trPr>
        <w:tc>
          <w:tcPr>
            <w:tcW w:w="1586"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20150414</w:t>
            </w:r>
          </w:p>
        </w:tc>
        <w:tc>
          <w:tcPr>
            <w:tcW w:w="1953"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ルート</w:t>
            </w:r>
            <w:r w:rsidRPr="008E05B5">
              <w:rPr>
                <w:rFonts w:ascii="Times New Roman" w:eastAsia="ＭＳ Ｐ明朝" w:hAnsi="Times New Roman" w:hint="eastAsia"/>
                <w:sz w:val="16"/>
                <w:szCs w:val="16"/>
              </w:rPr>
              <w:t>.</w:t>
            </w:r>
            <w:r w:rsidRPr="008E05B5">
              <w:rPr>
                <w:rFonts w:ascii="Times New Roman" w:eastAsia="ＭＳ Ｐ明朝" w:hAnsi="Times New Roman" w:hint="eastAsia"/>
                <w:sz w:val="16"/>
                <w:szCs w:val="16"/>
              </w:rPr>
              <w:t>有効日</w:t>
            </w:r>
          </w:p>
        </w:tc>
        <w:tc>
          <w:tcPr>
            <w:tcW w:w="1418"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1</w:t>
            </w:r>
          </w:p>
        </w:tc>
        <w:tc>
          <w:tcPr>
            <w:tcW w:w="4677"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p>
        </w:tc>
      </w:tr>
      <w:tr w:rsidR="001666A4" w:rsidRPr="008E05B5" w:rsidTr="008E05B5">
        <w:trPr>
          <w:trHeight w:val="225"/>
        </w:trPr>
        <w:tc>
          <w:tcPr>
            <w:tcW w:w="1586"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10</w:t>
            </w:r>
          </w:p>
        </w:tc>
        <w:tc>
          <w:tcPr>
            <w:tcW w:w="1953"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ルート</w:t>
            </w:r>
            <w:r w:rsidRPr="008E05B5">
              <w:rPr>
                <w:rFonts w:ascii="Times New Roman" w:eastAsia="ＭＳ Ｐ明朝" w:hAnsi="Times New Roman" w:hint="eastAsia"/>
                <w:sz w:val="16"/>
                <w:szCs w:val="16"/>
              </w:rPr>
              <w:t>.</w:t>
            </w:r>
            <w:r w:rsidRPr="008E05B5">
              <w:rPr>
                <w:rFonts w:ascii="Times New Roman" w:eastAsia="ＭＳ Ｐ明朝" w:hAnsi="Times New Roman" w:hint="eastAsia"/>
                <w:sz w:val="16"/>
                <w:szCs w:val="16"/>
              </w:rPr>
              <w:t>報告区分</w:t>
            </w:r>
          </w:p>
        </w:tc>
        <w:tc>
          <w:tcPr>
            <w:tcW w:w="1418"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1</w:t>
            </w:r>
          </w:p>
        </w:tc>
        <w:tc>
          <w:tcPr>
            <w:tcW w:w="4677"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p>
        </w:tc>
      </w:tr>
      <w:tr w:rsidR="001666A4" w:rsidRPr="008E05B5" w:rsidTr="008E05B5">
        <w:trPr>
          <w:trHeight w:val="225"/>
        </w:trPr>
        <w:tc>
          <w:tcPr>
            <w:tcW w:w="1586"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1</w:t>
            </w:r>
          </w:p>
        </w:tc>
        <w:tc>
          <w:tcPr>
            <w:tcW w:w="1953"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サブ</w:t>
            </w:r>
            <w:r w:rsidRPr="008E05B5">
              <w:rPr>
                <w:rFonts w:ascii="Times New Roman" w:eastAsia="ＭＳ Ｐ明朝" w:hAnsi="Times New Roman" w:hint="eastAsia"/>
                <w:sz w:val="16"/>
                <w:szCs w:val="16"/>
              </w:rPr>
              <w:t>id</w:t>
            </w:r>
          </w:p>
        </w:tc>
        <w:tc>
          <w:tcPr>
            <w:tcW w:w="1418"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1</w:t>
            </w:r>
          </w:p>
        </w:tc>
        <w:tc>
          <w:tcPr>
            <w:tcW w:w="4677"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p>
        </w:tc>
      </w:tr>
      <w:tr w:rsidR="001666A4" w:rsidRPr="008E05B5" w:rsidTr="008E05B5">
        <w:trPr>
          <w:trHeight w:val="225"/>
        </w:trPr>
        <w:tc>
          <w:tcPr>
            <w:tcW w:w="1586"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1.2.3.4.5.6.7.8.9.xxx</w:t>
            </w:r>
          </w:p>
        </w:tc>
        <w:tc>
          <w:tcPr>
            <w:tcW w:w="1953"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サブ</w:t>
            </w:r>
            <w:r w:rsidRPr="008E05B5">
              <w:rPr>
                <w:rFonts w:ascii="Times New Roman" w:eastAsia="ＭＳ Ｐ明朝" w:hAnsi="Times New Roman" w:hint="eastAsia"/>
                <w:sz w:val="16"/>
                <w:szCs w:val="16"/>
              </w:rPr>
              <w:t>id-</w:t>
            </w:r>
            <w:proofErr w:type="spellStart"/>
            <w:r w:rsidRPr="008E05B5">
              <w:rPr>
                <w:rFonts w:ascii="Times New Roman" w:eastAsia="ＭＳ Ｐ明朝" w:hAnsi="Times New Roman" w:hint="eastAsia"/>
                <w:sz w:val="16"/>
                <w:szCs w:val="16"/>
              </w:rPr>
              <w:t>oid</w:t>
            </w:r>
            <w:proofErr w:type="spellEnd"/>
          </w:p>
        </w:tc>
        <w:tc>
          <w:tcPr>
            <w:tcW w:w="1418"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1</w:t>
            </w:r>
          </w:p>
        </w:tc>
        <w:tc>
          <w:tcPr>
            <w:tcW w:w="4677"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p>
        </w:tc>
      </w:tr>
      <w:tr w:rsidR="001666A4" w:rsidRPr="008E05B5" w:rsidTr="008E05B5">
        <w:trPr>
          <w:trHeight w:val="225"/>
        </w:trPr>
        <w:tc>
          <w:tcPr>
            <w:tcW w:w="1586"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1</w:t>
            </w:r>
          </w:p>
        </w:tc>
        <w:tc>
          <w:tcPr>
            <w:tcW w:w="1953"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バージョン番号</w:t>
            </w:r>
          </w:p>
        </w:tc>
        <w:tc>
          <w:tcPr>
            <w:tcW w:w="1418"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1</w:t>
            </w:r>
          </w:p>
        </w:tc>
        <w:tc>
          <w:tcPr>
            <w:tcW w:w="4677"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p>
        </w:tc>
      </w:tr>
      <w:tr w:rsidR="001666A4" w:rsidRPr="008E05B5" w:rsidTr="008E05B5">
        <w:trPr>
          <w:trHeight w:val="225"/>
        </w:trPr>
        <w:tc>
          <w:tcPr>
            <w:tcW w:w="1586"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p>
        </w:tc>
        <w:tc>
          <w:tcPr>
            <w:tcW w:w="1953"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受診者</w:t>
            </w:r>
            <w:r w:rsidRPr="008E05B5">
              <w:rPr>
                <w:rFonts w:ascii="Times New Roman" w:eastAsia="ＭＳ Ｐ明朝" w:hAnsi="Times New Roman" w:hint="eastAsia"/>
                <w:sz w:val="16"/>
                <w:szCs w:val="16"/>
              </w:rPr>
              <w:t>.</w:t>
            </w:r>
            <w:r w:rsidRPr="008E05B5">
              <w:rPr>
                <w:rFonts w:ascii="Times New Roman" w:eastAsia="ＭＳ Ｐ明朝" w:hAnsi="Times New Roman" w:hint="eastAsia"/>
                <w:sz w:val="16"/>
                <w:szCs w:val="16"/>
              </w:rPr>
              <w:t>職業、趣味</w:t>
            </w:r>
          </w:p>
        </w:tc>
        <w:tc>
          <w:tcPr>
            <w:tcW w:w="1418"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1</w:t>
            </w:r>
          </w:p>
        </w:tc>
        <w:tc>
          <w:tcPr>
            <w:tcW w:w="4677"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/RECORD/DATA[@name="</w:t>
            </w:r>
            <w:r w:rsidRPr="008E05B5">
              <w:rPr>
                <w:rFonts w:ascii="Times New Roman" w:eastAsia="ＭＳ Ｐ明朝" w:hAnsi="Times New Roman" w:hint="eastAsia"/>
                <w:sz w:val="16"/>
                <w:szCs w:val="16"/>
              </w:rPr>
              <w:t>職種</w:t>
            </w:r>
            <w:r w:rsidRPr="008E05B5">
              <w:rPr>
                <w:rFonts w:ascii="Times New Roman" w:eastAsia="ＭＳ Ｐ明朝" w:hAnsi="Times New Roman" w:hint="eastAsia"/>
                <w:sz w:val="16"/>
                <w:szCs w:val="16"/>
              </w:rPr>
              <w:t>"]</w:t>
            </w:r>
          </w:p>
        </w:tc>
      </w:tr>
      <w:tr w:rsidR="001666A4" w:rsidRPr="008E05B5" w:rsidTr="008E05B5">
        <w:trPr>
          <w:trHeight w:val="225"/>
        </w:trPr>
        <w:tc>
          <w:tcPr>
            <w:tcW w:w="1586"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p>
        </w:tc>
        <w:tc>
          <w:tcPr>
            <w:tcW w:w="1953"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受診者</w:t>
            </w:r>
            <w:r w:rsidRPr="008E05B5">
              <w:rPr>
                <w:rFonts w:ascii="Times New Roman" w:eastAsia="ＭＳ Ｐ明朝" w:hAnsi="Times New Roman" w:hint="eastAsia"/>
                <w:sz w:val="16"/>
                <w:szCs w:val="16"/>
              </w:rPr>
              <w:t>.</w:t>
            </w:r>
            <w:r w:rsidRPr="008E05B5">
              <w:rPr>
                <w:rFonts w:ascii="Times New Roman" w:eastAsia="ＭＳ Ｐ明朝" w:hAnsi="Times New Roman" w:hint="eastAsia"/>
                <w:sz w:val="16"/>
                <w:szCs w:val="16"/>
              </w:rPr>
              <w:t>生年月日</w:t>
            </w:r>
          </w:p>
        </w:tc>
        <w:tc>
          <w:tcPr>
            <w:tcW w:w="1418"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1</w:t>
            </w:r>
          </w:p>
        </w:tc>
        <w:tc>
          <w:tcPr>
            <w:tcW w:w="4677"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/RECORD/DATA[@name="</w:t>
            </w:r>
            <w:r w:rsidRPr="008E05B5">
              <w:rPr>
                <w:rFonts w:ascii="Times New Roman" w:eastAsia="ＭＳ Ｐ明朝" w:hAnsi="Times New Roman" w:hint="eastAsia"/>
                <w:sz w:val="16"/>
                <w:szCs w:val="16"/>
              </w:rPr>
              <w:t>生年月日</w:t>
            </w:r>
            <w:r w:rsidRPr="008E05B5">
              <w:rPr>
                <w:rFonts w:ascii="Times New Roman" w:eastAsia="ＭＳ Ｐ明朝" w:hAnsi="Times New Roman" w:hint="eastAsia"/>
                <w:sz w:val="16"/>
                <w:szCs w:val="16"/>
              </w:rPr>
              <w:t>"]</w:t>
            </w:r>
          </w:p>
        </w:tc>
      </w:tr>
      <w:tr w:rsidR="001666A4" w:rsidRPr="008E05B5" w:rsidTr="008E05B5">
        <w:trPr>
          <w:trHeight w:val="225"/>
        </w:trPr>
        <w:tc>
          <w:tcPr>
            <w:tcW w:w="1586"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p>
        </w:tc>
        <w:tc>
          <w:tcPr>
            <w:tcW w:w="1953"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受診者</w:t>
            </w:r>
            <w:r w:rsidRPr="008E05B5">
              <w:rPr>
                <w:rFonts w:ascii="Times New Roman" w:eastAsia="ＭＳ Ｐ明朝" w:hAnsi="Times New Roman" w:hint="eastAsia"/>
                <w:sz w:val="16"/>
                <w:szCs w:val="16"/>
              </w:rPr>
              <w:t>.</w:t>
            </w:r>
            <w:r w:rsidRPr="008E05B5">
              <w:rPr>
                <w:rFonts w:ascii="Times New Roman" w:eastAsia="ＭＳ Ｐ明朝" w:hAnsi="Times New Roman" w:hint="eastAsia"/>
                <w:sz w:val="16"/>
                <w:szCs w:val="16"/>
              </w:rPr>
              <w:t>漢字氏名</w:t>
            </w:r>
          </w:p>
        </w:tc>
        <w:tc>
          <w:tcPr>
            <w:tcW w:w="1418"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1</w:t>
            </w:r>
          </w:p>
        </w:tc>
        <w:tc>
          <w:tcPr>
            <w:tcW w:w="4677"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/RECORD/DATA[@name="</w:t>
            </w:r>
            <w:r w:rsidRPr="008E05B5">
              <w:rPr>
                <w:rFonts w:ascii="Times New Roman" w:eastAsia="ＭＳ Ｐ明朝" w:hAnsi="Times New Roman" w:hint="eastAsia"/>
                <w:sz w:val="16"/>
                <w:szCs w:val="16"/>
              </w:rPr>
              <w:t>漢字氏名</w:t>
            </w:r>
            <w:r w:rsidRPr="008E05B5">
              <w:rPr>
                <w:rFonts w:ascii="Times New Roman" w:eastAsia="ＭＳ Ｐ明朝" w:hAnsi="Times New Roman" w:hint="eastAsia"/>
                <w:sz w:val="16"/>
                <w:szCs w:val="16"/>
              </w:rPr>
              <w:t>"]</w:t>
            </w:r>
          </w:p>
        </w:tc>
      </w:tr>
      <w:tr w:rsidR="001666A4" w:rsidRPr="008E05B5" w:rsidTr="008E05B5">
        <w:trPr>
          <w:trHeight w:val="225"/>
        </w:trPr>
        <w:tc>
          <w:tcPr>
            <w:tcW w:w="1586"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p>
        </w:tc>
        <w:tc>
          <w:tcPr>
            <w:tcW w:w="1953"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受診者</w:t>
            </w:r>
            <w:r w:rsidRPr="008E05B5">
              <w:rPr>
                <w:rFonts w:ascii="Times New Roman" w:eastAsia="ＭＳ Ｐ明朝" w:hAnsi="Times New Roman" w:hint="eastAsia"/>
                <w:sz w:val="16"/>
                <w:szCs w:val="16"/>
              </w:rPr>
              <w:t>.</w:t>
            </w:r>
            <w:r w:rsidRPr="008E05B5">
              <w:rPr>
                <w:rFonts w:ascii="Times New Roman" w:eastAsia="ＭＳ Ｐ明朝" w:hAnsi="Times New Roman" w:hint="eastAsia"/>
                <w:sz w:val="16"/>
                <w:szCs w:val="16"/>
              </w:rPr>
              <w:t>漢字姓</w:t>
            </w:r>
          </w:p>
        </w:tc>
        <w:tc>
          <w:tcPr>
            <w:tcW w:w="1418"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1</w:t>
            </w:r>
          </w:p>
        </w:tc>
        <w:tc>
          <w:tcPr>
            <w:tcW w:w="4677"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p>
        </w:tc>
      </w:tr>
      <w:tr w:rsidR="001666A4" w:rsidRPr="008E05B5" w:rsidTr="008E05B5">
        <w:trPr>
          <w:trHeight w:val="225"/>
        </w:trPr>
        <w:tc>
          <w:tcPr>
            <w:tcW w:w="1586"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p>
        </w:tc>
        <w:tc>
          <w:tcPr>
            <w:tcW w:w="1953"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受診者</w:t>
            </w:r>
            <w:r w:rsidRPr="008E05B5">
              <w:rPr>
                <w:rFonts w:ascii="Times New Roman" w:eastAsia="ＭＳ Ｐ明朝" w:hAnsi="Times New Roman" w:hint="eastAsia"/>
                <w:sz w:val="16"/>
                <w:szCs w:val="16"/>
              </w:rPr>
              <w:t>.</w:t>
            </w:r>
            <w:r w:rsidRPr="008E05B5">
              <w:rPr>
                <w:rFonts w:ascii="Times New Roman" w:eastAsia="ＭＳ Ｐ明朝" w:hAnsi="Times New Roman" w:hint="eastAsia"/>
                <w:sz w:val="16"/>
                <w:szCs w:val="16"/>
              </w:rPr>
              <w:t>漢字名</w:t>
            </w:r>
          </w:p>
        </w:tc>
        <w:tc>
          <w:tcPr>
            <w:tcW w:w="1418"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1</w:t>
            </w:r>
          </w:p>
        </w:tc>
        <w:tc>
          <w:tcPr>
            <w:tcW w:w="4677"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p>
        </w:tc>
      </w:tr>
      <w:tr w:rsidR="001666A4" w:rsidRPr="008E05B5" w:rsidTr="008E05B5">
        <w:trPr>
          <w:trHeight w:val="225"/>
        </w:trPr>
        <w:tc>
          <w:tcPr>
            <w:tcW w:w="1586"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p>
        </w:tc>
        <w:tc>
          <w:tcPr>
            <w:tcW w:w="1953"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受診者</w:t>
            </w:r>
            <w:r w:rsidRPr="008E05B5">
              <w:rPr>
                <w:rFonts w:ascii="Times New Roman" w:eastAsia="ＭＳ Ｐ明朝" w:hAnsi="Times New Roman" w:hint="eastAsia"/>
                <w:sz w:val="16"/>
                <w:szCs w:val="16"/>
              </w:rPr>
              <w:t>.</w:t>
            </w:r>
            <w:r w:rsidRPr="008E05B5">
              <w:rPr>
                <w:rFonts w:ascii="Times New Roman" w:eastAsia="ＭＳ Ｐ明朝" w:hAnsi="Times New Roman" w:hint="eastAsia"/>
                <w:sz w:val="16"/>
                <w:szCs w:val="16"/>
              </w:rPr>
              <w:t>カナ氏名</w:t>
            </w:r>
          </w:p>
        </w:tc>
        <w:tc>
          <w:tcPr>
            <w:tcW w:w="1418"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1</w:t>
            </w:r>
          </w:p>
        </w:tc>
        <w:tc>
          <w:tcPr>
            <w:tcW w:w="4677"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/RECORD/DATA[@name="</w:t>
            </w:r>
            <w:r w:rsidRPr="008E05B5">
              <w:rPr>
                <w:rFonts w:ascii="Times New Roman" w:eastAsia="ＭＳ Ｐ明朝" w:hAnsi="Times New Roman" w:hint="eastAsia"/>
                <w:sz w:val="16"/>
                <w:szCs w:val="16"/>
              </w:rPr>
              <w:t>カナ氏名</w:t>
            </w:r>
            <w:r w:rsidRPr="008E05B5">
              <w:rPr>
                <w:rFonts w:ascii="Times New Roman" w:eastAsia="ＭＳ Ｐ明朝" w:hAnsi="Times New Roman" w:hint="eastAsia"/>
                <w:sz w:val="16"/>
                <w:szCs w:val="16"/>
              </w:rPr>
              <w:t>"]</w:t>
            </w:r>
          </w:p>
        </w:tc>
      </w:tr>
      <w:tr w:rsidR="001666A4" w:rsidRPr="008E05B5" w:rsidTr="008E05B5">
        <w:trPr>
          <w:trHeight w:val="225"/>
        </w:trPr>
        <w:tc>
          <w:tcPr>
            <w:tcW w:w="1586"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p>
        </w:tc>
        <w:tc>
          <w:tcPr>
            <w:tcW w:w="1953"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受診者</w:t>
            </w:r>
            <w:r w:rsidRPr="008E05B5">
              <w:rPr>
                <w:rFonts w:ascii="Times New Roman" w:eastAsia="ＭＳ Ｐ明朝" w:hAnsi="Times New Roman" w:hint="eastAsia"/>
                <w:sz w:val="16"/>
                <w:szCs w:val="16"/>
              </w:rPr>
              <w:t>.</w:t>
            </w:r>
            <w:r w:rsidRPr="008E05B5">
              <w:rPr>
                <w:rFonts w:ascii="Times New Roman" w:eastAsia="ＭＳ Ｐ明朝" w:hAnsi="Times New Roman" w:hint="eastAsia"/>
                <w:sz w:val="16"/>
                <w:szCs w:val="16"/>
              </w:rPr>
              <w:t>カナ姓</w:t>
            </w:r>
          </w:p>
        </w:tc>
        <w:tc>
          <w:tcPr>
            <w:tcW w:w="1418"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1</w:t>
            </w:r>
          </w:p>
        </w:tc>
        <w:tc>
          <w:tcPr>
            <w:tcW w:w="4677"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p>
        </w:tc>
      </w:tr>
      <w:tr w:rsidR="001666A4" w:rsidRPr="008E05B5" w:rsidTr="008E05B5">
        <w:trPr>
          <w:trHeight w:val="225"/>
        </w:trPr>
        <w:tc>
          <w:tcPr>
            <w:tcW w:w="1586"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p>
        </w:tc>
        <w:tc>
          <w:tcPr>
            <w:tcW w:w="1953"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受診者</w:t>
            </w:r>
            <w:r w:rsidRPr="008E05B5">
              <w:rPr>
                <w:rFonts w:ascii="Times New Roman" w:eastAsia="ＭＳ Ｐ明朝" w:hAnsi="Times New Roman" w:hint="eastAsia"/>
                <w:sz w:val="16"/>
                <w:szCs w:val="16"/>
              </w:rPr>
              <w:t>.</w:t>
            </w:r>
            <w:r w:rsidRPr="008E05B5">
              <w:rPr>
                <w:rFonts w:ascii="Times New Roman" w:eastAsia="ＭＳ Ｐ明朝" w:hAnsi="Times New Roman" w:hint="eastAsia"/>
                <w:sz w:val="16"/>
                <w:szCs w:val="16"/>
              </w:rPr>
              <w:t>カナ名</w:t>
            </w:r>
          </w:p>
        </w:tc>
        <w:tc>
          <w:tcPr>
            <w:tcW w:w="1418"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r w:rsidRPr="008E05B5">
              <w:rPr>
                <w:rFonts w:ascii="Times New Roman" w:eastAsia="ＭＳ Ｐ明朝" w:hAnsi="Times New Roman" w:hint="eastAsia"/>
                <w:sz w:val="16"/>
                <w:szCs w:val="16"/>
              </w:rPr>
              <w:t>1</w:t>
            </w:r>
          </w:p>
        </w:tc>
        <w:tc>
          <w:tcPr>
            <w:tcW w:w="4677" w:type="dxa"/>
            <w:noWrap/>
            <w:hideMark/>
          </w:tcPr>
          <w:p w:rsidR="001666A4" w:rsidRPr="008E05B5" w:rsidRDefault="001666A4" w:rsidP="008E05B5">
            <w:pPr>
              <w:widowControl/>
              <w:spacing w:line="240" w:lineRule="exact"/>
              <w:jc w:val="left"/>
              <w:rPr>
                <w:rFonts w:ascii="Times New Roman" w:eastAsia="ＭＳ Ｐ明朝" w:hAnsi="Times New Roman"/>
                <w:sz w:val="16"/>
                <w:szCs w:val="16"/>
              </w:rPr>
            </w:pPr>
          </w:p>
        </w:tc>
      </w:tr>
    </w:tbl>
    <w:p w:rsidR="001666A4" w:rsidRDefault="001666A4" w:rsidP="00B0596F">
      <w:pPr>
        <w:pStyle w:val="1"/>
      </w:pPr>
    </w:p>
    <w:p w:rsidR="00757DA0" w:rsidRPr="00947251" w:rsidRDefault="001666A4" w:rsidP="00691690">
      <w:pPr>
        <w:pStyle w:val="20"/>
      </w:pPr>
      <w:bookmarkStart w:id="38" w:name="_Toc485474144"/>
      <w:r>
        <w:rPr>
          <w:rFonts w:hint="eastAsia"/>
        </w:rPr>
        <w:t>3</w:t>
      </w:r>
      <w:r w:rsidRPr="00947251">
        <w:rPr>
          <w:rFonts w:hint="eastAsia"/>
        </w:rPr>
        <w:t>.　項目定義テンプレート</w:t>
      </w:r>
      <w:bookmarkEnd w:id="37"/>
      <w:bookmarkEnd w:id="38"/>
    </w:p>
    <w:p w:rsidR="00757DA0" w:rsidRDefault="00947251" w:rsidP="00691690">
      <w:pPr>
        <w:pStyle w:val="3"/>
      </w:pPr>
      <w:bookmarkStart w:id="39" w:name="_Toc450718517"/>
      <w:bookmarkStart w:id="40" w:name="_Toc485474145"/>
      <w:r>
        <w:rPr>
          <w:rFonts w:hint="eastAsia"/>
        </w:rPr>
        <w:t>3.1</w:t>
      </w:r>
      <w:r w:rsidR="00757DA0" w:rsidRPr="00757DA0">
        <w:rPr>
          <w:rFonts w:hint="eastAsia"/>
        </w:rPr>
        <w:t xml:space="preserve">　ヘッダ部項目</w:t>
      </w:r>
      <w:bookmarkEnd w:id="39"/>
      <w:bookmarkEnd w:id="40"/>
    </w:p>
    <w:p w:rsidR="000F067C" w:rsidRPr="000F067C" w:rsidRDefault="00691690" w:rsidP="000F067C">
      <w:pPr>
        <w:rPr>
          <w:rFonts w:ascii="Times New Roman" w:eastAsia="ＭＳ Ｐ明朝" w:hAnsi="Times New Roman" w:cs="Times New Roman"/>
          <w:color w:val="000000"/>
          <w:kern w:val="0"/>
          <w:sz w:val="24"/>
          <w:szCs w:val="24"/>
        </w:rPr>
      </w:pPr>
      <w:r>
        <w:rPr>
          <w:rFonts w:ascii="Times New Roman" w:eastAsia="ＭＳ Ｐ明朝" w:hAnsi="Times New Roman" w:cs="Times New Roman" w:hint="eastAsia"/>
          <w:color w:val="000000"/>
          <w:kern w:val="0"/>
          <w:sz w:val="24"/>
          <w:szCs w:val="24"/>
        </w:rPr>
        <w:t>「</w:t>
      </w:r>
      <w:r w:rsidR="000F067C" w:rsidRPr="000F067C">
        <w:rPr>
          <w:rFonts w:ascii="Times New Roman" w:eastAsia="ＭＳ Ｐ明朝" w:hAnsi="Times New Roman" w:cs="Times New Roman" w:hint="eastAsia"/>
          <w:color w:val="000000"/>
          <w:kern w:val="0"/>
          <w:sz w:val="24"/>
          <w:szCs w:val="24"/>
        </w:rPr>
        <w:t>健診データ</w:t>
      </w:r>
      <w:r w:rsidR="005C3FC3">
        <w:rPr>
          <w:rFonts w:ascii="Times New Roman" w:eastAsia="ＭＳ Ｐ明朝" w:hAnsi="Times New Roman" w:cs="Times New Roman" w:hint="eastAsia"/>
          <w:color w:val="000000"/>
          <w:kern w:val="0"/>
          <w:sz w:val="24"/>
          <w:szCs w:val="24"/>
        </w:rPr>
        <w:t xml:space="preserve"> maptable24-</w:t>
      </w:r>
      <w:r w:rsidR="005C3FC3" w:rsidRPr="005C3FC3">
        <w:rPr>
          <w:rFonts w:ascii="Times New Roman" w:eastAsia="ＭＳ Ｐ明朝" w:hAnsi="Times New Roman" w:cs="Times New Roman"/>
          <w:color w:val="000000"/>
          <w:kern w:val="0"/>
          <w:sz w:val="24"/>
          <w:szCs w:val="24"/>
        </w:rPr>
        <w:t xml:space="preserve"> </w:t>
      </w:r>
      <w:r w:rsidR="005C3FC3">
        <w:rPr>
          <w:rFonts w:ascii="Times New Roman" w:eastAsia="ＭＳ Ｐ明朝" w:hAnsi="Times New Roman" w:cs="Times New Roman"/>
          <w:color w:val="000000"/>
          <w:kern w:val="0"/>
          <w:sz w:val="24"/>
          <w:szCs w:val="24"/>
        </w:rPr>
        <w:t>yyyy</w:t>
      </w:r>
      <w:r w:rsidR="005C3FC3">
        <w:rPr>
          <w:rFonts w:ascii="Times New Roman" w:eastAsia="ＭＳ Ｐ明朝" w:hAnsi="Times New Roman" w:cs="Times New Roman" w:hint="eastAsia"/>
          <w:color w:val="000000"/>
          <w:kern w:val="0"/>
          <w:sz w:val="24"/>
          <w:szCs w:val="24"/>
        </w:rPr>
        <w:t>mm</w:t>
      </w:r>
      <w:r w:rsidR="005C3FC3">
        <w:rPr>
          <w:rFonts w:ascii="Times New Roman" w:eastAsia="ＭＳ Ｐ明朝" w:hAnsi="Times New Roman" w:cs="Times New Roman"/>
          <w:color w:val="000000"/>
          <w:kern w:val="0"/>
          <w:sz w:val="24"/>
          <w:szCs w:val="24"/>
        </w:rPr>
        <w:t>dd</w:t>
      </w:r>
      <w:r w:rsidR="000F067C" w:rsidRPr="000F067C">
        <w:rPr>
          <w:rFonts w:ascii="Times New Roman" w:eastAsia="ＭＳ Ｐ明朝" w:hAnsi="Times New Roman" w:cs="Times New Roman" w:hint="eastAsia"/>
          <w:color w:val="000000"/>
          <w:kern w:val="0"/>
          <w:sz w:val="24"/>
          <w:szCs w:val="24"/>
        </w:rPr>
        <w:t>.xlsx</w:t>
      </w:r>
      <w:r>
        <w:rPr>
          <w:rFonts w:ascii="Times New Roman" w:eastAsia="ＭＳ Ｐ明朝" w:hAnsi="Times New Roman" w:cs="Times New Roman" w:hint="eastAsia"/>
          <w:color w:val="000000"/>
          <w:kern w:val="0"/>
          <w:sz w:val="24"/>
          <w:szCs w:val="24"/>
        </w:rPr>
        <w:t>」</w:t>
      </w:r>
      <w:r w:rsidR="002E4427">
        <w:rPr>
          <w:rFonts w:ascii="Times New Roman" w:eastAsia="ＭＳ Ｐ明朝" w:hAnsi="Times New Roman" w:cs="Times New Roman" w:hint="eastAsia"/>
          <w:color w:val="000000"/>
          <w:kern w:val="0"/>
          <w:sz w:val="24"/>
          <w:szCs w:val="24"/>
        </w:rPr>
        <w:t>の</w:t>
      </w:r>
      <w:r w:rsidR="000F067C" w:rsidRPr="000F067C">
        <w:rPr>
          <w:rFonts w:ascii="Times New Roman" w:eastAsia="ＭＳ Ｐ明朝" w:hAnsi="Times New Roman" w:cs="Times New Roman" w:hint="eastAsia"/>
          <w:color w:val="000000"/>
          <w:kern w:val="0"/>
          <w:sz w:val="24"/>
          <w:szCs w:val="24"/>
        </w:rPr>
        <w:t>h</w:t>
      </w:r>
      <w:r w:rsidR="000F067C" w:rsidRPr="000F067C">
        <w:rPr>
          <w:rFonts w:ascii="Times New Roman" w:eastAsia="ＭＳ Ｐ明朝" w:hAnsi="Times New Roman" w:cs="Times New Roman"/>
          <w:color w:val="000000"/>
          <w:kern w:val="0"/>
          <w:sz w:val="24"/>
          <w:szCs w:val="24"/>
        </w:rPr>
        <w:t>eader-template</w:t>
      </w:r>
      <w:r w:rsidR="004B04EE">
        <w:rPr>
          <w:rFonts w:ascii="Times New Roman" w:eastAsia="ＭＳ Ｐ明朝" w:hAnsi="Times New Roman" w:cs="Times New Roman" w:hint="eastAsia"/>
          <w:color w:val="000000"/>
          <w:kern w:val="0"/>
          <w:sz w:val="24"/>
          <w:szCs w:val="24"/>
        </w:rPr>
        <w:t>シート</w:t>
      </w:r>
      <w:r w:rsidR="000F067C">
        <w:rPr>
          <w:rFonts w:ascii="Times New Roman" w:eastAsia="ＭＳ Ｐ明朝" w:hAnsi="Times New Roman" w:cs="Times New Roman"/>
          <w:color w:val="000000"/>
          <w:kern w:val="0"/>
          <w:sz w:val="24"/>
          <w:szCs w:val="24"/>
        </w:rPr>
        <w:t xml:space="preserve"> </w:t>
      </w:r>
      <w:r w:rsidR="000F067C">
        <w:rPr>
          <w:rFonts w:ascii="Times New Roman" w:eastAsia="ＭＳ Ｐ明朝" w:hAnsi="Times New Roman" w:cs="Times New Roman" w:hint="eastAsia"/>
          <w:color w:val="000000"/>
          <w:kern w:val="0"/>
          <w:sz w:val="24"/>
          <w:szCs w:val="24"/>
        </w:rPr>
        <w:t>を参照</w:t>
      </w:r>
    </w:p>
    <w:p w:rsidR="00757DA0" w:rsidRPr="00757DA0" w:rsidRDefault="002C4102" w:rsidP="00691690">
      <w:pPr>
        <w:pStyle w:val="3"/>
      </w:pPr>
      <w:bookmarkStart w:id="41" w:name="_Toc450718518"/>
      <w:bookmarkStart w:id="42" w:name="_Toc485474146"/>
      <w:r>
        <w:rPr>
          <w:rFonts w:hint="eastAsia"/>
        </w:rPr>
        <w:t>3.2</w:t>
      </w:r>
      <w:r w:rsidRPr="00757DA0">
        <w:rPr>
          <w:rFonts w:hint="eastAsia"/>
        </w:rPr>
        <w:t xml:space="preserve">　ボディ部項目</w:t>
      </w:r>
      <w:bookmarkEnd w:id="41"/>
      <w:bookmarkEnd w:id="42"/>
    </w:p>
    <w:p w:rsidR="00757DA0" w:rsidRPr="00757DA0" w:rsidRDefault="00691690" w:rsidP="00757DA0">
      <w:pPr>
        <w:rPr>
          <w:rFonts w:ascii="Times New Roman" w:eastAsia="ＭＳ Ｐ明朝" w:hAnsi="Times New Roman" w:cs="Times New Roman"/>
          <w:color w:val="000000"/>
          <w:kern w:val="0"/>
          <w:sz w:val="24"/>
          <w:szCs w:val="24"/>
        </w:rPr>
      </w:pPr>
      <w:r>
        <w:rPr>
          <w:rFonts w:ascii="Times New Roman" w:eastAsia="ＭＳ Ｐ明朝" w:hAnsi="Times New Roman" w:cs="Times New Roman" w:hint="eastAsia"/>
          <w:color w:val="000000"/>
          <w:kern w:val="0"/>
          <w:sz w:val="24"/>
          <w:szCs w:val="24"/>
        </w:rPr>
        <w:t>「</w:t>
      </w:r>
      <w:r w:rsidR="000F067C" w:rsidRPr="000F067C">
        <w:rPr>
          <w:rFonts w:ascii="Times New Roman" w:eastAsia="ＭＳ Ｐ明朝" w:hAnsi="Times New Roman" w:cs="Times New Roman" w:hint="eastAsia"/>
          <w:color w:val="000000"/>
          <w:kern w:val="0"/>
          <w:sz w:val="24"/>
          <w:szCs w:val="24"/>
        </w:rPr>
        <w:t>健診データ</w:t>
      </w:r>
      <w:r w:rsidR="000F067C" w:rsidRPr="000F067C">
        <w:rPr>
          <w:rFonts w:ascii="Times New Roman" w:eastAsia="ＭＳ Ｐ明朝" w:hAnsi="Times New Roman" w:cs="Times New Roman" w:hint="eastAsia"/>
          <w:color w:val="000000"/>
          <w:kern w:val="0"/>
          <w:sz w:val="24"/>
          <w:szCs w:val="24"/>
        </w:rPr>
        <w:t xml:space="preserve"> maptable24-</w:t>
      </w:r>
      <w:r w:rsidR="005C3FC3" w:rsidRPr="005C3FC3">
        <w:rPr>
          <w:rFonts w:ascii="Times New Roman" w:eastAsia="ＭＳ Ｐ明朝" w:hAnsi="Times New Roman" w:cs="Times New Roman"/>
          <w:color w:val="000000"/>
          <w:kern w:val="0"/>
          <w:sz w:val="24"/>
          <w:szCs w:val="24"/>
        </w:rPr>
        <w:t xml:space="preserve"> </w:t>
      </w:r>
      <w:r w:rsidR="005C3FC3">
        <w:rPr>
          <w:rFonts w:ascii="Times New Roman" w:eastAsia="ＭＳ Ｐ明朝" w:hAnsi="Times New Roman" w:cs="Times New Roman"/>
          <w:color w:val="000000"/>
          <w:kern w:val="0"/>
          <w:sz w:val="24"/>
          <w:szCs w:val="24"/>
        </w:rPr>
        <w:t>yyyy</w:t>
      </w:r>
      <w:r w:rsidR="005C3FC3">
        <w:rPr>
          <w:rFonts w:ascii="Times New Roman" w:eastAsia="ＭＳ Ｐ明朝" w:hAnsi="Times New Roman" w:cs="Times New Roman" w:hint="eastAsia"/>
          <w:color w:val="000000"/>
          <w:kern w:val="0"/>
          <w:sz w:val="24"/>
          <w:szCs w:val="24"/>
        </w:rPr>
        <w:t>mm</w:t>
      </w:r>
      <w:r w:rsidR="005C3FC3">
        <w:rPr>
          <w:rFonts w:ascii="Times New Roman" w:eastAsia="ＭＳ Ｐ明朝" w:hAnsi="Times New Roman" w:cs="Times New Roman"/>
          <w:color w:val="000000"/>
          <w:kern w:val="0"/>
          <w:sz w:val="24"/>
          <w:szCs w:val="24"/>
        </w:rPr>
        <w:t>dd</w:t>
      </w:r>
      <w:r w:rsidR="000F067C" w:rsidRPr="000F067C">
        <w:rPr>
          <w:rFonts w:ascii="Times New Roman" w:eastAsia="ＭＳ Ｐ明朝" w:hAnsi="Times New Roman" w:cs="Times New Roman" w:hint="eastAsia"/>
          <w:color w:val="000000"/>
          <w:kern w:val="0"/>
          <w:sz w:val="24"/>
          <w:szCs w:val="24"/>
        </w:rPr>
        <w:t>.xlsx</w:t>
      </w:r>
      <w:r>
        <w:rPr>
          <w:rFonts w:ascii="Times New Roman" w:eastAsia="ＭＳ Ｐ明朝" w:hAnsi="Times New Roman" w:cs="Times New Roman" w:hint="eastAsia"/>
          <w:color w:val="000000"/>
          <w:kern w:val="0"/>
          <w:sz w:val="24"/>
          <w:szCs w:val="24"/>
        </w:rPr>
        <w:t>」</w:t>
      </w:r>
      <w:r w:rsidR="002E4427">
        <w:rPr>
          <w:rFonts w:ascii="Times New Roman" w:eastAsia="ＭＳ Ｐ明朝" w:hAnsi="Times New Roman" w:cs="Times New Roman" w:hint="eastAsia"/>
          <w:color w:val="000000"/>
          <w:kern w:val="0"/>
          <w:sz w:val="24"/>
          <w:szCs w:val="24"/>
        </w:rPr>
        <w:t>の</w:t>
      </w:r>
      <w:r w:rsidR="000F067C">
        <w:rPr>
          <w:rFonts w:ascii="Times New Roman" w:eastAsia="ＭＳ Ｐ明朝" w:hAnsi="Times New Roman" w:cs="Times New Roman"/>
          <w:color w:val="000000"/>
          <w:kern w:val="0"/>
          <w:sz w:val="24"/>
          <w:szCs w:val="24"/>
        </w:rPr>
        <w:t>body-template</w:t>
      </w:r>
      <w:r w:rsidR="000F067C">
        <w:rPr>
          <w:rFonts w:ascii="Times New Roman" w:eastAsia="ＭＳ Ｐ明朝" w:hAnsi="Times New Roman" w:cs="Times New Roman" w:hint="eastAsia"/>
          <w:color w:val="000000"/>
          <w:kern w:val="0"/>
          <w:sz w:val="24"/>
          <w:szCs w:val="24"/>
        </w:rPr>
        <w:t xml:space="preserve">　</w:t>
      </w:r>
      <w:r w:rsidR="004B04EE">
        <w:rPr>
          <w:rFonts w:ascii="Times New Roman" w:eastAsia="ＭＳ Ｐ明朝" w:hAnsi="Times New Roman" w:cs="Times New Roman" w:hint="eastAsia"/>
          <w:color w:val="000000"/>
          <w:kern w:val="0"/>
          <w:sz w:val="24"/>
          <w:szCs w:val="24"/>
        </w:rPr>
        <w:t>シート</w:t>
      </w:r>
      <w:r w:rsidR="000F067C">
        <w:rPr>
          <w:rFonts w:ascii="Times New Roman" w:eastAsia="ＭＳ Ｐ明朝" w:hAnsi="Times New Roman" w:cs="Times New Roman" w:hint="eastAsia"/>
          <w:color w:val="000000"/>
          <w:kern w:val="0"/>
          <w:sz w:val="24"/>
          <w:szCs w:val="24"/>
        </w:rPr>
        <w:t>を参照</w:t>
      </w:r>
    </w:p>
    <w:p w:rsidR="00757DA0" w:rsidRPr="00757DA0" w:rsidRDefault="00757DA0" w:rsidP="00757DA0">
      <w:pPr>
        <w:rPr>
          <w:rFonts w:ascii="Times New Roman" w:eastAsia="ＭＳ Ｐ明朝" w:hAnsi="Times New Roman" w:cs="Times New Roman"/>
          <w:color w:val="000000"/>
          <w:kern w:val="0"/>
          <w:sz w:val="24"/>
          <w:szCs w:val="24"/>
        </w:rPr>
      </w:pPr>
    </w:p>
    <w:p w:rsidR="00757DA0" w:rsidRPr="00757DA0" w:rsidRDefault="002C4102" w:rsidP="00691690">
      <w:pPr>
        <w:pStyle w:val="20"/>
      </w:pPr>
      <w:bookmarkStart w:id="43" w:name="_Toc450718519"/>
      <w:bookmarkStart w:id="44" w:name="_Toc485474147"/>
      <w:r w:rsidRPr="00BF04C2">
        <w:rPr>
          <w:rFonts w:hint="eastAsia"/>
        </w:rPr>
        <w:t>4</w:t>
      </w:r>
      <w:r w:rsidR="00757DA0" w:rsidRPr="00BF04C2">
        <w:rPr>
          <w:rFonts w:hint="eastAsia"/>
        </w:rPr>
        <w:t>.　コード</w:t>
      </w:r>
      <w:r w:rsidR="00CB07C2">
        <w:rPr>
          <w:rFonts w:hint="eastAsia"/>
        </w:rPr>
        <w:t>定義</w:t>
      </w:r>
      <w:r w:rsidR="00757DA0" w:rsidRPr="00BF04C2">
        <w:rPr>
          <w:rFonts w:hint="eastAsia"/>
        </w:rPr>
        <w:t>テーブル</w:t>
      </w:r>
      <w:bookmarkEnd w:id="43"/>
      <w:bookmarkEnd w:id="44"/>
    </w:p>
    <w:p w:rsidR="00757DA0" w:rsidRDefault="002C4102" w:rsidP="00691690">
      <w:pPr>
        <w:pStyle w:val="3"/>
      </w:pPr>
      <w:bookmarkStart w:id="45" w:name="_Toc450718520"/>
      <w:bookmarkStart w:id="46" w:name="_Toc485474148"/>
      <w:r>
        <w:rPr>
          <w:rFonts w:hint="eastAsia"/>
        </w:rPr>
        <w:t>4.1</w:t>
      </w:r>
      <w:r w:rsidR="000F067C">
        <w:rPr>
          <w:rFonts w:hint="eastAsia"/>
        </w:rPr>
        <w:t xml:space="preserve">　</w:t>
      </w:r>
      <w:r w:rsidRPr="00757DA0">
        <w:rPr>
          <w:rFonts w:hint="eastAsia"/>
        </w:rPr>
        <w:t>コードテーブル</w:t>
      </w:r>
      <w:bookmarkEnd w:id="45"/>
      <w:bookmarkEnd w:id="46"/>
    </w:p>
    <w:p w:rsidR="00736E96" w:rsidRDefault="00691690" w:rsidP="00736E96">
      <w:pPr>
        <w:rPr>
          <w:rFonts w:ascii="Times New Roman" w:eastAsia="ＭＳ Ｐ明朝" w:hAnsi="Times New Roman" w:cs="Times New Roman"/>
          <w:color w:val="000000"/>
          <w:kern w:val="0"/>
          <w:sz w:val="24"/>
          <w:szCs w:val="24"/>
        </w:rPr>
      </w:pPr>
      <w:r w:rsidRPr="00691690">
        <w:rPr>
          <w:rFonts w:ascii="Times New Roman" w:eastAsia="ＭＳ Ｐ明朝" w:hAnsi="Times New Roman" w:cs="Times New Roman" w:hint="eastAsia"/>
          <w:color w:val="000000"/>
          <w:kern w:val="0"/>
          <w:sz w:val="24"/>
          <w:szCs w:val="24"/>
        </w:rPr>
        <w:t>「健診データ</w:t>
      </w:r>
      <w:r w:rsidRPr="00691690">
        <w:rPr>
          <w:rFonts w:ascii="Times New Roman" w:eastAsia="ＭＳ Ｐ明朝" w:hAnsi="Times New Roman" w:cs="Times New Roman" w:hint="eastAsia"/>
          <w:color w:val="000000"/>
          <w:kern w:val="0"/>
          <w:sz w:val="24"/>
          <w:szCs w:val="24"/>
        </w:rPr>
        <w:t xml:space="preserve"> maptable24-</w:t>
      </w:r>
      <w:r>
        <w:rPr>
          <w:rFonts w:ascii="Times New Roman" w:eastAsia="ＭＳ Ｐ明朝" w:hAnsi="Times New Roman" w:cs="Times New Roman"/>
          <w:color w:val="000000"/>
          <w:kern w:val="0"/>
          <w:sz w:val="24"/>
          <w:szCs w:val="24"/>
        </w:rPr>
        <w:t>yyyy</w:t>
      </w:r>
      <w:r>
        <w:rPr>
          <w:rFonts w:ascii="Times New Roman" w:eastAsia="ＭＳ Ｐ明朝" w:hAnsi="Times New Roman" w:cs="Times New Roman" w:hint="eastAsia"/>
          <w:color w:val="000000"/>
          <w:kern w:val="0"/>
          <w:sz w:val="24"/>
          <w:szCs w:val="24"/>
        </w:rPr>
        <w:t>mm</w:t>
      </w:r>
      <w:r>
        <w:rPr>
          <w:rFonts w:ascii="Times New Roman" w:eastAsia="ＭＳ Ｐ明朝" w:hAnsi="Times New Roman" w:cs="Times New Roman"/>
          <w:color w:val="000000"/>
          <w:kern w:val="0"/>
          <w:sz w:val="24"/>
          <w:szCs w:val="24"/>
        </w:rPr>
        <w:t>dd</w:t>
      </w:r>
      <w:r w:rsidRPr="00691690">
        <w:rPr>
          <w:rFonts w:ascii="Times New Roman" w:eastAsia="ＭＳ Ｐ明朝" w:hAnsi="Times New Roman" w:cs="Times New Roman" w:hint="eastAsia"/>
          <w:color w:val="000000"/>
          <w:kern w:val="0"/>
          <w:sz w:val="24"/>
          <w:szCs w:val="24"/>
        </w:rPr>
        <w:t>.xlsx</w:t>
      </w:r>
      <w:r w:rsidRPr="00691690">
        <w:rPr>
          <w:rFonts w:ascii="Times New Roman" w:eastAsia="ＭＳ Ｐ明朝" w:hAnsi="Times New Roman" w:cs="Times New Roman" w:hint="eastAsia"/>
          <w:color w:val="000000"/>
          <w:kern w:val="0"/>
          <w:sz w:val="24"/>
          <w:szCs w:val="24"/>
        </w:rPr>
        <w:t>」</w:t>
      </w:r>
      <w:r w:rsidR="002E4427">
        <w:rPr>
          <w:rFonts w:ascii="Times New Roman" w:eastAsia="ＭＳ Ｐ明朝" w:hAnsi="Times New Roman" w:cs="Times New Roman" w:hint="eastAsia"/>
          <w:color w:val="000000"/>
          <w:kern w:val="0"/>
          <w:sz w:val="24"/>
          <w:szCs w:val="24"/>
        </w:rPr>
        <w:t>の</w:t>
      </w:r>
      <w:proofErr w:type="spellStart"/>
      <w:r w:rsidR="000F067C" w:rsidRPr="000F067C">
        <w:rPr>
          <w:rFonts w:ascii="Times New Roman" w:eastAsia="ＭＳ Ｐ明朝" w:hAnsi="Times New Roman" w:cs="Times New Roman"/>
          <w:color w:val="000000"/>
          <w:kern w:val="0"/>
          <w:sz w:val="24"/>
          <w:szCs w:val="24"/>
        </w:rPr>
        <w:t>codetable</w:t>
      </w:r>
      <w:proofErr w:type="spellEnd"/>
      <w:r w:rsidR="000F067C">
        <w:rPr>
          <w:rFonts w:ascii="Times New Roman" w:eastAsia="ＭＳ Ｐ明朝" w:hAnsi="Times New Roman" w:cs="Times New Roman" w:hint="eastAsia"/>
          <w:color w:val="000000"/>
          <w:kern w:val="0"/>
          <w:sz w:val="24"/>
          <w:szCs w:val="24"/>
        </w:rPr>
        <w:t xml:space="preserve">　</w:t>
      </w:r>
      <w:r w:rsidR="002E4427">
        <w:rPr>
          <w:rFonts w:ascii="Times New Roman" w:eastAsia="ＭＳ Ｐ明朝" w:hAnsi="Times New Roman" w:cs="Times New Roman" w:hint="eastAsia"/>
          <w:color w:val="000000"/>
          <w:kern w:val="0"/>
          <w:sz w:val="24"/>
          <w:szCs w:val="24"/>
        </w:rPr>
        <w:t>シート</w:t>
      </w:r>
      <w:r w:rsidR="000F067C">
        <w:rPr>
          <w:rFonts w:ascii="Times New Roman" w:eastAsia="ＭＳ Ｐ明朝" w:hAnsi="Times New Roman" w:cs="Times New Roman" w:hint="eastAsia"/>
          <w:color w:val="000000"/>
          <w:kern w:val="0"/>
          <w:sz w:val="24"/>
          <w:szCs w:val="24"/>
        </w:rPr>
        <w:t>を参照</w:t>
      </w:r>
      <w:bookmarkStart w:id="47" w:name="_Toc450718521"/>
    </w:p>
    <w:p w:rsidR="00757DA0" w:rsidRPr="00757DA0" w:rsidRDefault="002C4102" w:rsidP="00691690">
      <w:pPr>
        <w:pStyle w:val="3"/>
      </w:pPr>
      <w:bookmarkStart w:id="48" w:name="_Toc485474149"/>
      <w:r>
        <w:rPr>
          <w:rFonts w:hint="eastAsia"/>
        </w:rPr>
        <w:t>4.2</w:t>
      </w:r>
      <w:r w:rsidR="000F067C">
        <w:rPr>
          <w:rFonts w:hint="eastAsia"/>
        </w:rPr>
        <w:t xml:space="preserve">　範囲</w:t>
      </w:r>
      <w:r w:rsidR="00757DA0" w:rsidRPr="00757DA0">
        <w:rPr>
          <w:rFonts w:hint="eastAsia"/>
        </w:rPr>
        <w:t>テーブル</w:t>
      </w:r>
      <w:bookmarkEnd w:id="47"/>
      <w:bookmarkEnd w:id="48"/>
    </w:p>
    <w:p w:rsidR="004314C5" w:rsidRDefault="002E4427" w:rsidP="000C4481">
      <w:r>
        <w:rPr>
          <w:rFonts w:ascii="Times New Roman" w:eastAsia="ＭＳ Ｐ明朝" w:hAnsi="Times New Roman" w:cs="Times New Roman" w:hint="eastAsia"/>
          <w:color w:val="000000"/>
          <w:kern w:val="0"/>
          <w:sz w:val="24"/>
          <w:szCs w:val="24"/>
        </w:rPr>
        <w:t>「</w:t>
      </w:r>
      <w:r w:rsidR="000F067C" w:rsidRPr="000C4481">
        <w:rPr>
          <w:rFonts w:ascii="Times New Roman" w:eastAsia="ＭＳ Ｐ明朝" w:hAnsi="Times New Roman" w:cs="Times New Roman" w:hint="eastAsia"/>
          <w:color w:val="000000"/>
          <w:kern w:val="0"/>
          <w:sz w:val="24"/>
          <w:szCs w:val="24"/>
        </w:rPr>
        <w:t>健診データ</w:t>
      </w:r>
      <w:r w:rsidR="000F067C" w:rsidRPr="000C4481">
        <w:rPr>
          <w:rFonts w:ascii="Times New Roman" w:eastAsia="ＭＳ Ｐ明朝" w:hAnsi="Times New Roman" w:cs="Times New Roman" w:hint="eastAsia"/>
          <w:color w:val="000000"/>
          <w:kern w:val="0"/>
          <w:sz w:val="24"/>
          <w:szCs w:val="24"/>
        </w:rPr>
        <w:t xml:space="preserve"> maptable24-</w:t>
      </w:r>
      <w:r w:rsidR="005C3FC3" w:rsidRPr="005C3FC3">
        <w:rPr>
          <w:rFonts w:ascii="Times New Roman" w:eastAsia="ＭＳ Ｐ明朝" w:hAnsi="Times New Roman" w:cs="Times New Roman"/>
          <w:color w:val="000000"/>
          <w:kern w:val="0"/>
          <w:sz w:val="24"/>
          <w:szCs w:val="24"/>
        </w:rPr>
        <w:t xml:space="preserve"> </w:t>
      </w:r>
      <w:r w:rsidR="005C3FC3">
        <w:rPr>
          <w:rFonts w:ascii="Times New Roman" w:eastAsia="ＭＳ Ｐ明朝" w:hAnsi="Times New Roman" w:cs="Times New Roman"/>
          <w:color w:val="000000"/>
          <w:kern w:val="0"/>
          <w:sz w:val="24"/>
          <w:szCs w:val="24"/>
        </w:rPr>
        <w:t>yyyy</w:t>
      </w:r>
      <w:r w:rsidR="005C3FC3">
        <w:rPr>
          <w:rFonts w:ascii="Times New Roman" w:eastAsia="ＭＳ Ｐ明朝" w:hAnsi="Times New Roman" w:cs="Times New Roman" w:hint="eastAsia"/>
          <w:color w:val="000000"/>
          <w:kern w:val="0"/>
          <w:sz w:val="24"/>
          <w:szCs w:val="24"/>
        </w:rPr>
        <w:t>mm</w:t>
      </w:r>
      <w:r w:rsidR="005C3FC3">
        <w:rPr>
          <w:rFonts w:ascii="Times New Roman" w:eastAsia="ＭＳ Ｐ明朝" w:hAnsi="Times New Roman" w:cs="Times New Roman"/>
          <w:color w:val="000000"/>
          <w:kern w:val="0"/>
          <w:sz w:val="24"/>
          <w:szCs w:val="24"/>
        </w:rPr>
        <w:t>dd</w:t>
      </w:r>
      <w:r w:rsidR="000F067C" w:rsidRPr="000C4481">
        <w:rPr>
          <w:rFonts w:ascii="Times New Roman" w:eastAsia="ＭＳ Ｐ明朝" w:hAnsi="Times New Roman" w:cs="Times New Roman" w:hint="eastAsia"/>
          <w:color w:val="000000"/>
          <w:kern w:val="0"/>
          <w:sz w:val="24"/>
          <w:szCs w:val="24"/>
        </w:rPr>
        <w:t>.xlsx</w:t>
      </w:r>
      <w:r>
        <w:rPr>
          <w:rFonts w:ascii="Times New Roman" w:eastAsia="ＭＳ Ｐ明朝" w:hAnsi="Times New Roman" w:cs="Times New Roman" w:hint="eastAsia"/>
          <w:color w:val="000000"/>
          <w:kern w:val="0"/>
          <w:sz w:val="24"/>
          <w:szCs w:val="24"/>
        </w:rPr>
        <w:t>」の</w:t>
      </w:r>
      <w:proofErr w:type="spellStart"/>
      <w:r w:rsidR="000F067C" w:rsidRPr="000C4481">
        <w:rPr>
          <w:rFonts w:ascii="Times New Roman" w:eastAsia="ＭＳ Ｐ明朝" w:hAnsi="Times New Roman" w:cs="Times New Roman" w:hint="eastAsia"/>
          <w:color w:val="000000"/>
          <w:kern w:val="0"/>
          <w:sz w:val="24"/>
          <w:szCs w:val="24"/>
        </w:rPr>
        <w:t>rangetable</w:t>
      </w:r>
      <w:proofErr w:type="spellEnd"/>
      <w:r w:rsidR="000F067C" w:rsidRPr="000C4481">
        <w:rPr>
          <w:rFonts w:ascii="Times New Roman" w:eastAsia="ＭＳ Ｐ明朝" w:hAnsi="Times New Roman" w:cs="Times New Roman" w:hint="eastAsia"/>
          <w:color w:val="000000"/>
          <w:kern w:val="0"/>
          <w:sz w:val="24"/>
          <w:szCs w:val="24"/>
        </w:rPr>
        <w:t xml:space="preserve">　</w:t>
      </w:r>
      <w:r w:rsidR="004B04EE">
        <w:rPr>
          <w:rFonts w:ascii="Times New Roman" w:eastAsia="ＭＳ Ｐ明朝" w:hAnsi="Times New Roman" w:cs="Times New Roman" w:hint="eastAsia"/>
          <w:color w:val="000000"/>
          <w:kern w:val="0"/>
          <w:sz w:val="24"/>
          <w:szCs w:val="24"/>
        </w:rPr>
        <w:t>シート</w:t>
      </w:r>
      <w:r w:rsidR="000F067C" w:rsidRPr="000C4481">
        <w:rPr>
          <w:rFonts w:ascii="Times New Roman" w:eastAsia="ＭＳ Ｐ明朝" w:hAnsi="Times New Roman" w:cs="Times New Roman" w:hint="eastAsia"/>
          <w:color w:val="000000"/>
          <w:kern w:val="0"/>
          <w:sz w:val="24"/>
          <w:szCs w:val="24"/>
        </w:rPr>
        <w:t xml:space="preserve">を参照　</w:t>
      </w:r>
      <w:r w:rsidR="000F067C">
        <w:rPr>
          <w:rFonts w:hint="eastAsia"/>
        </w:rPr>
        <w:t xml:space="preserve">　</w:t>
      </w:r>
    </w:p>
    <w:p w:rsidR="004314C5" w:rsidRDefault="004314C5" w:rsidP="00B0596F">
      <w:pPr>
        <w:pStyle w:val="1"/>
      </w:pPr>
    </w:p>
    <w:p w:rsidR="004314C5" w:rsidRPr="004314C5" w:rsidRDefault="004314C5" w:rsidP="00691690">
      <w:pPr>
        <w:pStyle w:val="20"/>
      </w:pPr>
      <w:bookmarkStart w:id="49" w:name="_Toc485474150"/>
      <w:r w:rsidRPr="004314C5">
        <w:rPr>
          <w:rFonts w:hint="eastAsia"/>
        </w:rPr>
        <w:lastRenderedPageBreak/>
        <w:t>5</w:t>
      </w:r>
      <w:r>
        <w:rPr>
          <w:rFonts w:hint="eastAsia"/>
        </w:rPr>
        <w:t>.　インスタンス</w:t>
      </w:r>
      <w:r w:rsidR="00992910">
        <w:rPr>
          <w:rFonts w:hint="eastAsia"/>
        </w:rPr>
        <w:t>対応</w:t>
      </w:r>
      <w:r>
        <w:rPr>
          <w:rFonts w:hint="eastAsia"/>
        </w:rPr>
        <w:t>テーブル</w:t>
      </w:r>
      <w:bookmarkEnd w:id="49"/>
    </w:p>
    <w:p w:rsidR="004314C5" w:rsidRDefault="004314C5" w:rsidP="00691690">
      <w:pPr>
        <w:pStyle w:val="3"/>
      </w:pPr>
      <w:bookmarkStart w:id="50" w:name="_Toc485474151"/>
      <w:r>
        <w:rPr>
          <w:rFonts w:hint="eastAsia"/>
        </w:rPr>
        <w:t xml:space="preserve">5.1　</w:t>
      </w:r>
      <w:r w:rsidR="001012DB">
        <w:rPr>
          <w:rFonts w:hint="eastAsia"/>
        </w:rPr>
        <w:t>ヘッダ部インスタンス</w:t>
      </w:r>
      <w:bookmarkEnd w:id="50"/>
    </w:p>
    <w:p w:rsidR="004314C5" w:rsidRPr="000F067C" w:rsidRDefault="002E4427" w:rsidP="00B0596F">
      <w:r>
        <w:rPr>
          <w:rFonts w:hint="eastAsia"/>
        </w:rPr>
        <w:t>「</w:t>
      </w:r>
      <w:r w:rsidR="004314C5" w:rsidRPr="000F067C">
        <w:rPr>
          <w:rFonts w:hint="eastAsia"/>
        </w:rPr>
        <w:t>健診データ</w:t>
      </w:r>
      <w:r w:rsidR="004314C5" w:rsidRPr="000F067C">
        <w:rPr>
          <w:rFonts w:hint="eastAsia"/>
        </w:rPr>
        <w:t xml:space="preserve"> maptable24-</w:t>
      </w:r>
      <w:r w:rsidR="005C3FC3">
        <w:rPr>
          <w:rFonts w:ascii="Times New Roman" w:eastAsia="ＭＳ Ｐ明朝" w:hAnsi="Times New Roman" w:cs="Times New Roman"/>
          <w:color w:val="000000"/>
          <w:kern w:val="0"/>
          <w:sz w:val="24"/>
          <w:szCs w:val="24"/>
        </w:rPr>
        <w:t>yyyy</w:t>
      </w:r>
      <w:r w:rsidR="005C3FC3">
        <w:rPr>
          <w:rFonts w:ascii="Times New Roman" w:eastAsia="ＭＳ Ｐ明朝" w:hAnsi="Times New Roman" w:cs="Times New Roman" w:hint="eastAsia"/>
          <w:color w:val="000000"/>
          <w:kern w:val="0"/>
          <w:sz w:val="24"/>
          <w:szCs w:val="24"/>
        </w:rPr>
        <w:t>mm</w:t>
      </w:r>
      <w:r w:rsidR="005C3FC3">
        <w:rPr>
          <w:rFonts w:ascii="Times New Roman" w:eastAsia="ＭＳ Ｐ明朝" w:hAnsi="Times New Roman" w:cs="Times New Roman"/>
          <w:color w:val="000000"/>
          <w:kern w:val="0"/>
          <w:sz w:val="24"/>
          <w:szCs w:val="24"/>
        </w:rPr>
        <w:t>dd</w:t>
      </w:r>
      <w:r w:rsidR="004314C5" w:rsidRPr="000F067C">
        <w:rPr>
          <w:rFonts w:hint="eastAsia"/>
        </w:rPr>
        <w:t>.xlsx</w:t>
      </w:r>
      <w:r>
        <w:rPr>
          <w:rFonts w:hint="eastAsia"/>
        </w:rPr>
        <w:t>」の</w:t>
      </w:r>
      <w:r w:rsidR="004314C5" w:rsidRPr="000F067C">
        <w:t xml:space="preserve"> </w:t>
      </w:r>
      <w:r w:rsidR="001012DB" w:rsidRPr="000F067C">
        <w:rPr>
          <w:rFonts w:hint="eastAsia"/>
        </w:rPr>
        <w:t>h</w:t>
      </w:r>
      <w:r w:rsidR="001012DB" w:rsidRPr="000F067C">
        <w:t>eader-</w:t>
      </w:r>
      <w:proofErr w:type="spellStart"/>
      <w:r w:rsidR="001012DB">
        <w:rPr>
          <w:rFonts w:hint="eastAsia"/>
        </w:rPr>
        <w:t>instanse</w:t>
      </w:r>
      <w:proofErr w:type="spellEnd"/>
      <w:r w:rsidR="004B04EE">
        <w:rPr>
          <w:rFonts w:hint="eastAsia"/>
        </w:rPr>
        <w:t xml:space="preserve">　シート</w:t>
      </w:r>
      <w:r w:rsidR="004314C5">
        <w:rPr>
          <w:rFonts w:hint="eastAsia"/>
        </w:rPr>
        <w:t>を参照</w:t>
      </w:r>
    </w:p>
    <w:p w:rsidR="004314C5" w:rsidRPr="00757DA0" w:rsidRDefault="004314C5" w:rsidP="00691690">
      <w:pPr>
        <w:pStyle w:val="3"/>
      </w:pPr>
      <w:bookmarkStart w:id="51" w:name="_Toc485474152"/>
      <w:r>
        <w:rPr>
          <w:rFonts w:hint="eastAsia"/>
        </w:rPr>
        <w:t xml:space="preserve">5.2　</w:t>
      </w:r>
      <w:r w:rsidR="001012DB" w:rsidRPr="00757DA0">
        <w:rPr>
          <w:rFonts w:hint="eastAsia"/>
        </w:rPr>
        <w:t>ボディ部</w:t>
      </w:r>
      <w:r w:rsidR="001012DB">
        <w:rPr>
          <w:rFonts w:hint="eastAsia"/>
        </w:rPr>
        <w:t>インスタンス</w:t>
      </w:r>
      <w:bookmarkEnd w:id="51"/>
    </w:p>
    <w:p w:rsidR="004314C5" w:rsidRDefault="002E4427" w:rsidP="00B0596F">
      <w:r>
        <w:rPr>
          <w:rFonts w:hint="eastAsia"/>
        </w:rPr>
        <w:t>「</w:t>
      </w:r>
      <w:r w:rsidR="004314C5" w:rsidRPr="000F067C">
        <w:rPr>
          <w:rFonts w:hint="eastAsia"/>
        </w:rPr>
        <w:t>健診データ</w:t>
      </w:r>
      <w:r w:rsidR="004314C5" w:rsidRPr="000F067C">
        <w:rPr>
          <w:rFonts w:hint="eastAsia"/>
        </w:rPr>
        <w:t xml:space="preserve"> maptable24-</w:t>
      </w:r>
      <w:r w:rsidR="005C3FC3">
        <w:rPr>
          <w:rFonts w:ascii="Times New Roman" w:eastAsia="ＭＳ Ｐ明朝" w:hAnsi="Times New Roman" w:cs="Times New Roman"/>
          <w:color w:val="000000"/>
          <w:kern w:val="0"/>
          <w:sz w:val="24"/>
          <w:szCs w:val="24"/>
        </w:rPr>
        <w:t>yyyy</w:t>
      </w:r>
      <w:r w:rsidR="005C3FC3">
        <w:rPr>
          <w:rFonts w:ascii="Times New Roman" w:eastAsia="ＭＳ Ｐ明朝" w:hAnsi="Times New Roman" w:cs="Times New Roman" w:hint="eastAsia"/>
          <w:color w:val="000000"/>
          <w:kern w:val="0"/>
          <w:sz w:val="24"/>
          <w:szCs w:val="24"/>
        </w:rPr>
        <w:t>mm</w:t>
      </w:r>
      <w:r w:rsidR="005C3FC3">
        <w:rPr>
          <w:rFonts w:ascii="Times New Roman" w:eastAsia="ＭＳ Ｐ明朝" w:hAnsi="Times New Roman" w:cs="Times New Roman"/>
          <w:color w:val="000000"/>
          <w:kern w:val="0"/>
          <w:sz w:val="24"/>
          <w:szCs w:val="24"/>
        </w:rPr>
        <w:t>dd</w:t>
      </w:r>
      <w:r w:rsidR="004314C5" w:rsidRPr="000F067C">
        <w:rPr>
          <w:rFonts w:hint="eastAsia"/>
        </w:rPr>
        <w:t>.xlsx</w:t>
      </w:r>
      <w:r>
        <w:rPr>
          <w:rFonts w:hint="eastAsia"/>
        </w:rPr>
        <w:t>」の</w:t>
      </w:r>
      <w:r w:rsidRPr="000F067C">
        <w:t xml:space="preserve"> </w:t>
      </w:r>
      <w:r w:rsidR="001012DB">
        <w:rPr>
          <w:rFonts w:cs="Times New Roman"/>
          <w:color w:val="000000"/>
          <w:kern w:val="0"/>
        </w:rPr>
        <w:t>body</w:t>
      </w:r>
      <w:r w:rsidR="001012DB" w:rsidRPr="000F067C">
        <w:rPr>
          <w:rFonts w:cs="Times New Roman"/>
          <w:color w:val="000000"/>
          <w:kern w:val="0"/>
        </w:rPr>
        <w:t>-</w:t>
      </w:r>
      <w:proofErr w:type="spellStart"/>
      <w:r w:rsidR="001012DB">
        <w:rPr>
          <w:rFonts w:cs="Times New Roman" w:hint="eastAsia"/>
          <w:color w:val="000000"/>
          <w:kern w:val="0"/>
        </w:rPr>
        <w:t>instanse</w:t>
      </w:r>
      <w:proofErr w:type="spellEnd"/>
      <w:r w:rsidR="004314C5">
        <w:rPr>
          <w:rFonts w:hint="eastAsia"/>
        </w:rPr>
        <w:t xml:space="preserve">　</w:t>
      </w:r>
      <w:r w:rsidR="004B04EE">
        <w:rPr>
          <w:rFonts w:hint="eastAsia"/>
        </w:rPr>
        <w:t>シート</w:t>
      </w:r>
      <w:r w:rsidR="004314C5">
        <w:rPr>
          <w:rFonts w:cs="Times New Roman" w:hint="eastAsia"/>
          <w:color w:val="000000"/>
          <w:kern w:val="0"/>
        </w:rPr>
        <w:t>を参照</w:t>
      </w:r>
      <w:r w:rsidR="004314C5">
        <w:rPr>
          <w:rFonts w:hint="eastAsia"/>
        </w:rPr>
        <w:t xml:space="preserve">　　</w:t>
      </w:r>
    </w:p>
    <w:p w:rsidR="00992910" w:rsidRDefault="00992910" w:rsidP="00B0596F"/>
    <w:p w:rsidR="00992910" w:rsidRDefault="00992910" w:rsidP="00B0596F"/>
    <w:p w:rsidR="00992910" w:rsidRPr="004314C5" w:rsidRDefault="00992910" w:rsidP="00691690">
      <w:pPr>
        <w:pStyle w:val="20"/>
      </w:pPr>
      <w:bookmarkStart w:id="52" w:name="_Toc485474153"/>
      <w:r>
        <w:rPr>
          <w:rFonts w:hint="eastAsia"/>
        </w:rPr>
        <w:t>6.　データ対応テーブル</w:t>
      </w:r>
      <w:bookmarkEnd w:id="52"/>
    </w:p>
    <w:p w:rsidR="00992910" w:rsidRPr="00992910" w:rsidRDefault="00992910" w:rsidP="00B0596F"/>
    <w:p w:rsidR="00992910" w:rsidRDefault="002E4427" w:rsidP="00992910">
      <w:r>
        <w:rPr>
          <w:rFonts w:hint="eastAsia"/>
        </w:rPr>
        <w:t>「</w:t>
      </w:r>
      <w:r w:rsidRPr="000F067C">
        <w:rPr>
          <w:rFonts w:hint="eastAsia"/>
        </w:rPr>
        <w:t>健診データ</w:t>
      </w:r>
      <w:r w:rsidRPr="000F067C">
        <w:rPr>
          <w:rFonts w:hint="eastAsia"/>
        </w:rPr>
        <w:t xml:space="preserve"> maptable24-</w:t>
      </w:r>
      <w:r>
        <w:rPr>
          <w:rFonts w:ascii="Times New Roman" w:eastAsia="ＭＳ Ｐ明朝" w:hAnsi="Times New Roman" w:cs="Times New Roman"/>
          <w:color w:val="000000"/>
          <w:kern w:val="0"/>
          <w:sz w:val="24"/>
          <w:szCs w:val="24"/>
        </w:rPr>
        <w:t>yyyy</w:t>
      </w:r>
      <w:r>
        <w:rPr>
          <w:rFonts w:ascii="Times New Roman" w:eastAsia="ＭＳ Ｐ明朝" w:hAnsi="Times New Roman" w:cs="Times New Roman" w:hint="eastAsia"/>
          <w:color w:val="000000"/>
          <w:kern w:val="0"/>
          <w:sz w:val="24"/>
          <w:szCs w:val="24"/>
        </w:rPr>
        <w:t>mm</w:t>
      </w:r>
      <w:r>
        <w:rPr>
          <w:rFonts w:ascii="Times New Roman" w:eastAsia="ＭＳ Ｐ明朝" w:hAnsi="Times New Roman" w:cs="Times New Roman"/>
          <w:color w:val="000000"/>
          <w:kern w:val="0"/>
          <w:sz w:val="24"/>
          <w:szCs w:val="24"/>
        </w:rPr>
        <w:t>dd</w:t>
      </w:r>
      <w:r w:rsidRPr="000F067C">
        <w:rPr>
          <w:rFonts w:hint="eastAsia"/>
        </w:rPr>
        <w:t>.xlsx</w:t>
      </w:r>
      <w:r>
        <w:rPr>
          <w:rFonts w:hint="eastAsia"/>
        </w:rPr>
        <w:t>」の</w:t>
      </w:r>
      <w:r w:rsidR="004B04EE">
        <w:rPr>
          <w:rFonts w:cs="Times New Roman" w:hint="eastAsia"/>
          <w:color w:val="000000"/>
          <w:kern w:val="0"/>
        </w:rPr>
        <w:t>DATA</w:t>
      </w:r>
      <w:r w:rsidR="00992910">
        <w:rPr>
          <w:rFonts w:hint="eastAsia"/>
        </w:rPr>
        <w:t xml:space="preserve">　</w:t>
      </w:r>
      <w:r w:rsidR="004B04EE">
        <w:rPr>
          <w:rFonts w:hint="eastAsia"/>
        </w:rPr>
        <w:t>シート</w:t>
      </w:r>
      <w:r w:rsidR="00992910">
        <w:rPr>
          <w:rFonts w:cs="Times New Roman" w:hint="eastAsia"/>
          <w:color w:val="000000"/>
          <w:kern w:val="0"/>
        </w:rPr>
        <w:t>を参照</w:t>
      </w:r>
      <w:r w:rsidR="00992910">
        <w:rPr>
          <w:rFonts w:hint="eastAsia"/>
        </w:rPr>
        <w:t xml:space="preserve">　　</w:t>
      </w:r>
    </w:p>
    <w:p w:rsidR="00757DA0" w:rsidRPr="00757DA0" w:rsidRDefault="00757DA0" w:rsidP="00B0596F">
      <w:pPr>
        <w:pStyle w:val="1"/>
      </w:pPr>
      <w:r w:rsidRPr="00757DA0">
        <w:br w:type="page"/>
      </w:r>
      <w:bookmarkStart w:id="53" w:name="_Toc450718522"/>
      <w:bookmarkStart w:id="54" w:name="_Toc485474154"/>
      <w:r w:rsidRPr="00757DA0">
        <w:rPr>
          <w:rFonts w:hint="eastAsia"/>
        </w:rPr>
        <w:lastRenderedPageBreak/>
        <w:t>付録</w:t>
      </w:r>
      <w:r w:rsidR="002C4102">
        <w:rPr>
          <w:rFonts w:hint="eastAsia"/>
        </w:rPr>
        <w:t>A</w:t>
      </w:r>
      <w:r w:rsidRPr="00757DA0">
        <w:rPr>
          <w:rFonts w:hint="eastAsia"/>
        </w:rPr>
        <w:t>：データ型定義（</w:t>
      </w:r>
      <w:r w:rsidRPr="00757DA0">
        <w:rPr>
          <w:rFonts w:hint="eastAsia"/>
        </w:rPr>
        <w:t>HL7</w:t>
      </w:r>
      <w:r w:rsidRPr="00757DA0">
        <w:rPr>
          <w:rFonts w:hint="eastAsia"/>
        </w:rPr>
        <w:t>データ型）</w:t>
      </w:r>
      <w:bookmarkEnd w:id="53"/>
      <w:bookmarkEnd w:id="54"/>
    </w:p>
    <w:p w:rsidR="00757DA0" w:rsidRPr="00757DA0" w:rsidRDefault="00757DA0" w:rsidP="00757DA0">
      <w:pPr>
        <w:rPr>
          <w:rFonts w:ascii="Times New Roman" w:eastAsia="ＭＳ Ｐ明朝" w:hAnsi="Times New Roman"/>
        </w:rPr>
      </w:pPr>
    </w:p>
    <w:tbl>
      <w:tblPr>
        <w:tblStyle w:val="afb"/>
        <w:tblW w:w="9356" w:type="dxa"/>
        <w:jc w:val="center"/>
        <w:tblLook w:val="04A0" w:firstRow="1" w:lastRow="0" w:firstColumn="1" w:lastColumn="0" w:noHBand="0" w:noVBand="1"/>
      </w:tblPr>
      <w:tblGrid>
        <w:gridCol w:w="1057"/>
        <w:gridCol w:w="1830"/>
        <w:gridCol w:w="6469"/>
      </w:tblGrid>
      <w:tr w:rsidR="00757DA0" w:rsidRPr="00757DA0" w:rsidTr="00947251">
        <w:trPr>
          <w:trHeight w:val="284"/>
          <w:jc w:val="center"/>
        </w:trPr>
        <w:tc>
          <w:tcPr>
            <w:tcW w:w="1057" w:type="dxa"/>
            <w:shd w:val="clear" w:color="auto" w:fill="FFF2CC" w:themeFill="accent4" w:themeFillTint="33"/>
            <w:hideMark/>
          </w:tcPr>
          <w:p w:rsidR="00757DA0" w:rsidRPr="00757DA0" w:rsidRDefault="00757DA0" w:rsidP="00947251">
            <w:pPr>
              <w:spacing w:line="240" w:lineRule="exact"/>
              <w:jc w:val="center"/>
              <w:rPr>
                <w:rFonts w:ascii="Times New Roman" w:eastAsia="ＭＳ Ｐ明朝" w:hAnsi="Times New Roman"/>
                <w:sz w:val="16"/>
                <w:szCs w:val="16"/>
              </w:rPr>
            </w:pPr>
            <w:r w:rsidRPr="00757DA0">
              <w:rPr>
                <w:rFonts w:ascii="Times New Roman" w:eastAsia="ＭＳ Ｐ明朝" w:hAnsi="Times New Roman" w:hint="eastAsia"/>
                <w:sz w:val="16"/>
                <w:szCs w:val="16"/>
              </w:rPr>
              <w:t>データ型</w:t>
            </w:r>
          </w:p>
        </w:tc>
        <w:tc>
          <w:tcPr>
            <w:tcW w:w="1830" w:type="dxa"/>
            <w:shd w:val="clear" w:color="auto" w:fill="FFF2CC" w:themeFill="accent4" w:themeFillTint="33"/>
            <w:hideMark/>
          </w:tcPr>
          <w:p w:rsidR="00757DA0" w:rsidRPr="00757DA0" w:rsidRDefault="00757DA0" w:rsidP="00947251">
            <w:pPr>
              <w:spacing w:line="240" w:lineRule="exact"/>
              <w:jc w:val="center"/>
              <w:rPr>
                <w:rFonts w:ascii="Times New Roman" w:eastAsia="ＭＳ Ｐ明朝" w:hAnsi="Times New Roman"/>
                <w:sz w:val="16"/>
                <w:szCs w:val="16"/>
              </w:rPr>
            </w:pPr>
            <w:r w:rsidRPr="00757DA0">
              <w:rPr>
                <w:rFonts w:ascii="Times New Roman" w:eastAsia="ＭＳ Ｐ明朝" w:hAnsi="Times New Roman" w:hint="eastAsia"/>
                <w:sz w:val="16"/>
                <w:szCs w:val="16"/>
              </w:rPr>
              <w:t>名称</w:t>
            </w:r>
          </w:p>
        </w:tc>
        <w:tc>
          <w:tcPr>
            <w:tcW w:w="6469" w:type="dxa"/>
            <w:shd w:val="clear" w:color="auto" w:fill="FFF2CC" w:themeFill="accent4" w:themeFillTint="33"/>
            <w:hideMark/>
          </w:tcPr>
          <w:p w:rsidR="00757DA0" w:rsidRPr="00757DA0" w:rsidRDefault="00757DA0" w:rsidP="00947251">
            <w:pPr>
              <w:spacing w:line="240" w:lineRule="exact"/>
              <w:jc w:val="center"/>
              <w:rPr>
                <w:rFonts w:ascii="Times New Roman" w:eastAsia="ＭＳ Ｐ明朝" w:hAnsi="Times New Roman"/>
                <w:sz w:val="16"/>
                <w:szCs w:val="16"/>
              </w:rPr>
            </w:pPr>
            <w:r w:rsidRPr="00757DA0">
              <w:rPr>
                <w:rFonts w:ascii="Times New Roman" w:eastAsia="ＭＳ Ｐ明朝" w:hAnsi="Times New Roman" w:hint="eastAsia"/>
                <w:sz w:val="16"/>
                <w:szCs w:val="16"/>
              </w:rPr>
              <w:t>説明</w:t>
            </w:r>
          </w:p>
        </w:tc>
      </w:tr>
      <w:tr w:rsidR="00757DA0" w:rsidRPr="00757DA0" w:rsidTr="00947251">
        <w:trPr>
          <w:trHeight w:val="284"/>
          <w:jc w:val="center"/>
        </w:trPr>
        <w:tc>
          <w:tcPr>
            <w:tcW w:w="1057"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AD</w:t>
            </w: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 xml:space="preserve">Postal Address </w:t>
            </w:r>
            <w:r w:rsidRPr="00757DA0">
              <w:rPr>
                <w:rFonts w:ascii="Times New Roman" w:eastAsia="ＭＳ Ｐ明朝" w:hAnsi="Times New Roman" w:hint="eastAsia"/>
                <w:sz w:val="16"/>
                <w:szCs w:val="16"/>
              </w:rPr>
              <w:t>住所</w:t>
            </w:r>
          </w:p>
        </w:tc>
        <w:tc>
          <w:tcPr>
            <w:tcW w:w="6469"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住所を表すデータ型。郵便番号、都道府県、市区群町村、番地などの複数要素から構成される。</w:t>
            </w:r>
          </w:p>
        </w:tc>
      </w:tr>
      <w:tr w:rsidR="00757DA0" w:rsidRPr="00757DA0" w:rsidTr="00947251">
        <w:trPr>
          <w:trHeight w:val="284"/>
          <w:jc w:val="center"/>
        </w:trPr>
        <w:tc>
          <w:tcPr>
            <w:tcW w:w="1057"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BL</w:t>
            </w: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Boolean</w:t>
            </w:r>
          </w:p>
        </w:tc>
        <w:tc>
          <w:tcPr>
            <w:tcW w:w="6469"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論理値を表すデータ型。真偽二価の論理の値を持ちます。値は真か偽を取りえるか、あるいは、他の値として、</w:t>
            </w:r>
            <w:r w:rsidRPr="00757DA0">
              <w:rPr>
                <w:rFonts w:ascii="Times New Roman" w:eastAsia="ＭＳ Ｐ明朝" w:hAnsi="Times New Roman"/>
                <w:sz w:val="16"/>
                <w:szCs w:val="16"/>
              </w:rPr>
              <w:t>NULL</w:t>
            </w:r>
            <w:r w:rsidRPr="00757DA0">
              <w:rPr>
                <w:rFonts w:ascii="Times New Roman" w:eastAsia="ＭＳ Ｐ明朝" w:hAnsi="Times New Roman" w:hint="eastAsia"/>
                <w:sz w:val="16"/>
                <w:szCs w:val="16"/>
              </w:rPr>
              <w:t>である可能性もあります。</w:t>
            </w:r>
          </w:p>
        </w:tc>
      </w:tr>
      <w:tr w:rsidR="00757DA0" w:rsidRPr="00757DA0" w:rsidTr="00947251">
        <w:trPr>
          <w:trHeight w:val="284"/>
          <w:jc w:val="center"/>
        </w:trPr>
        <w:tc>
          <w:tcPr>
            <w:tcW w:w="1057"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CD</w:t>
            </w: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概念記述子</w:t>
            </w:r>
          </w:p>
        </w:tc>
        <w:tc>
          <w:tcPr>
            <w:tcW w:w="6469"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概念記述子は、通常、コード系で定義されたコードを与えることによりすべての概念を表現する。概念記述子は、コード化および（</w:t>
            </w:r>
            <w:r w:rsidRPr="00757DA0">
              <w:rPr>
                <w:rFonts w:ascii="Times New Roman" w:eastAsia="ＭＳ Ｐ明朝" w:hAnsi="Times New Roman"/>
                <w:sz w:val="16"/>
                <w:szCs w:val="16"/>
              </w:rPr>
              <w:t>1</w:t>
            </w:r>
            <w:r w:rsidRPr="00757DA0">
              <w:rPr>
                <w:rFonts w:ascii="Times New Roman" w:eastAsia="ＭＳ Ｐ明朝" w:hAnsi="Times New Roman" w:hint="eastAsia"/>
                <w:sz w:val="16"/>
                <w:szCs w:val="16"/>
              </w:rPr>
              <w:t>つ以上の）他の異なるコード系への変換のための基礎を提供するオリジナルテキスト、又は、フレーズを含むことができる。また概念記述子は、限定子を含むことができる。例えば、</w:t>
            </w:r>
            <w:r w:rsidRPr="00757DA0">
              <w:rPr>
                <w:rFonts w:ascii="Times New Roman" w:eastAsia="ＭＳ Ｐ明朝" w:hAnsi="Times New Roman"/>
                <w:sz w:val="16"/>
                <w:szCs w:val="16"/>
              </w:rPr>
              <w:t>”left foot”</w:t>
            </w:r>
            <w:r w:rsidRPr="00757DA0">
              <w:rPr>
                <w:rFonts w:ascii="Times New Roman" w:eastAsia="ＭＳ Ｐ明朝" w:hAnsi="Times New Roman" w:hint="eastAsia"/>
                <w:sz w:val="16"/>
                <w:szCs w:val="16"/>
              </w:rPr>
              <w:t>の概念は、主コード</w:t>
            </w:r>
            <w:r w:rsidRPr="00757DA0">
              <w:rPr>
                <w:rFonts w:ascii="Times New Roman" w:eastAsia="ＭＳ Ｐ明朝" w:hAnsi="Times New Roman"/>
                <w:sz w:val="16"/>
                <w:szCs w:val="16"/>
              </w:rPr>
              <w:t>”FOOT”</w:t>
            </w:r>
            <w:r w:rsidRPr="00757DA0">
              <w:rPr>
                <w:rFonts w:ascii="Times New Roman" w:eastAsia="ＭＳ Ｐ明朝" w:hAnsi="Times New Roman" w:hint="eastAsia"/>
                <w:sz w:val="16"/>
                <w:szCs w:val="16"/>
              </w:rPr>
              <w:t>および限定子</w:t>
            </w:r>
            <w:r w:rsidRPr="00757DA0">
              <w:rPr>
                <w:rFonts w:ascii="Times New Roman" w:eastAsia="ＭＳ Ｐ明朝" w:hAnsi="Times New Roman"/>
                <w:sz w:val="16"/>
                <w:szCs w:val="16"/>
              </w:rPr>
              <w:t>”LEFT”</w:t>
            </w:r>
            <w:r w:rsidRPr="00757DA0">
              <w:rPr>
                <w:rFonts w:ascii="Times New Roman" w:eastAsia="ＭＳ Ｐ明朝" w:hAnsi="Times New Roman" w:hint="eastAsia"/>
                <w:sz w:val="16"/>
                <w:szCs w:val="16"/>
              </w:rPr>
              <w:t>からなり、後置型の用語として作られる。特別な場合、概念記述子は、その概念を記述するオリジナルのテキストだけがあれば、コードを含む必要はない。</w:t>
            </w:r>
          </w:p>
        </w:tc>
      </w:tr>
      <w:tr w:rsidR="00757DA0" w:rsidRPr="00757DA0" w:rsidTr="00947251">
        <w:trPr>
          <w:trHeight w:val="284"/>
          <w:jc w:val="center"/>
        </w:trPr>
        <w:tc>
          <w:tcPr>
            <w:tcW w:w="1057" w:type="dxa"/>
            <w:vMerge w:val="restart"/>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CE</w:t>
            </w: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Coded with Equivalents</w:t>
            </w:r>
          </w:p>
        </w:tc>
        <w:tc>
          <w:tcPr>
            <w:tcW w:w="6469" w:type="dxa"/>
            <w:vMerge w:val="restart"/>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コード化値（</w:t>
            </w:r>
            <w:r w:rsidRPr="00757DA0">
              <w:rPr>
                <w:rFonts w:ascii="Times New Roman" w:eastAsia="ＭＳ Ｐ明朝" w:hAnsi="Times New Roman"/>
                <w:sz w:val="16"/>
                <w:szCs w:val="16"/>
              </w:rPr>
              <w:t>CV</w:t>
            </w:r>
            <w:r w:rsidRPr="00757DA0">
              <w:rPr>
                <w:rFonts w:ascii="Times New Roman" w:eastAsia="ＭＳ Ｐ明朝" w:hAnsi="Times New Roman" w:hint="eastAsia"/>
                <w:sz w:val="16"/>
                <w:szCs w:val="16"/>
              </w:rPr>
              <w:t>）および、（オプションとして）、同じ概念を識別する他のコード系のコード値をもつコード化されたデータ。代替のコードが存在するときに使用される。</w:t>
            </w:r>
          </w:p>
        </w:tc>
      </w:tr>
      <w:tr w:rsidR="00757DA0" w:rsidRPr="00757DA0" w:rsidTr="00947251">
        <w:trPr>
          <w:trHeight w:val="284"/>
          <w:jc w:val="center"/>
        </w:trPr>
        <w:tc>
          <w:tcPr>
            <w:tcW w:w="1057" w:type="dxa"/>
            <w:vMerge/>
            <w:hideMark/>
          </w:tcPr>
          <w:p w:rsidR="00757DA0" w:rsidRPr="00757DA0" w:rsidRDefault="00757DA0" w:rsidP="00947251">
            <w:pPr>
              <w:spacing w:line="240" w:lineRule="exact"/>
              <w:rPr>
                <w:rFonts w:ascii="Times New Roman" w:eastAsia="ＭＳ Ｐ明朝" w:hAnsi="Times New Roman"/>
                <w:sz w:val="16"/>
                <w:szCs w:val="16"/>
              </w:rPr>
            </w:pP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対等コード値</w:t>
            </w:r>
          </w:p>
        </w:tc>
        <w:tc>
          <w:tcPr>
            <w:tcW w:w="6469" w:type="dxa"/>
            <w:vMerge/>
            <w:hideMark/>
          </w:tcPr>
          <w:p w:rsidR="00757DA0" w:rsidRPr="00757DA0" w:rsidRDefault="00757DA0" w:rsidP="00947251">
            <w:pPr>
              <w:spacing w:line="240" w:lineRule="exact"/>
              <w:rPr>
                <w:rFonts w:ascii="Times New Roman" w:eastAsia="ＭＳ Ｐ明朝" w:hAnsi="Times New Roman"/>
                <w:sz w:val="16"/>
                <w:szCs w:val="16"/>
              </w:rPr>
            </w:pPr>
          </w:p>
        </w:tc>
      </w:tr>
      <w:tr w:rsidR="00757DA0" w:rsidRPr="00757DA0" w:rsidTr="00947251">
        <w:trPr>
          <w:trHeight w:val="284"/>
          <w:jc w:val="center"/>
        </w:trPr>
        <w:tc>
          <w:tcPr>
            <w:tcW w:w="1057" w:type="dxa"/>
            <w:vMerge w:val="restart"/>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CV</w:t>
            </w: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Coded Value</w:t>
            </w:r>
          </w:p>
        </w:tc>
        <w:tc>
          <w:tcPr>
            <w:tcW w:w="6469" w:type="dxa"/>
            <w:vMerge w:val="restart"/>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コード、コードシステム、任意の表示名称とオリジナルテキストにより特定されるコード化データ。他のデータ型の特性タイプとしてのみ使用されます。</w:t>
            </w:r>
          </w:p>
        </w:tc>
      </w:tr>
      <w:tr w:rsidR="00757DA0" w:rsidRPr="00757DA0" w:rsidTr="00947251">
        <w:trPr>
          <w:trHeight w:val="284"/>
          <w:jc w:val="center"/>
        </w:trPr>
        <w:tc>
          <w:tcPr>
            <w:tcW w:w="1057" w:type="dxa"/>
            <w:vMerge/>
            <w:hideMark/>
          </w:tcPr>
          <w:p w:rsidR="00757DA0" w:rsidRPr="00757DA0" w:rsidRDefault="00757DA0" w:rsidP="00947251">
            <w:pPr>
              <w:spacing w:line="240" w:lineRule="exact"/>
              <w:rPr>
                <w:rFonts w:ascii="Times New Roman" w:eastAsia="ＭＳ Ｐ明朝" w:hAnsi="Times New Roman"/>
                <w:sz w:val="16"/>
                <w:szCs w:val="16"/>
              </w:rPr>
            </w:pP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コード値</w:t>
            </w:r>
          </w:p>
        </w:tc>
        <w:tc>
          <w:tcPr>
            <w:tcW w:w="6469" w:type="dxa"/>
            <w:vMerge/>
            <w:hideMark/>
          </w:tcPr>
          <w:p w:rsidR="00757DA0" w:rsidRPr="00757DA0" w:rsidRDefault="00757DA0" w:rsidP="00947251">
            <w:pPr>
              <w:spacing w:line="240" w:lineRule="exact"/>
              <w:rPr>
                <w:rFonts w:ascii="Times New Roman" w:eastAsia="ＭＳ Ｐ明朝" w:hAnsi="Times New Roman"/>
                <w:sz w:val="16"/>
                <w:szCs w:val="16"/>
              </w:rPr>
            </w:pPr>
          </w:p>
        </w:tc>
      </w:tr>
      <w:tr w:rsidR="00757DA0" w:rsidRPr="00757DA0" w:rsidTr="00947251">
        <w:trPr>
          <w:trHeight w:val="284"/>
          <w:jc w:val="center"/>
        </w:trPr>
        <w:tc>
          <w:tcPr>
            <w:tcW w:w="1057" w:type="dxa"/>
            <w:vMerge w:val="restart"/>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II</w:t>
            </w: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Instance Identifier</w:t>
            </w:r>
          </w:p>
        </w:tc>
        <w:tc>
          <w:tcPr>
            <w:tcW w:w="6469" w:type="dxa"/>
            <w:vMerge w:val="restart"/>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あるもの、又はオブジェクトを一意に識別する識別子。例えば、</w:t>
            </w:r>
            <w:r w:rsidRPr="00757DA0">
              <w:rPr>
                <w:rFonts w:ascii="Times New Roman" w:eastAsia="ＭＳ Ｐ明朝" w:hAnsi="Times New Roman"/>
                <w:sz w:val="16"/>
                <w:szCs w:val="16"/>
              </w:rPr>
              <w:t>HL7RIM</w:t>
            </w:r>
            <w:r w:rsidRPr="00757DA0">
              <w:rPr>
                <w:rFonts w:ascii="Times New Roman" w:eastAsia="ＭＳ Ｐ明朝" w:hAnsi="Times New Roman" w:hint="eastAsia"/>
                <w:sz w:val="16"/>
                <w:szCs w:val="16"/>
              </w:rPr>
              <w:t>オブジェクトに対するオブジェクト識別子、診療録番号、指示識別子、サービスカタログ項目識別子、自動車識別番号（</w:t>
            </w:r>
            <w:r w:rsidRPr="00757DA0">
              <w:rPr>
                <w:rFonts w:ascii="Times New Roman" w:eastAsia="ＭＳ Ｐ明朝" w:hAnsi="Times New Roman"/>
                <w:sz w:val="16"/>
                <w:szCs w:val="16"/>
              </w:rPr>
              <w:t>VIN</w:t>
            </w:r>
            <w:r w:rsidRPr="00757DA0">
              <w:rPr>
                <w:rFonts w:ascii="Times New Roman" w:eastAsia="ＭＳ Ｐ明朝" w:hAnsi="Times New Roman" w:hint="eastAsia"/>
                <w:sz w:val="16"/>
                <w:szCs w:val="16"/>
              </w:rPr>
              <w:t>）などである。インスタンス識別子は、</w:t>
            </w:r>
            <w:r w:rsidRPr="00757DA0">
              <w:rPr>
                <w:rFonts w:ascii="Times New Roman" w:eastAsia="ＭＳ Ｐ明朝" w:hAnsi="Times New Roman"/>
                <w:sz w:val="16"/>
                <w:szCs w:val="16"/>
              </w:rPr>
              <w:t>ISO</w:t>
            </w:r>
            <w:r w:rsidRPr="00757DA0">
              <w:rPr>
                <w:rFonts w:ascii="Times New Roman" w:eastAsia="ＭＳ Ｐ明朝" w:hAnsi="Times New Roman" w:hint="eastAsia"/>
                <w:sz w:val="16"/>
                <w:szCs w:val="16"/>
              </w:rPr>
              <w:t>オブジェクト識別子をもとに定義される。将来は、グローバルに一意な識別子（</w:t>
            </w:r>
            <w:r w:rsidRPr="00757DA0">
              <w:rPr>
                <w:rFonts w:ascii="Times New Roman" w:eastAsia="ＭＳ Ｐ明朝" w:hAnsi="Times New Roman"/>
                <w:sz w:val="16"/>
                <w:szCs w:val="16"/>
              </w:rPr>
              <w:t>GUID</w:t>
            </w:r>
            <w:r w:rsidRPr="00757DA0">
              <w:rPr>
                <w:rFonts w:ascii="Times New Roman" w:eastAsia="ＭＳ Ｐ明朝" w:hAnsi="Times New Roman" w:hint="eastAsia"/>
                <w:sz w:val="16"/>
                <w:szCs w:val="16"/>
              </w:rPr>
              <w:t>）が、アプリケーションでのインスタンス識別子としての</w:t>
            </w:r>
            <w:r w:rsidRPr="00757DA0">
              <w:rPr>
                <w:rFonts w:ascii="Times New Roman" w:eastAsia="ＭＳ Ｐ明朝" w:hAnsi="Times New Roman"/>
                <w:sz w:val="16"/>
                <w:szCs w:val="16"/>
              </w:rPr>
              <w:t>root</w:t>
            </w:r>
            <w:r w:rsidRPr="00757DA0">
              <w:rPr>
                <w:rFonts w:ascii="Times New Roman" w:eastAsia="ＭＳ Ｐ明朝" w:hAnsi="Times New Roman" w:hint="eastAsia"/>
                <w:sz w:val="16"/>
                <w:szCs w:val="16"/>
              </w:rPr>
              <w:t>として使用されるようになる。</w:t>
            </w:r>
          </w:p>
        </w:tc>
      </w:tr>
      <w:tr w:rsidR="00757DA0" w:rsidRPr="00757DA0" w:rsidTr="00947251">
        <w:trPr>
          <w:trHeight w:val="284"/>
          <w:jc w:val="center"/>
        </w:trPr>
        <w:tc>
          <w:tcPr>
            <w:tcW w:w="1057" w:type="dxa"/>
            <w:vMerge/>
            <w:hideMark/>
          </w:tcPr>
          <w:p w:rsidR="00757DA0" w:rsidRPr="00757DA0" w:rsidRDefault="00757DA0" w:rsidP="00947251">
            <w:pPr>
              <w:spacing w:line="240" w:lineRule="exact"/>
              <w:rPr>
                <w:rFonts w:ascii="Times New Roman" w:eastAsia="ＭＳ Ｐ明朝" w:hAnsi="Times New Roman"/>
                <w:sz w:val="16"/>
                <w:szCs w:val="16"/>
              </w:rPr>
            </w:pP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インスタンス識別子</w:t>
            </w:r>
          </w:p>
        </w:tc>
        <w:tc>
          <w:tcPr>
            <w:tcW w:w="6469" w:type="dxa"/>
            <w:vMerge/>
            <w:hideMark/>
          </w:tcPr>
          <w:p w:rsidR="00757DA0" w:rsidRPr="00757DA0" w:rsidRDefault="00757DA0" w:rsidP="00947251">
            <w:pPr>
              <w:spacing w:line="240" w:lineRule="exact"/>
              <w:rPr>
                <w:rFonts w:ascii="Times New Roman" w:eastAsia="ＭＳ Ｐ明朝" w:hAnsi="Times New Roman"/>
                <w:sz w:val="16"/>
                <w:szCs w:val="16"/>
              </w:rPr>
            </w:pPr>
          </w:p>
        </w:tc>
      </w:tr>
      <w:tr w:rsidR="00757DA0" w:rsidRPr="00757DA0" w:rsidTr="00947251">
        <w:trPr>
          <w:trHeight w:val="284"/>
          <w:jc w:val="center"/>
        </w:trPr>
        <w:tc>
          <w:tcPr>
            <w:tcW w:w="1057" w:type="dxa"/>
            <w:vMerge w:val="restart"/>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IVL_TS</w:t>
            </w: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Interval Timestamp</w:t>
            </w:r>
          </w:p>
        </w:tc>
        <w:tc>
          <w:tcPr>
            <w:tcW w:w="6469" w:type="dxa"/>
            <w:vMerge w:val="restart"/>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一組の時刻印の連続的な価値。一般的な間隔データ型は、ある一時点での時刻間隔を定めます。しかしながら、このセクションで指定される、若干の特別な考慮すべき問題が時刻の間隔の文字表現とある一時点での時刻間隔の変換について存在します。</w:t>
            </w:r>
          </w:p>
        </w:tc>
      </w:tr>
      <w:tr w:rsidR="00757DA0" w:rsidRPr="00757DA0" w:rsidTr="00947251">
        <w:trPr>
          <w:trHeight w:val="284"/>
          <w:jc w:val="center"/>
        </w:trPr>
        <w:tc>
          <w:tcPr>
            <w:tcW w:w="1057" w:type="dxa"/>
            <w:vMerge/>
            <w:hideMark/>
          </w:tcPr>
          <w:p w:rsidR="00757DA0" w:rsidRPr="00757DA0" w:rsidRDefault="00757DA0" w:rsidP="00947251">
            <w:pPr>
              <w:spacing w:line="240" w:lineRule="exact"/>
              <w:rPr>
                <w:rFonts w:ascii="Times New Roman" w:eastAsia="ＭＳ Ｐ明朝" w:hAnsi="Times New Roman"/>
                <w:sz w:val="16"/>
                <w:szCs w:val="16"/>
              </w:rPr>
            </w:pP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時刻間隔</w:t>
            </w:r>
          </w:p>
        </w:tc>
        <w:tc>
          <w:tcPr>
            <w:tcW w:w="6469" w:type="dxa"/>
            <w:vMerge/>
            <w:hideMark/>
          </w:tcPr>
          <w:p w:rsidR="00757DA0" w:rsidRPr="00757DA0" w:rsidRDefault="00757DA0" w:rsidP="00947251">
            <w:pPr>
              <w:spacing w:line="240" w:lineRule="exact"/>
              <w:rPr>
                <w:rFonts w:ascii="Times New Roman" w:eastAsia="ＭＳ Ｐ明朝" w:hAnsi="Times New Roman"/>
                <w:sz w:val="16"/>
                <w:szCs w:val="16"/>
              </w:rPr>
            </w:pPr>
          </w:p>
        </w:tc>
      </w:tr>
      <w:tr w:rsidR="00757DA0" w:rsidRPr="00757DA0" w:rsidTr="00947251">
        <w:trPr>
          <w:trHeight w:val="284"/>
          <w:jc w:val="center"/>
        </w:trPr>
        <w:tc>
          <w:tcPr>
            <w:tcW w:w="1057" w:type="dxa"/>
            <w:vMerge w:val="restart"/>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ON</w:t>
            </w: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Organization Name</w:t>
            </w:r>
          </w:p>
        </w:tc>
        <w:tc>
          <w:tcPr>
            <w:tcW w:w="6469" w:type="dxa"/>
            <w:vMerge w:val="restart"/>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エンティティが組織である場合に使用されるエンティティ名称。組織名称として、</w:t>
            </w:r>
            <w:r w:rsidRPr="00757DA0">
              <w:rPr>
                <w:rFonts w:ascii="Times New Roman" w:eastAsia="ＭＳ Ｐ明朝" w:hAnsi="Times New Roman"/>
                <w:sz w:val="16"/>
                <w:szCs w:val="16"/>
              </w:rPr>
              <w:t>"Health Level Seven, Inc."</w:t>
            </w:r>
            <w:r w:rsidRPr="00757DA0">
              <w:rPr>
                <w:rFonts w:ascii="Times New Roman" w:eastAsia="ＭＳ Ｐ明朝" w:hAnsi="Times New Roman" w:hint="eastAsia"/>
                <w:sz w:val="16"/>
                <w:szCs w:val="16"/>
              </w:rPr>
              <w:t>といった組織名は、型を持たない名称部、接頭語、接尾語、デリミタのみから構成されます。</w:t>
            </w:r>
          </w:p>
        </w:tc>
      </w:tr>
      <w:tr w:rsidR="00757DA0" w:rsidRPr="00757DA0" w:rsidTr="00947251">
        <w:trPr>
          <w:trHeight w:val="284"/>
          <w:jc w:val="center"/>
        </w:trPr>
        <w:tc>
          <w:tcPr>
            <w:tcW w:w="1057" w:type="dxa"/>
            <w:vMerge/>
            <w:hideMark/>
          </w:tcPr>
          <w:p w:rsidR="00757DA0" w:rsidRPr="00757DA0" w:rsidRDefault="00757DA0" w:rsidP="00947251">
            <w:pPr>
              <w:spacing w:line="240" w:lineRule="exact"/>
              <w:rPr>
                <w:rFonts w:ascii="Times New Roman" w:eastAsia="ＭＳ Ｐ明朝" w:hAnsi="Times New Roman"/>
                <w:sz w:val="16"/>
                <w:szCs w:val="16"/>
              </w:rPr>
            </w:pP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組織名称</w:t>
            </w:r>
          </w:p>
        </w:tc>
        <w:tc>
          <w:tcPr>
            <w:tcW w:w="6469" w:type="dxa"/>
            <w:vMerge/>
            <w:hideMark/>
          </w:tcPr>
          <w:p w:rsidR="00757DA0" w:rsidRPr="00757DA0" w:rsidRDefault="00757DA0" w:rsidP="00947251">
            <w:pPr>
              <w:spacing w:line="240" w:lineRule="exact"/>
              <w:rPr>
                <w:rFonts w:ascii="Times New Roman" w:eastAsia="ＭＳ Ｐ明朝" w:hAnsi="Times New Roman"/>
                <w:sz w:val="16"/>
                <w:szCs w:val="16"/>
              </w:rPr>
            </w:pPr>
          </w:p>
        </w:tc>
      </w:tr>
      <w:tr w:rsidR="00757DA0" w:rsidRPr="00757DA0" w:rsidTr="00947251">
        <w:trPr>
          <w:trHeight w:val="284"/>
          <w:jc w:val="center"/>
        </w:trPr>
        <w:tc>
          <w:tcPr>
            <w:tcW w:w="1057" w:type="dxa"/>
            <w:vMerge w:val="restart"/>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PN</w:t>
            </w: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Person name</w:t>
            </w:r>
          </w:p>
        </w:tc>
        <w:tc>
          <w:tcPr>
            <w:tcW w:w="6469" w:type="dxa"/>
            <w:vMerge w:val="restart"/>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人に対する名前。名前の構成要素（</w:t>
            </w:r>
            <w:r w:rsidRPr="00757DA0">
              <w:rPr>
                <w:rFonts w:ascii="Times New Roman" w:eastAsia="ＭＳ Ｐ明朝" w:hAnsi="Times New Roman"/>
                <w:sz w:val="16"/>
                <w:szCs w:val="16"/>
              </w:rPr>
              <w:t>part</w:t>
            </w:r>
            <w:r w:rsidRPr="00757DA0">
              <w:rPr>
                <w:rFonts w:ascii="Times New Roman" w:eastAsia="ＭＳ Ｐ明朝" w:hAnsi="Times New Roman" w:hint="eastAsia"/>
                <w:sz w:val="16"/>
                <w:szCs w:val="16"/>
              </w:rPr>
              <w:t>）の列。</w:t>
            </w:r>
            <w:r w:rsidRPr="00757DA0">
              <w:rPr>
                <w:rFonts w:ascii="Times New Roman" w:eastAsia="ＭＳ Ｐ明朝" w:hAnsi="Times New Roman"/>
                <w:sz w:val="16"/>
                <w:szCs w:val="16"/>
              </w:rPr>
              <w:t>Family</w:t>
            </w:r>
            <w:r w:rsidRPr="00757DA0">
              <w:rPr>
                <w:rFonts w:ascii="Times New Roman" w:eastAsia="ＭＳ Ｐ明朝" w:hAnsi="Times New Roman" w:hint="eastAsia"/>
                <w:sz w:val="16"/>
                <w:szCs w:val="16"/>
              </w:rPr>
              <w:t>（姓）、</w:t>
            </w:r>
            <w:proofErr w:type="spellStart"/>
            <w:r w:rsidRPr="00757DA0">
              <w:rPr>
                <w:rFonts w:ascii="Times New Roman" w:eastAsia="ＭＳ Ｐ明朝" w:hAnsi="Times New Roman"/>
                <w:sz w:val="16"/>
                <w:szCs w:val="16"/>
              </w:rPr>
              <w:t>givened</w:t>
            </w:r>
            <w:proofErr w:type="spellEnd"/>
            <w:r w:rsidRPr="00757DA0">
              <w:rPr>
                <w:rFonts w:ascii="Times New Roman" w:eastAsia="ＭＳ Ｐ明朝" w:hAnsi="Times New Roman" w:hint="eastAsia"/>
                <w:sz w:val="16"/>
                <w:szCs w:val="16"/>
              </w:rPr>
              <w:t>（名）など。名前の</w:t>
            </w:r>
            <w:r w:rsidRPr="00757DA0">
              <w:rPr>
                <w:rFonts w:ascii="Times New Roman" w:eastAsia="ＭＳ Ｐ明朝" w:hAnsi="Times New Roman"/>
                <w:sz w:val="16"/>
                <w:szCs w:val="16"/>
              </w:rPr>
              <w:t>part</w:t>
            </w:r>
            <w:r w:rsidRPr="00757DA0">
              <w:rPr>
                <w:rFonts w:ascii="Times New Roman" w:eastAsia="ＭＳ Ｐ明朝" w:hAnsi="Times New Roman" w:hint="eastAsia"/>
                <w:sz w:val="16"/>
                <w:szCs w:val="16"/>
              </w:rPr>
              <w:t>は、エンティティ名の</w:t>
            </w:r>
            <w:r w:rsidRPr="00757DA0">
              <w:rPr>
                <w:rFonts w:ascii="Times New Roman" w:eastAsia="ＭＳ Ｐ明朝" w:hAnsi="Times New Roman"/>
                <w:sz w:val="16"/>
                <w:szCs w:val="16"/>
              </w:rPr>
              <w:t>part</w:t>
            </w:r>
            <w:r w:rsidRPr="00757DA0">
              <w:rPr>
                <w:rFonts w:ascii="Times New Roman" w:eastAsia="ＭＳ Ｐ明朝" w:hAnsi="Times New Roman" w:hint="eastAsia"/>
                <w:sz w:val="16"/>
                <w:szCs w:val="16"/>
              </w:rPr>
              <w:t>の制限である。人名に適用できるエンティティ名の</w:t>
            </w:r>
            <w:r w:rsidRPr="00757DA0">
              <w:rPr>
                <w:rFonts w:ascii="Times New Roman" w:eastAsia="ＭＳ Ｐ明朝" w:hAnsi="Times New Roman"/>
                <w:sz w:val="16"/>
                <w:szCs w:val="16"/>
              </w:rPr>
              <w:t>part</w:t>
            </w:r>
            <w:r w:rsidRPr="00757DA0">
              <w:rPr>
                <w:rFonts w:ascii="Times New Roman" w:eastAsia="ＭＳ Ｐ明朝" w:hAnsi="Times New Roman" w:hint="eastAsia"/>
                <w:sz w:val="16"/>
                <w:szCs w:val="16"/>
              </w:rPr>
              <w:t>の限定子を利用することができる。エンティティ名の構造は、人名の形式で、ほとんど決定される。制限がつくことは少ない。このデータ型は混合コンテンツである。</w:t>
            </w:r>
          </w:p>
        </w:tc>
      </w:tr>
      <w:tr w:rsidR="00757DA0" w:rsidRPr="00757DA0" w:rsidTr="00947251">
        <w:trPr>
          <w:trHeight w:val="284"/>
          <w:jc w:val="center"/>
        </w:trPr>
        <w:tc>
          <w:tcPr>
            <w:tcW w:w="1057" w:type="dxa"/>
            <w:vMerge/>
            <w:hideMark/>
          </w:tcPr>
          <w:p w:rsidR="00757DA0" w:rsidRPr="00757DA0" w:rsidRDefault="00757DA0" w:rsidP="00947251">
            <w:pPr>
              <w:spacing w:line="240" w:lineRule="exact"/>
              <w:rPr>
                <w:rFonts w:ascii="Times New Roman" w:eastAsia="ＭＳ Ｐ明朝" w:hAnsi="Times New Roman"/>
                <w:sz w:val="16"/>
                <w:szCs w:val="16"/>
              </w:rPr>
            </w:pP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人名</w:t>
            </w:r>
          </w:p>
        </w:tc>
        <w:tc>
          <w:tcPr>
            <w:tcW w:w="6469" w:type="dxa"/>
            <w:vMerge/>
            <w:hideMark/>
          </w:tcPr>
          <w:p w:rsidR="00757DA0" w:rsidRPr="00757DA0" w:rsidRDefault="00757DA0" w:rsidP="00947251">
            <w:pPr>
              <w:spacing w:line="240" w:lineRule="exact"/>
              <w:rPr>
                <w:rFonts w:ascii="Times New Roman" w:eastAsia="ＭＳ Ｐ明朝" w:hAnsi="Times New Roman"/>
                <w:sz w:val="16"/>
                <w:szCs w:val="16"/>
              </w:rPr>
            </w:pPr>
          </w:p>
        </w:tc>
      </w:tr>
      <w:tr w:rsidR="00757DA0" w:rsidRPr="00757DA0" w:rsidTr="00947251">
        <w:trPr>
          <w:trHeight w:val="284"/>
          <w:jc w:val="center"/>
        </w:trPr>
        <w:tc>
          <w:tcPr>
            <w:tcW w:w="1057"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PQ</w:t>
            </w: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Physical Quantity</w:t>
            </w:r>
            <w:r w:rsidRPr="00757DA0">
              <w:rPr>
                <w:rFonts w:ascii="Times New Roman" w:eastAsia="ＭＳ Ｐ明朝" w:hAnsi="Times New Roman" w:hint="eastAsia"/>
                <w:sz w:val="16"/>
                <w:szCs w:val="16"/>
              </w:rPr>
              <w:t xml:space="preserve">　物理量</w:t>
            </w:r>
          </w:p>
        </w:tc>
        <w:tc>
          <w:tcPr>
            <w:tcW w:w="6469"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計測の結果を表現する単位次元をもつ量。</w:t>
            </w:r>
          </w:p>
        </w:tc>
      </w:tr>
      <w:tr w:rsidR="00757DA0" w:rsidRPr="00757DA0" w:rsidTr="00947251">
        <w:trPr>
          <w:trHeight w:val="284"/>
          <w:jc w:val="center"/>
        </w:trPr>
        <w:tc>
          <w:tcPr>
            <w:tcW w:w="1057" w:type="dxa"/>
            <w:vMerge w:val="restart"/>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REAL</w:t>
            </w: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Real Number</w:t>
            </w:r>
          </w:p>
        </w:tc>
        <w:tc>
          <w:tcPr>
            <w:tcW w:w="6469" w:type="dxa"/>
            <w:vMerge w:val="restart"/>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わずかな数。量が計られるか、推定されるか、他の実数から計算されるときはいつでも、典型的に使用されます。典型的代表は小数です、そこで、かなりの十進数の桁は精度として知られています。</w:t>
            </w:r>
          </w:p>
        </w:tc>
      </w:tr>
      <w:tr w:rsidR="00757DA0" w:rsidRPr="00757DA0" w:rsidTr="00947251">
        <w:trPr>
          <w:trHeight w:val="284"/>
          <w:jc w:val="center"/>
        </w:trPr>
        <w:tc>
          <w:tcPr>
            <w:tcW w:w="1057" w:type="dxa"/>
            <w:vMerge/>
            <w:hideMark/>
          </w:tcPr>
          <w:p w:rsidR="00757DA0" w:rsidRPr="00757DA0" w:rsidRDefault="00757DA0" w:rsidP="00947251">
            <w:pPr>
              <w:spacing w:line="240" w:lineRule="exact"/>
              <w:rPr>
                <w:rFonts w:ascii="Times New Roman" w:eastAsia="ＭＳ Ｐ明朝" w:hAnsi="Times New Roman"/>
                <w:sz w:val="16"/>
                <w:szCs w:val="16"/>
              </w:rPr>
            </w:pP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実数値</w:t>
            </w:r>
          </w:p>
        </w:tc>
        <w:tc>
          <w:tcPr>
            <w:tcW w:w="6469" w:type="dxa"/>
            <w:vMerge/>
            <w:hideMark/>
          </w:tcPr>
          <w:p w:rsidR="00757DA0" w:rsidRPr="00757DA0" w:rsidRDefault="00757DA0" w:rsidP="00947251">
            <w:pPr>
              <w:spacing w:line="240" w:lineRule="exact"/>
              <w:rPr>
                <w:rFonts w:ascii="Times New Roman" w:eastAsia="ＭＳ Ｐ明朝" w:hAnsi="Times New Roman"/>
                <w:sz w:val="16"/>
                <w:szCs w:val="16"/>
              </w:rPr>
            </w:pPr>
          </w:p>
        </w:tc>
      </w:tr>
      <w:tr w:rsidR="00757DA0" w:rsidRPr="00757DA0" w:rsidTr="00947251">
        <w:trPr>
          <w:trHeight w:val="284"/>
          <w:jc w:val="center"/>
        </w:trPr>
        <w:tc>
          <w:tcPr>
            <w:tcW w:w="1057" w:type="dxa"/>
            <w:vMerge w:val="restart"/>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ST</w:t>
            </w: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Character String</w:t>
            </w:r>
          </w:p>
        </w:tc>
        <w:tc>
          <w:tcPr>
            <w:tcW w:w="6469" w:type="dxa"/>
            <w:vMerge w:val="restart"/>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文字列は、テキストのデータを表すデータ型である。主に、機械処理を意図したものである。（例えば、ソーティング、問い合わせ、指標など）。名前、シンボル、及び形式的な式などに使用される。</w:t>
            </w:r>
          </w:p>
        </w:tc>
      </w:tr>
      <w:tr w:rsidR="00757DA0" w:rsidRPr="00757DA0" w:rsidTr="00947251">
        <w:trPr>
          <w:trHeight w:val="284"/>
          <w:jc w:val="center"/>
        </w:trPr>
        <w:tc>
          <w:tcPr>
            <w:tcW w:w="1057" w:type="dxa"/>
            <w:vMerge/>
            <w:hideMark/>
          </w:tcPr>
          <w:p w:rsidR="00757DA0" w:rsidRPr="00757DA0" w:rsidRDefault="00757DA0" w:rsidP="00947251">
            <w:pPr>
              <w:spacing w:line="240" w:lineRule="exact"/>
              <w:rPr>
                <w:rFonts w:ascii="Times New Roman" w:eastAsia="ＭＳ Ｐ明朝" w:hAnsi="Times New Roman"/>
                <w:sz w:val="16"/>
                <w:szCs w:val="16"/>
              </w:rPr>
            </w:pP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文字列</w:t>
            </w:r>
          </w:p>
        </w:tc>
        <w:tc>
          <w:tcPr>
            <w:tcW w:w="6469" w:type="dxa"/>
            <w:vMerge/>
            <w:hideMark/>
          </w:tcPr>
          <w:p w:rsidR="00757DA0" w:rsidRPr="00757DA0" w:rsidRDefault="00757DA0" w:rsidP="00947251">
            <w:pPr>
              <w:spacing w:line="240" w:lineRule="exact"/>
              <w:rPr>
                <w:rFonts w:ascii="Times New Roman" w:eastAsia="ＭＳ Ｐ明朝" w:hAnsi="Times New Roman"/>
                <w:sz w:val="16"/>
                <w:szCs w:val="16"/>
              </w:rPr>
            </w:pPr>
          </w:p>
        </w:tc>
      </w:tr>
      <w:tr w:rsidR="00757DA0" w:rsidRPr="00757DA0" w:rsidTr="00947251">
        <w:trPr>
          <w:trHeight w:val="284"/>
          <w:jc w:val="center"/>
        </w:trPr>
        <w:tc>
          <w:tcPr>
            <w:tcW w:w="1057" w:type="dxa"/>
            <w:vMerge w:val="restart"/>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TEL</w:t>
            </w: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Telecommunication Address</w:t>
            </w:r>
          </w:p>
        </w:tc>
        <w:tc>
          <w:tcPr>
            <w:tcW w:w="6469" w:type="dxa"/>
            <w:vMerge w:val="restart"/>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電話回線で媒介されるリソースに対する、電話番号（音声、又は</w:t>
            </w:r>
            <w:r w:rsidRPr="00757DA0">
              <w:rPr>
                <w:rFonts w:ascii="Times New Roman" w:eastAsia="ＭＳ Ｐ明朝" w:hAnsi="Times New Roman"/>
                <w:sz w:val="16"/>
                <w:szCs w:val="16"/>
              </w:rPr>
              <w:t>FAX</w:t>
            </w:r>
            <w:r w:rsidRPr="00757DA0">
              <w:rPr>
                <w:rFonts w:ascii="Times New Roman" w:eastAsia="ＭＳ Ｐ明朝" w:hAnsi="Times New Roman" w:hint="eastAsia"/>
                <w:sz w:val="16"/>
                <w:szCs w:val="16"/>
              </w:rPr>
              <w:t>）、</w:t>
            </w:r>
            <w:r w:rsidRPr="00757DA0">
              <w:rPr>
                <w:rFonts w:ascii="Times New Roman" w:eastAsia="ＭＳ Ｐ明朝" w:hAnsi="Times New Roman"/>
                <w:sz w:val="16"/>
                <w:szCs w:val="16"/>
              </w:rPr>
              <w:t>e-mail</w:t>
            </w:r>
            <w:r w:rsidRPr="00757DA0">
              <w:rPr>
                <w:rFonts w:ascii="Times New Roman" w:eastAsia="ＭＳ Ｐ明朝" w:hAnsi="Times New Roman" w:hint="eastAsia"/>
                <w:sz w:val="16"/>
                <w:szCs w:val="16"/>
              </w:rPr>
              <w:t>アドレス、または、他の番地。番地はさらに、時間と目的に合わせて、どのアドレスを使うか決定するため、</w:t>
            </w:r>
            <w:r w:rsidRPr="00757DA0">
              <w:rPr>
                <w:rFonts w:ascii="Times New Roman" w:eastAsia="ＭＳ Ｐ明朝" w:hAnsi="Times New Roman"/>
                <w:sz w:val="16"/>
                <w:szCs w:val="16"/>
              </w:rPr>
              <w:t>time</w:t>
            </w:r>
            <w:r w:rsidRPr="00757DA0">
              <w:rPr>
                <w:rFonts w:ascii="Times New Roman" w:eastAsia="ＭＳ Ｐ明朝" w:hAnsi="Times New Roman" w:hint="eastAsia"/>
                <w:sz w:val="16"/>
                <w:szCs w:val="16"/>
              </w:rPr>
              <w:t>（利用時間）の定義と</w:t>
            </w:r>
            <w:r w:rsidRPr="00757DA0">
              <w:rPr>
                <w:rFonts w:ascii="Times New Roman" w:eastAsia="ＭＳ Ｐ明朝" w:hAnsi="Times New Roman"/>
                <w:sz w:val="16"/>
                <w:szCs w:val="16"/>
              </w:rPr>
              <w:t>use</w:t>
            </w:r>
            <w:r w:rsidRPr="00757DA0">
              <w:rPr>
                <w:rFonts w:ascii="Times New Roman" w:eastAsia="ＭＳ Ｐ明朝" w:hAnsi="Times New Roman" w:hint="eastAsia"/>
                <w:sz w:val="16"/>
                <w:szCs w:val="16"/>
              </w:rPr>
              <w:t>（利用目的）のコードで限定された</w:t>
            </w:r>
            <w:r w:rsidRPr="00757DA0">
              <w:rPr>
                <w:rFonts w:ascii="Times New Roman" w:eastAsia="ＭＳ Ｐ明朝" w:hAnsi="Times New Roman"/>
                <w:sz w:val="16"/>
                <w:szCs w:val="16"/>
              </w:rPr>
              <w:t>URL</w:t>
            </w:r>
            <w:r w:rsidRPr="00757DA0">
              <w:rPr>
                <w:rFonts w:ascii="Times New Roman" w:eastAsia="ＭＳ Ｐ明朝" w:hAnsi="Times New Roman" w:hint="eastAsia"/>
                <w:sz w:val="16"/>
                <w:szCs w:val="16"/>
              </w:rPr>
              <w:t>（</w:t>
            </w:r>
            <w:r w:rsidRPr="00757DA0">
              <w:rPr>
                <w:rFonts w:ascii="Times New Roman" w:eastAsia="ＭＳ Ｐ明朝" w:hAnsi="Times New Roman"/>
                <w:sz w:val="16"/>
                <w:szCs w:val="16"/>
              </w:rPr>
              <w:t>Universal Resource Locator</w:t>
            </w:r>
            <w:r w:rsidRPr="00757DA0">
              <w:rPr>
                <w:rFonts w:ascii="Times New Roman" w:eastAsia="ＭＳ Ｐ明朝" w:hAnsi="Times New Roman" w:hint="eastAsia"/>
                <w:sz w:val="16"/>
                <w:szCs w:val="16"/>
              </w:rPr>
              <w:t>）として定義される。</w:t>
            </w:r>
          </w:p>
        </w:tc>
      </w:tr>
      <w:tr w:rsidR="00757DA0" w:rsidRPr="00757DA0" w:rsidTr="00947251">
        <w:trPr>
          <w:trHeight w:val="284"/>
          <w:jc w:val="center"/>
        </w:trPr>
        <w:tc>
          <w:tcPr>
            <w:tcW w:w="1057" w:type="dxa"/>
            <w:vMerge/>
            <w:hideMark/>
          </w:tcPr>
          <w:p w:rsidR="00757DA0" w:rsidRPr="00757DA0" w:rsidRDefault="00757DA0" w:rsidP="00947251">
            <w:pPr>
              <w:spacing w:line="240" w:lineRule="exact"/>
              <w:rPr>
                <w:rFonts w:ascii="Times New Roman" w:eastAsia="ＭＳ Ｐ明朝" w:hAnsi="Times New Roman"/>
                <w:sz w:val="16"/>
                <w:szCs w:val="16"/>
              </w:rPr>
            </w:pP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電信アドレス</w:t>
            </w:r>
          </w:p>
        </w:tc>
        <w:tc>
          <w:tcPr>
            <w:tcW w:w="6469" w:type="dxa"/>
            <w:vMerge/>
            <w:hideMark/>
          </w:tcPr>
          <w:p w:rsidR="00757DA0" w:rsidRPr="00757DA0" w:rsidRDefault="00757DA0" w:rsidP="00947251">
            <w:pPr>
              <w:spacing w:line="240" w:lineRule="exact"/>
              <w:rPr>
                <w:rFonts w:ascii="Times New Roman" w:eastAsia="ＭＳ Ｐ明朝" w:hAnsi="Times New Roman"/>
                <w:sz w:val="16"/>
                <w:szCs w:val="16"/>
              </w:rPr>
            </w:pPr>
          </w:p>
        </w:tc>
      </w:tr>
      <w:tr w:rsidR="00757DA0" w:rsidRPr="00757DA0" w:rsidTr="00947251">
        <w:trPr>
          <w:trHeight w:val="103"/>
          <w:jc w:val="center"/>
        </w:trPr>
        <w:tc>
          <w:tcPr>
            <w:tcW w:w="1057"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TS</w:t>
            </w: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sz w:val="16"/>
                <w:szCs w:val="16"/>
              </w:rPr>
              <w:t>Timestamp</w:t>
            </w:r>
            <w:r w:rsidRPr="00757DA0">
              <w:rPr>
                <w:rFonts w:ascii="Times New Roman" w:eastAsia="ＭＳ Ｐ明朝" w:hAnsi="Times New Roman" w:hint="eastAsia"/>
                <w:sz w:val="16"/>
                <w:szCs w:val="16"/>
              </w:rPr>
              <w:t xml:space="preserve">　時刻</w:t>
            </w:r>
          </w:p>
        </w:tc>
        <w:tc>
          <w:tcPr>
            <w:tcW w:w="6469"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時間の軸で、時刻を特定する量。時刻は、通常、カレンダーの表現である。</w:t>
            </w:r>
          </w:p>
        </w:tc>
      </w:tr>
      <w:tr w:rsidR="00757DA0" w:rsidRPr="00757DA0" w:rsidTr="00947251">
        <w:trPr>
          <w:trHeight w:val="153"/>
          <w:jc w:val="center"/>
        </w:trPr>
        <w:tc>
          <w:tcPr>
            <w:tcW w:w="1057" w:type="dxa"/>
            <w:hideMark/>
          </w:tcPr>
          <w:p w:rsidR="00757DA0" w:rsidRPr="00757DA0" w:rsidRDefault="00757DA0" w:rsidP="00947251">
            <w:pPr>
              <w:spacing w:line="240" w:lineRule="exact"/>
              <w:rPr>
                <w:rFonts w:ascii="Times New Roman" w:eastAsia="ＭＳ Ｐ明朝" w:hAnsi="Times New Roman"/>
                <w:sz w:val="16"/>
                <w:szCs w:val="16"/>
              </w:rPr>
            </w:pP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p>
        </w:tc>
        <w:tc>
          <w:tcPr>
            <w:tcW w:w="6469" w:type="dxa"/>
            <w:hideMark/>
          </w:tcPr>
          <w:p w:rsidR="00757DA0" w:rsidRPr="00757DA0" w:rsidRDefault="00757DA0" w:rsidP="00947251">
            <w:pPr>
              <w:spacing w:line="240" w:lineRule="exact"/>
              <w:rPr>
                <w:rFonts w:ascii="Times New Roman" w:eastAsia="ＭＳ Ｐ明朝" w:hAnsi="Times New Roman"/>
                <w:sz w:val="16"/>
                <w:szCs w:val="16"/>
              </w:rPr>
            </w:pPr>
          </w:p>
        </w:tc>
      </w:tr>
      <w:tr w:rsidR="00757DA0" w:rsidRPr="00757DA0" w:rsidTr="00947251">
        <w:trPr>
          <w:trHeight w:val="360"/>
          <w:jc w:val="center"/>
        </w:trPr>
        <w:tc>
          <w:tcPr>
            <w:tcW w:w="1057"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ＵＲｌ</w:t>
            </w:r>
          </w:p>
        </w:tc>
        <w:tc>
          <w:tcPr>
            <w:tcW w:w="1830"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Universal Resource Identifier</w:t>
            </w:r>
          </w:p>
        </w:tc>
        <w:tc>
          <w:tcPr>
            <w:tcW w:w="6469" w:type="dxa"/>
            <w:hideMark/>
          </w:tcPr>
          <w:p w:rsidR="00757DA0" w:rsidRPr="00757DA0" w:rsidRDefault="00757DA0" w:rsidP="00947251">
            <w:pPr>
              <w:spacing w:line="240" w:lineRule="exact"/>
              <w:rPr>
                <w:rFonts w:ascii="Times New Roman" w:eastAsia="ＭＳ Ｐ明朝" w:hAnsi="Times New Roman"/>
                <w:sz w:val="16"/>
                <w:szCs w:val="16"/>
              </w:rPr>
            </w:pPr>
            <w:r w:rsidRPr="00757DA0">
              <w:rPr>
                <w:rFonts w:ascii="Times New Roman" w:eastAsia="ＭＳ Ｐ明朝" w:hAnsi="Times New Roman" w:hint="eastAsia"/>
                <w:sz w:val="16"/>
                <w:szCs w:val="16"/>
              </w:rPr>
              <w:t>リソースのアドレス。</w:t>
            </w:r>
          </w:p>
        </w:tc>
      </w:tr>
    </w:tbl>
    <w:p w:rsidR="00757DA0" w:rsidRPr="00757DA0" w:rsidRDefault="00757DA0" w:rsidP="00757DA0">
      <w:pPr>
        <w:rPr>
          <w:rFonts w:ascii="Times New Roman" w:eastAsia="ＭＳ Ｐ明朝" w:hAnsi="Times New Roman"/>
        </w:rPr>
      </w:pPr>
    </w:p>
    <w:p w:rsidR="00757DA0" w:rsidRPr="00757DA0" w:rsidRDefault="00757DA0" w:rsidP="00757DA0">
      <w:pPr>
        <w:widowControl/>
        <w:jc w:val="left"/>
        <w:rPr>
          <w:rFonts w:ascii="Times New Roman" w:eastAsia="ＭＳ Ｐ明朝" w:hAnsi="Times New Roman"/>
        </w:rPr>
      </w:pPr>
      <w:r w:rsidRPr="00757DA0">
        <w:rPr>
          <w:rFonts w:ascii="Times New Roman" w:eastAsia="ＭＳ Ｐ明朝" w:hAnsi="Times New Roman"/>
        </w:rPr>
        <w:br w:type="page"/>
      </w:r>
    </w:p>
    <w:p w:rsidR="00757DA0" w:rsidRPr="00757DA0" w:rsidRDefault="00757DA0" w:rsidP="00B0596F">
      <w:pPr>
        <w:pStyle w:val="1"/>
      </w:pPr>
      <w:bookmarkStart w:id="55" w:name="_Toc450718523"/>
      <w:bookmarkStart w:id="56" w:name="_Toc485474155"/>
      <w:r w:rsidRPr="00757DA0">
        <w:rPr>
          <w:rFonts w:hint="eastAsia"/>
        </w:rPr>
        <w:lastRenderedPageBreak/>
        <w:t>付録</w:t>
      </w:r>
      <w:r w:rsidRPr="00757DA0">
        <w:rPr>
          <w:rFonts w:hint="eastAsia"/>
        </w:rPr>
        <w:t>B</w:t>
      </w:r>
      <w:r w:rsidRPr="00757DA0">
        <w:rPr>
          <w:rFonts w:hint="eastAsia"/>
        </w:rPr>
        <w:t>：適合性対応表</w:t>
      </w:r>
      <w:bookmarkEnd w:id="55"/>
      <w:bookmarkEnd w:id="56"/>
    </w:p>
    <w:p w:rsidR="00757DA0" w:rsidRPr="00757DA0" w:rsidRDefault="00757DA0" w:rsidP="00757DA0">
      <w:pPr>
        <w:rPr>
          <w:rFonts w:ascii="Times New Roman" w:eastAsia="ＭＳ Ｐ明朝" w:hAnsi="Times New Roman"/>
        </w:rPr>
      </w:pPr>
    </w:p>
    <w:tbl>
      <w:tblPr>
        <w:tblStyle w:val="afb"/>
        <w:tblW w:w="9776" w:type="dxa"/>
        <w:jc w:val="center"/>
        <w:tblLayout w:type="fixed"/>
        <w:tblLook w:val="04A0" w:firstRow="1" w:lastRow="0" w:firstColumn="1" w:lastColumn="0" w:noHBand="0" w:noVBand="1"/>
      </w:tblPr>
      <w:tblGrid>
        <w:gridCol w:w="1105"/>
        <w:gridCol w:w="4277"/>
        <w:gridCol w:w="567"/>
        <w:gridCol w:w="850"/>
        <w:gridCol w:w="2977"/>
      </w:tblGrid>
      <w:tr w:rsidR="00757DA0" w:rsidRPr="00757DA0" w:rsidTr="0020633E">
        <w:trPr>
          <w:trHeight w:val="70"/>
          <w:jc w:val="center"/>
        </w:trPr>
        <w:tc>
          <w:tcPr>
            <w:tcW w:w="1105" w:type="dxa"/>
          </w:tcPr>
          <w:p w:rsidR="00757DA0" w:rsidRPr="0020633E" w:rsidRDefault="00757DA0" w:rsidP="0020633E">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章</w:t>
            </w:r>
          </w:p>
        </w:tc>
        <w:tc>
          <w:tcPr>
            <w:tcW w:w="4277" w:type="dxa"/>
          </w:tcPr>
          <w:p w:rsidR="00757DA0" w:rsidRPr="0020633E" w:rsidRDefault="00757DA0" w:rsidP="0020633E">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タイトル</w:t>
            </w:r>
          </w:p>
        </w:tc>
        <w:tc>
          <w:tcPr>
            <w:tcW w:w="567" w:type="dxa"/>
          </w:tcPr>
          <w:p w:rsidR="00757DA0" w:rsidRPr="0020633E" w:rsidRDefault="00757DA0" w:rsidP="0020633E">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頁</w:t>
            </w:r>
          </w:p>
        </w:tc>
        <w:tc>
          <w:tcPr>
            <w:tcW w:w="850" w:type="dxa"/>
          </w:tcPr>
          <w:p w:rsidR="00757DA0" w:rsidRPr="0020633E" w:rsidRDefault="00757DA0" w:rsidP="0020633E">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適合性</w:t>
            </w:r>
          </w:p>
        </w:tc>
        <w:tc>
          <w:tcPr>
            <w:tcW w:w="2977" w:type="dxa"/>
          </w:tcPr>
          <w:p w:rsidR="00757DA0" w:rsidRPr="0020633E" w:rsidRDefault="00757DA0" w:rsidP="0020633E">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備考</w:t>
            </w: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はじめに</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1</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1.</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目的および範囲</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4</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1.1.</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目的</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4</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1.2.</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範囲</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4</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2.</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引用規格および用語</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4</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2.1.</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引用規格</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4</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2.2.</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用語と定義</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5</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2.2.1.</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参照情報モデル（</w:t>
            </w:r>
            <w:r w:rsidRPr="0020633E">
              <w:rPr>
                <w:rFonts w:ascii="Times New Roman" w:eastAsia="ＭＳ Ｐ明朝" w:hAnsi="Times New Roman"/>
                <w:sz w:val="16"/>
                <w:szCs w:val="16"/>
              </w:rPr>
              <w:t>RIM : Reference Information Model</w:t>
            </w:r>
            <w:r w:rsidRPr="0020633E">
              <w:rPr>
                <w:rFonts w:ascii="Times New Roman" w:eastAsia="ＭＳ Ｐ明朝" w:hAnsi="Times New Roman" w:hint="eastAsia"/>
                <w:sz w:val="16"/>
                <w:szCs w:val="16"/>
              </w:rPr>
              <w:t>）</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5</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2.2.2.</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情報化メッセージ詳細モデル（</w:t>
            </w:r>
            <w:r w:rsidRPr="0020633E">
              <w:rPr>
                <w:rFonts w:ascii="Times New Roman" w:eastAsia="ＭＳ Ｐ明朝" w:hAnsi="Times New Roman"/>
                <w:sz w:val="16"/>
                <w:szCs w:val="16"/>
              </w:rPr>
              <w:t>R-MIM: Refined Message Information Model</w:t>
            </w:r>
            <w:r w:rsidRPr="0020633E">
              <w:rPr>
                <w:rFonts w:ascii="Times New Roman" w:eastAsia="ＭＳ Ｐ明朝" w:hAnsi="Times New Roman" w:hint="eastAsia"/>
                <w:sz w:val="16"/>
                <w:szCs w:val="16"/>
              </w:rPr>
              <w:t>）</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5</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2.2.3.</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階層的メッセージ記述（</w:t>
            </w:r>
            <w:r w:rsidRPr="0020633E">
              <w:rPr>
                <w:rFonts w:ascii="Times New Roman" w:eastAsia="ＭＳ Ｐ明朝" w:hAnsi="Times New Roman"/>
                <w:sz w:val="16"/>
                <w:szCs w:val="16"/>
              </w:rPr>
              <w:t>HMD</w:t>
            </w:r>
            <w:r w:rsidRPr="0020633E">
              <w:rPr>
                <w:rFonts w:ascii="Times New Roman" w:eastAsia="ＭＳ Ｐ明朝" w:hAnsi="Times New Roman" w:hint="eastAsia"/>
                <w:sz w:val="16"/>
                <w:szCs w:val="16"/>
              </w:rPr>
              <w:t>：</w:t>
            </w:r>
            <w:r w:rsidRPr="0020633E">
              <w:rPr>
                <w:rFonts w:ascii="Times New Roman" w:eastAsia="ＭＳ Ｐ明朝" w:hAnsi="Times New Roman"/>
                <w:sz w:val="16"/>
                <w:szCs w:val="16"/>
              </w:rPr>
              <w:t>Hierarchical Message Description</w:t>
            </w:r>
            <w:r w:rsidRPr="0020633E">
              <w:rPr>
                <w:rFonts w:ascii="Times New Roman" w:eastAsia="ＭＳ Ｐ明朝" w:hAnsi="Times New Roman" w:hint="eastAsia"/>
                <w:sz w:val="16"/>
                <w:szCs w:val="16"/>
              </w:rPr>
              <w:t>）</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5</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2.2.4.</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報告・提出・提供</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5</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2.2.5.</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検査区分</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6</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2.3.</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記号及び略語</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6</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3.</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概要</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7</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3.1.</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文書構造</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7</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3.2.</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健康診断結果報告書の構成</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8</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3.2.1.</w:t>
            </w:r>
          </w:p>
        </w:tc>
        <w:tc>
          <w:tcPr>
            <w:tcW w:w="4277" w:type="dxa"/>
          </w:tcPr>
          <w:p w:rsidR="00757DA0" w:rsidRPr="0020633E" w:rsidRDefault="0000394D"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CDA</w:t>
            </w:r>
            <w:r w:rsidR="00757DA0" w:rsidRPr="0020633E">
              <w:rPr>
                <w:rFonts w:ascii="Times New Roman" w:eastAsia="ＭＳ Ｐ明朝" w:hAnsi="Times New Roman"/>
                <w:sz w:val="16"/>
                <w:szCs w:val="16"/>
              </w:rPr>
              <w:t xml:space="preserve"> </w:t>
            </w:r>
            <w:r w:rsidR="00757DA0" w:rsidRPr="0020633E">
              <w:rPr>
                <w:rFonts w:ascii="Times New Roman" w:eastAsia="ＭＳ Ｐ明朝" w:hAnsi="Times New Roman" w:hint="eastAsia"/>
                <w:sz w:val="16"/>
                <w:szCs w:val="16"/>
              </w:rPr>
              <w:t>ヘッダ部</w:t>
            </w:r>
            <w:r w:rsidR="00757DA0"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8</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3.2.2.</w:t>
            </w:r>
          </w:p>
        </w:tc>
        <w:tc>
          <w:tcPr>
            <w:tcW w:w="4277" w:type="dxa"/>
          </w:tcPr>
          <w:p w:rsidR="00757DA0" w:rsidRPr="0020633E" w:rsidRDefault="0000394D"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CDA</w:t>
            </w:r>
            <w:r w:rsidR="00757DA0" w:rsidRPr="0020633E">
              <w:rPr>
                <w:rFonts w:ascii="Times New Roman" w:eastAsia="ＭＳ Ｐ明朝" w:hAnsi="Times New Roman"/>
                <w:sz w:val="16"/>
                <w:szCs w:val="16"/>
              </w:rPr>
              <w:t xml:space="preserve"> </w:t>
            </w:r>
            <w:r w:rsidR="00757DA0" w:rsidRPr="0020633E">
              <w:rPr>
                <w:rFonts w:ascii="Times New Roman" w:eastAsia="ＭＳ Ｐ明朝" w:hAnsi="Times New Roman" w:hint="eastAsia"/>
                <w:sz w:val="16"/>
                <w:szCs w:val="16"/>
              </w:rPr>
              <w:t>ボディ部</w:t>
            </w:r>
            <w:r w:rsidR="00757DA0"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8</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3.2.3.</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名前空間</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8</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3.3.</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健康診断結果報告書の識別</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8</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3.3.1.</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報告区分コード</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8</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3.3.2.</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健診プログラムサービスコード</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9</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3.3.3.</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健康診断結果記述セクション識別コード</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9</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3.3.4.</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ヘッダ部報告区分コードとボディ部セクション識別コードとの関係</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11</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3.4.</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OID</w:t>
            </w:r>
            <w:r w:rsidRPr="0020633E">
              <w:rPr>
                <w:rFonts w:ascii="Times New Roman" w:eastAsia="ＭＳ Ｐ明朝" w:hAnsi="Times New Roman" w:hint="eastAsia"/>
                <w:sz w:val="16"/>
                <w:szCs w:val="16"/>
              </w:rPr>
              <w:t>について</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13</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記述規格</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13</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4.1.</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ヘッダ記述要素</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13</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4.2.</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ヘッダ部定義</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14</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4.2.1.</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XML</w:t>
            </w:r>
            <w:r w:rsidRPr="0020633E">
              <w:rPr>
                <w:rFonts w:ascii="Times New Roman" w:eastAsia="ＭＳ Ｐ明朝" w:hAnsi="Times New Roman" w:hint="eastAsia"/>
                <w:sz w:val="16"/>
                <w:szCs w:val="16"/>
              </w:rPr>
              <w:t>定義</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14</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4.2.2.</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ルート定義</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14</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4.2.3.</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受診者情報（</w:t>
            </w:r>
            <w:proofErr w:type="spellStart"/>
            <w:r w:rsidRPr="0020633E">
              <w:rPr>
                <w:rFonts w:ascii="Times New Roman" w:eastAsia="ＭＳ Ｐ明朝" w:hAnsi="Times New Roman"/>
                <w:sz w:val="16"/>
                <w:szCs w:val="16"/>
              </w:rPr>
              <w:t>recordTarget</w:t>
            </w:r>
            <w:proofErr w:type="spellEnd"/>
            <w:r w:rsidRPr="0020633E">
              <w:rPr>
                <w:rFonts w:ascii="Times New Roman" w:eastAsia="ＭＳ Ｐ明朝" w:hAnsi="Times New Roman" w:hint="eastAsia"/>
                <w:sz w:val="16"/>
                <w:szCs w:val="16"/>
              </w:rPr>
              <w:t>）</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17</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4.2.4.</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提供先（</w:t>
            </w:r>
            <w:proofErr w:type="spellStart"/>
            <w:r w:rsidRPr="0020633E">
              <w:rPr>
                <w:rFonts w:ascii="Times New Roman" w:eastAsia="ＭＳ Ｐ明朝" w:hAnsi="Times New Roman"/>
                <w:sz w:val="16"/>
                <w:szCs w:val="16"/>
              </w:rPr>
              <w:t>informationRecipient</w:t>
            </w:r>
            <w:proofErr w:type="spellEnd"/>
            <w:r w:rsidRPr="0020633E">
              <w:rPr>
                <w:rFonts w:ascii="Times New Roman" w:eastAsia="ＭＳ Ｐ明朝" w:hAnsi="Times New Roman" w:hint="eastAsia"/>
                <w:sz w:val="16"/>
                <w:szCs w:val="16"/>
              </w:rPr>
              <w:t>）</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26</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4.2.5.</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健康診断結果報告書作成者（ファイル作成者）（</w:t>
            </w:r>
            <w:r w:rsidRPr="0020633E">
              <w:rPr>
                <w:rFonts w:ascii="Times New Roman" w:eastAsia="ＭＳ Ｐ明朝" w:hAnsi="Times New Roman"/>
                <w:sz w:val="16"/>
                <w:szCs w:val="16"/>
              </w:rPr>
              <w:t>author</w:t>
            </w:r>
            <w:r w:rsidRPr="0020633E">
              <w:rPr>
                <w:rFonts w:ascii="Times New Roman" w:eastAsia="ＭＳ Ｐ明朝" w:hAnsi="Times New Roman" w:hint="eastAsia"/>
                <w:sz w:val="16"/>
                <w:szCs w:val="16"/>
              </w:rPr>
              <w:t>）</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26</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4.2.6.</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文書管理責任組織（</w:t>
            </w:r>
            <w:r w:rsidRPr="0020633E">
              <w:rPr>
                <w:rFonts w:ascii="Times New Roman" w:eastAsia="ＭＳ Ｐ明朝" w:hAnsi="Times New Roman"/>
                <w:sz w:val="16"/>
                <w:szCs w:val="16"/>
              </w:rPr>
              <w:t>custodian</w:t>
            </w:r>
            <w:r w:rsidRPr="0020633E">
              <w:rPr>
                <w:rFonts w:ascii="Times New Roman" w:eastAsia="ＭＳ Ｐ明朝" w:hAnsi="Times New Roman" w:hint="eastAsia"/>
                <w:sz w:val="16"/>
                <w:szCs w:val="16"/>
              </w:rPr>
              <w:t>）</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30</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4.2.7.</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受診券情報と保険者（</w:t>
            </w:r>
            <w:r w:rsidRPr="0020633E">
              <w:rPr>
                <w:rFonts w:ascii="Times New Roman" w:eastAsia="ＭＳ Ｐ明朝" w:hAnsi="Times New Roman"/>
                <w:sz w:val="16"/>
                <w:szCs w:val="16"/>
              </w:rPr>
              <w:t>participant</w:t>
            </w:r>
            <w:r w:rsidRPr="0020633E">
              <w:rPr>
                <w:rFonts w:ascii="Times New Roman" w:eastAsia="ＭＳ Ｐ明朝" w:hAnsi="Times New Roman" w:hint="eastAsia"/>
                <w:sz w:val="16"/>
                <w:szCs w:val="16"/>
              </w:rPr>
              <w:t>）</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31</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4.2.8.</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健診実施情報（</w:t>
            </w:r>
            <w:proofErr w:type="spellStart"/>
            <w:r w:rsidRPr="0020633E">
              <w:rPr>
                <w:rFonts w:ascii="Times New Roman" w:eastAsia="ＭＳ Ｐ明朝" w:hAnsi="Times New Roman"/>
                <w:sz w:val="16"/>
                <w:szCs w:val="16"/>
              </w:rPr>
              <w:t>documentationOf</w:t>
            </w:r>
            <w:proofErr w:type="spellEnd"/>
            <w:r w:rsidRPr="0020633E">
              <w:rPr>
                <w:rFonts w:ascii="Times New Roman" w:eastAsia="ＭＳ Ｐ明朝" w:hAnsi="Times New Roman" w:hint="eastAsia"/>
                <w:sz w:val="16"/>
                <w:szCs w:val="16"/>
              </w:rPr>
              <w:t>）</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32</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4.2.9.</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その他情報</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37</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4.3.</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ボディ部定義</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38</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4.3.1.</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ボディ部の開始</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39</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4.3.2.</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セクション概要</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39</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4.3.3.</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検査・問診項目記述の為の基本要件</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42</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(1)</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セクション部仕様</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42</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(2)</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テキスト部（説明ブロック）仕様</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43</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(3)</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エントリ部仕様</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46</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4.3.4.</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検査・問診項目記述の為の拡張要件</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65</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(1)</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検査区分ごとに判定を記述したい場合</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65</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(2)</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検査項目ごとにシェーマや画像を直接リンクさせ報告する場合</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70</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lastRenderedPageBreak/>
              <w:t>4.3.5.</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画像等を添付書類セクションを利用して一括提供する場合</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74</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hint="eastAsia"/>
                <w:sz w:val="16"/>
                <w:szCs w:val="16"/>
              </w:rPr>
              <w:t>○</w:t>
            </w: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4.3.6.</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総合判定の記述</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79</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4.3.7.</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人間ドック等における問診票の記述</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80</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4.3.8.</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労働安全衛生法に基づく健康診断の結果報告</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80</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4.3.9.</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がん検診の結果報告</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80</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4.3.10.</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健診結果報告書が</w:t>
            </w:r>
            <w:r w:rsidRPr="0020633E">
              <w:rPr>
                <w:rFonts w:ascii="Times New Roman" w:eastAsia="ＭＳ Ｐ明朝" w:hAnsi="Times New Roman"/>
                <w:sz w:val="16"/>
                <w:szCs w:val="16"/>
              </w:rPr>
              <w:t>PDF</w:t>
            </w:r>
            <w:r w:rsidRPr="0020633E">
              <w:rPr>
                <w:rFonts w:ascii="Times New Roman" w:eastAsia="ＭＳ Ｐ明朝" w:hAnsi="Times New Roman" w:hint="eastAsia"/>
                <w:sz w:val="16"/>
                <w:szCs w:val="16"/>
              </w:rPr>
              <w:t>文書の場合</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83</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4.3.11.</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各施設で定義したコード表の記述</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84</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4.4.</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電子署名</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87</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4.5.</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暗号化</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87</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4.6.</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可搬媒体</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87</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4.7.</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オンライン伝送</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88</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4.8.</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健康診断結果報告書の表示</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88</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Appendix 1</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特定健診コードへの項目追加</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89</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Appendix 2</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検査区分セクションコード表</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90</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Appendix 3</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検査区分別判定区分コード表</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92</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Appendix 4</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シェーマ等添付項目コード表</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94</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Appendix 5</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受診者追加情報</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95</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A.5.1.</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勤務先情報</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95</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A.5.2.</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事業場情報</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96</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Appendix 6</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人間ドックおよび労安法等に基づく健康診断結果の記述</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98</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A.6.1.</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人間ドック</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98</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A.6.2.</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労働安全衛生法等に基づく健康診断</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98</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A.6.2.1.</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受診者追加情報</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98</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A.6.2.2.</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一般健康診断</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98</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A.6.2.2.1.</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雇入時健康診断</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98</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A.6.2.2.2.</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定期健康診断</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99</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A.6.2.3.</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特殊健康診断（労働安全衛生法によるもの）</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99</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A.6.2.3.1.</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共通項目</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99</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A.6.2.3.2.</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個別項目</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103</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A.6.2.3.2.1.</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有機溶剤健康診断</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103</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A.6.2.3.2.2.</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鉛健康診断</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108</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A.6.2.3.2.3.</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じん肺健康診断</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111</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A.6.2.3.2.4.</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石綿健康診断</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130</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A.6.2.3.2.5.</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電離放射線健康診断</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137</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A.6.2.3.2.6.</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高気圧業務健康診断</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142</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A.6.2.3.2.7.</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四アルキル鉛健康診断</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144</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A.6.2.3.2.8.</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特定化学物質健康診断個人票</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147</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Appendix 7</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人間ドック問診票の記述例</w:t>
            </w:r>
            <w:r w:rsidRPr="0020633E">
              <w:rPr>
                <w:rFonts w:ascii="Times New Roman" w:eastAsia="ＭＳ Ｐ明朝" w:hAnsi="Times New Roman"/>
                <w:sz w:val="16"/>
                <w:szCs w:val="16"/>
              </w:rPr>
              <w:t xml:space="preserve"> </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148</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r w:rsidR="00757DA0" w:rsidRPr="00757DA0" w:rsidTr="0020633E">
        <w:trPr>
          <w:jc w:val="center"/>
        </w:trPr>
        <w:tc>
          <w:tcPr>
            <w:tcW w:w="1105"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sz w:val="16"/>
                <w:szCs w:val="16"/>
              </w:rPr>
              <w:t>Appendix 8</w:t>
            </w:r>
          </w:p>
        </w:tc>
        <w:tc>
          <w:tcPr>
            <w:tcW w:w="4277" w:type="dxa"/>
          </w:tcPr>
          <w:p w:rsidR="00757DA0" w:rsidRPr="0020633E" w:rsidRDefault="00757DA0" w:rsidP="00947251">
            <w:pPr>
              <w:spacing w:line="240" w:lineRule="exact"/>
              <w:rPr>
                <w:rFonts w:ascii="Times New Roman" w:eastAsia="ＭＳ Ｐ明朝" w:hAnsi="Times New Roman"/>
                <w:sz w:val="16"/>
                <w:szCs w:val="16"/>
              </w:rPr>
            </w:pPr>
            <w:r w:rsidRPr="0020633E">
              <w:rPr>
                <w:rFonts w:ascii="Times New Roman" w:eastAsia="ＭＳ Ｐ明朝" w:hAnsi="Times New Roman" w:hint="eastAsia"/>
                <w:sz w:val="16"/>
                <w:szCs w:val="16"/>
              </w:rPr>
              <w:t>健康診断結果報告書に使用する</w:t>
            </w:r>
            <w:r w:rsidRPr="0020633E">
              <w:rPr>
                <w:rFonts w:ascii="Times New Roman" w:eastAsia="ＭＳ Ｐ明朝" w:hAnsi="Times New Roman"/>
                <w:sz w:val="16"/>
                <w:szCs w:val="16"/>
              </w:rPr>
              <w:t>OID</w:t>
            </w:r>
            <w:r w:rsidRPr="0020633E">
              <w:rPr>
                <w:rFonts w:ascii="Times New Roman" w:eastAsia="ＭＳ Ｐ明朝" w:hAnsi="Times New Roman" w:hint="eastAsia"/>
                <w:sz w:val="16"/>
                <w:szCs w:val="16"/>
              </w:rPr>
              <w:t>表</w:t>
            </w:r>
          </w:p>
        </w:tc>
        <w:tc>
          <w:tcPr>
            <w:tcW w:w="567" w:type="dxa"/>
          </w:tcPr>
          <w:p w:rsidR="00757DA0" w:rsidRPr="0020633E" w:rsidRDefault="00757DA0" w:rsidP="00947251">
            <w:pPr>
              <w:spacing w:line="240" w:lineRule="exact"/>
              <w:jc w:val="center"/>
              <w:rPr>
                <w:rFonts w:ascii="Times New Roman" w:eastAsia="ＭＳ Ｐ明朝" w:hAnsi="Times New Roman"/>
                <w:sz w:val="16"/>
                <w:szCs w:val="16"/>
              </w:rPr>
            </w:pPr>
            <w:r w:rsidRPr="0020633E">
              <w:rPr>
                <w:rFonts w:ascii="Times New Roman" w:eastAsia="ＭＳ Ｐ明朝" w:hAnsi="Times New Roman"/>
                <w:sz w:val="16"/>
                <w:szCs w:val="16"/>
              </w:rPr>
              <w:t>160</w:t>
            </w:r>
          </w:p>
        </w:tc>
        <w:tc>
          <w:tcPr>
            <w:tcW w:w="850" w:type="dxa"/>
          </w:tcPr>
          <w:p w:rsidR="00757DA0" w:rsidRPr="0020633E" w:rsidRDefault="00757DA0" w:rsidP="00947251">
            <w:pPr>
              <w:spacing w:line="240" w:lineRule="exact"/>
              <w:jc w:val="center"/>
              <w:rPr>
                <w:rFonts w:ascii="Times New Roman" w:eastAsia="ＭＳ Ｐ明朝" w:hAnsi="Times New Roman"/>
                <w:sz w:val="16"/>
                <w:szCs w:val="16"/>
              </w:rPr>
            </w:pPr>
          </w:p>
        </w:tc>
        <w:tc>
          <w:tcPr>
            <w:tcW w:w="2977" w:type="dxa"/>
          </w:tcPr>
          <w:p w:rsidR="00757DA0" w:rsidRPr="0020633E" w:rsidRDefault="00757DA0" w:rsidP="00947251">
            <w:pPr>
              <w:spacing w:line="240" w:lineRule="exact"/>
              <w:rPr>
                <w:rFonts w:ascii="Times New Roman" w:eastAsia="ＭＳ Ｐ明朝" w:hAnsi="Times New Roman"/>
                <w:sz w:val="16"/>
                <w:szCs w:val="16"/>
              </w:rPr>
            </w:pPr>
          </w:p>
        </w:tc>
      </w:tr>
    </w:tbl>
    <w:p w:rsidR="00757DA0" w:rsidRPr="00757DA0" w:rsidRDefault="00757DA0" w:rsidP="00757DA0">
      <w:pPr>
        <w:rPr>
          <w:rFonts w:ascii="Times New Roman" w:eastAsia="ＭＳ Ｐ明朝" w:hAnsi="Times New Roman"/>
          <w:bCs/>
        </w:rPr>
      </w:pPr>
    </w:p>
    <w:p w:rsidR="00757DA0" w:rsidRPr="00757DA0" w:rsidRDefault="00757DA0" w:rsidP="00757DA0">
      <w:pPr>
        <w:widowControl/>
        <w:jc w:val="left"/>
        <w:rPr>
          <w:rFonts w:ascii="Times New Roman" w:eastAsia="ＭＳ Ｐ明朝" w:hAnsi="Times New Roman"/>
          <w:bCs/>
        </w:rPr>
      </w:pPr>
    </w:p>
    <w:p w:rsidR="00757DA0" w:rsidRPr="00757DA0" w:rsidRDefault="00757DA0" w:rsidP="00757DA0">
      <w:pPr>
        <w:jc w:val="center"/>
        <w:rPr>
          <w:rFonts w:ascii="Times New Roman" w:eastAsia="ＭＳ Ｐ明朝" w:hAnsi="Times New Roman"/>
        </w:rPr>
      </w:pPr>
      <w:r w:rsidRPr="00757DA0">
        <w:rPr>
          <w:rFonts w:ascii="Times New Roman" w:eastAsia="ＭＳ Ｐ明朝" w:hAnsi="Times New Roman" w:hint="eastAsia"/>
        </w:rPr>
        <w:t>―以上―</w:t>
      </w:r>
    </w:p>
    <w:p w:rsidR="00757DA0" w:rsidRPr="00757DA0" w:rsidRDefault="00757DA0" w:rsidP="00757DA0">
      <w:pPr>
        <w:rPr>
          <w:rFonts w:ascii="Times New Roman" w:eastAsia="ＭＳ Ｐ明朝" w:hAnsi="Times New Roman"/>
        </w:rPr>
      </w:pPr>
    </w:p>
    <w:p w:rsidR="00757DA0" w:rsidRPr="00757DA0" w:rsidRDefault="00757DA0" w:rsidP="00757DA0">
      <w:pPr>
        <w:rPr>
          <w:rFonts w:ascii="Times New Roman" w:eastAsia="ＭＳ Ｐ明朝" w:hAnsi="Times New Roman"/>
        </w:rPr>
      </w:pPr>
    </w:p>
    <w:sectPr w:rsidR="00757DA0" w:rsidRPr="00757DA0" w:rsidSect="00F47272">
      <w:footerReference w:type="default" r:id="rId12"/>
      <w:pgSz w:w="11906" w:h="16838"/>
      <w:pgMar w:top="1134" w:right="1274"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712" w:rsidRDefault="003A4712" w:rsidP="00BD4C88">
      <w:r>
        <w:separator/>
      </w:r>
    </w:p>
  </w:endnote>
  <w:endnote w:type="continuationSeparator" w:id="0">
    <w:p w:rsidR="003A4712" w:rsidRDefault="003A4712" w:rsidP="00BD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ＭＳＰゴシック">
    <w:altName w:val="Arial Unicode MS"/>
    <w:panose1 w:val="00000000000000000000"/>
    <w:charset w:val="00"/>
    <w:family w:val="modern"/>
    <w:notTrueType/>
    <w:pitch w:val="default"/>
    <w:sig w:usb0="00000000"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690" w:rsidRDefault="00691690">
    <w:pPr>
      <w:pStyle w:val="a6"/>
      <w:jc w:val="center"/>
    </w:pPr>
    <w:r>
      <w:fldChar w:fldCharType="begin"/>
    </w:r>
    <w:r>
      <w:instrText xml:space="preserve"> PAGE   \* MERGEFORMAT </w:instrText>
    </w:r>
    <w:r>
      <w:fldChar w:fldCharType="separate"/>
    </w:r>
    <w:r w:rsidR="005C64BA" w:rsidRPr="005C64BA">
      <w:rPr>
        <w:noProof/>
        <w:lang w:val="ja-JP"/>
      </w:rPr>
      <w:t>20</w:t>
    </w:r>
    <w:r>
      <w:rPr>
        <w:noProof/>
        <w:lang w:val="ja-JP"/>
      </w:rPr>
      <w:fldChar w:fldCharType="end"/>
    </w:r>
  </w:p>
  <w:p w:rsidR="00691690" w:rsidRDefault="006916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712" w:rsidRDefault="003A4712" w:rsidP="00BD4C88">
      <w:r>
        <w:separator/>
      </w:r>
    </w:p>
  </w:footnote>
  <w:footnote w:type="continuationSeparator" w:id="0">
    <w:p w:rsidR="003A4712" w:rsidRDefault="003A4712" w:rsidP="00BD4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1A9B7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648357C"/>
    <w:multiLevelType w:val="hybridMultilevel"/>
    <w:tmpl w:val="2774D81A"/>
    <w:lvl w:ilvl="0" w:tplc="4F2A7BCE">
      <w:start w:val="1"/>
      <w:numFmt w:val="decimalEnclosedCircle"/>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 w15:restartNumberingAfterBreak="0">
    <w:nsid w:val="0BEC18A5"/>
    <w:multiLevelType w:val="hybridMultilevel"/>
    <w:tmpl w:val="A63CFE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020743"/>
    <w:multiLevelType w:val="hybridMultilevel"/>
    <w:tmpl w:val="C8723F78"/>
    <w:lvl w:ilvl="0" w:tplc="72162C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5B2E36"/>
    <w:multiLevelType w:val="hybridMultilevel"/>
    <w:tmpl w:val="2678551C"/>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F0425F1"/>
    <w:multiLevelType w:val="hybridMultilevel"/>
    <w:tmpl w:val="70D6231A"/>
    <w:lvl w:ilvl="0" w:tplc="FFAC0EE2">
      <w:start w:val="1"/>
      <w:numFmt w:val="decimalFullWidth"/>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0A20B5"/>
    <w:multiLevelType w:val="hybridMultilevel"/>
    <w:tmpl w:val="584610BE"/>
    <w:lvl w:ilvl="0" w:tplc="8F8E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735F2D"/>
    <w:multiLevelType w:val="hybridMultilevel"/>
    <w:tmpl w:val="F6BC1102"/>
    <w:lvl w:ilvl="0" w:tplc="FFAC0EE2">
      <w:start w:val="1"/>
      <w:numFmt w:val="decimalFullWidth"/>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B876EF"/>
    <w:multiLevelType w:val="hybridMultilevel"/>
    <w:tmpl w:val="26141ABE"/>
    <w:lvl w:ilvl="0" w:tplc="FFAC0EE2">
      <w:start w:val="1"/>
      <w:numFmt w:val="decimalFullWidth"/>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D16FB0"/>
    <w:multiLevelType w:val="hybridMultilevel"/>
    <w:tmpl w:val="68FC24AC"/>
    <w:lvl w:ilvl="0" w:tplc="DB249BE6">
      <w:start w:val="1"/>
      <w:numFmt w:val="bullet"/>
      <w:pStyle w:val="2"/>
      <w:lvlText w:val=""/>
      <w:lvlJc w:val="left"/>
      <w:pPr>
        <w:tabs>
          <w:tab w:val="num" w:pos="720"/>
        </w:tabs>
        <w:ind w:left="720" w:hanging="360"/>
      </w:pPr>
      <w:rPr>
        <w:rFonts w:ascii="Symbol" w:hAnsi="Symbol" w:hint="default"/>
      </w:rPr>
    </w:lvl>
    <w:lvl w:ilvl="1" w:tplc="2148531A">
      <w:start w:val="1"/>
      <w:numFmt w:val="bullet"/>
      <w:lvlText w:val=""/>
      <w:lvlJc w:val="left"/>
      <w:pPr>
        <w:tabs>
          <w:tab w:val="num" w:pos="1500"/>
        </w:tabs>
        <w:ind w:left="1420" w:hanging="3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82894"/>
    <w:multiLevelType w:val="hybridMultilevel"/>
    <w:tmpl w:val="532C4B8A"/>
    <w:lvl w:ilvl="0" w:tplc="E1B22734">
      <w:start w:val="1"/>
      <w:numFmt w:val="decimalFullWidth"/>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6E3382"/>
    <w:multiLevelType w:val="hybridMultilevel"/>
    <w:tmpl w:val="922C0896"/>
    <w:lvl w:ilvl="0" w:tplc="DE6EAE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275DF9"/>
    <w:multiLevelType w:val="multilevel"/>
    <w:tmpl w:val="04090025"/>
    <w:lvl w:ilvl="0">
      <w:start w:val="1"/>
      <w:numFmt w:val="decimal"/>
      <w:lvlText w:val="%1"/>
      <w:lvlJc w:val="left"/>
      <w:pPr>
        <w:tabs>
          <w:tab w:val="num" w:pos="619"/>
        </w:tabs>
        <w:ind w:left="619" w:hanging="432"/>
      </w:pPr>
    </w:lvl>
    <w:lvl w:ilvl="1">
      <w:start w:val="1"/>
      <w:numFmt w:val="decimal"/>
      <w:lvlText w:val="%1.%2"/>
      <w:lvlJc w:val="left"/>
      <w:pPr>
        <w:tabs>
          <w:tab w:val="num" w:pos="1511"/>
        </w:tabs>
        <w:ind w:left="1511"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58C12204"/>
    <w:multiLevelType w:val="hybridMultilevel"/>
    <w:tmpl w:val="671E837A"/>
    <w:lvl w:ilvl="0" w:tplc="05CA89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575A92"/>
    <w:multiLevelType w:val="hybridMultilevel"/>
    <w:tmpl w:val="A6687ACA"/>
    <w:lvl w:ilvl="0" w:tplc="82DEF4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AA5A9B"/>
    <w:multiLevelType w:val="hybridMultilevel"/>
    <w:tmpl w:val="8AD0F4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9"/>
    <w:lvlOverride w:ilvl="0">
      <w:lvl w:ilvl="0" w:tplc="DB249BE6">
        <w:start w:val="1"/>
        <w:numFmt w:val="decimal"/>
        <w:pStyle w:val="2"/>
        <w:lvlText w:val="CONF-%1:"/>
        <w:lvlJc w:val="left"/>
        <w:pPr>
          <w:tabs>
            <w:tab w:val="num" w:pos="1049"/>
          </w:tabs>
          <w:ind w:left="1049" w:hanging="907"/>
        </w:pPr>
        <w:rPr>
          <w:rFonts w:hint="eastAsia"/>
          <w:b/>
          <w:i w:val="0"/>
        </w:rPr>
      </w:lvl>
    </w:lvlOverride>
    <w:lvlOverride w:ilvl="1">
      <w:lvl w:ilvl="1" w:tplc="2148531A" w:tentative="1">
        <w:start w:val="1"/>
        <w:numFmt w:val="aiueoFullWidth"/>
        <w:lvlText w:val="(%2)"/>
        <w:lvlJc w:val="left"/>
        <w:pPr>
          <w:tabs>
            <w:tab w:val="num" w:pos="840"/>
          </w:tabs>
          <w:ind w:left="840" w:hanging="420"/>
        </w:pPr>
      </w:lvl>
    </w:lvlOverride>
    <w:lvlOverride w:ilvl="2">
      <w:lvl w:ilvl="2" w:tplc="04090005">
        <w:start w:val="1"/>
        <w:numFmt w:val="decimalEnclosedCircle"/>
        <w:lvlText w:val="%3"/>
        <w:lvlJc w:val="left"/>
        <w:pPr>
          <w:tabs>
            <w:tab w:val="num" w:pos="1260"/>
          </w:tabs>
          <w:ind w:left="1260" w:hanging="420"/>
        </w:pPr>
      </w:lvl>
    </w:lvlOverride>
    <w:lvlOverride w:ilvl="3">
      <w:lvl w:ilvl="3" w:tplc="04090001" w:tentative="1">
        <w:start w:val="1"/>
        <w:numFmt w:val="decimal"/>
        <w:lvlText w:val="%4."/>
        <w:lvlJc w:val="left"/>
        <w:pPr>
          <w:tabs>
            <w:tab w:val="num" w:pos="1680"/>
          </w:tabs>
          <w:ind w:left="1680" w:hanging="420"/>
        </w:pPr>
      </w:lvl>
    </w:lvlOverride>
    <w:lvlOverride w:ilvl="4">
      <w:lvl w:ilvl="4" w:tplc="04090003" w:tentative="1">
        <w:start w:val="1"/>
        <w:numFmt w:val="aiueoFullWidth"/>
        <w:lvlText w:val="(%5)"/>
        <w:lvlJc w:val="left"/>
        <w:pPr>
          <w:tabs>
            <w:tab w:val="num" w:pos="2100"/>
          </w:tabs>
          <w:ind w:left="2100" w:hanging="420"/>
        </w:pPr>
      </w:lvl>
    </w:lvlOverride>
    <w:lvlOverride w:ilvl="5">
      <w:lvl w:ilvl="5" w:tplc="04090005" w:tentative="1">
        <w:start w:val="1"/>
        <w:numFmt w:val="decimalEnclosedCircle"/>
        <w:lvlText w:val="%6"/>
        <w:lvlJc w:val="left"/>
        <w:pPr>
          <w:tabs>
            <w:tab w:val="num" w:pos="2520"/>
          </w:tabs>
          <w:ind w:left="2520" w:hanging="420"/>
        </w:pPr>
      </w:lvl>
    </w:lvlOverride>
    <w:lvlOverride w:ilvl="6">
      <w:lvl w:ilvl="6" w:tplc="04090001" w:tentative="1">
        <w:start w:val="1"/>
        <w:numFmt w:val="decimal"/>
        <w:lvlText w:val="%7."/>
        <w:lvlJc w:val="left"/>
        <w:pPr>
          <w:tabs>
            <w:tab w:val="num" w:pos="2940"/>
          </w:tabs>
          <w:ind w:left="2940" w:hanging="420"/>
        </w:pPr>
      </w:lvl>
    </w:lvlOverride>
    <w:lvlOverride w:ilvl="7">
      <w:lvl w:ilvl="7" w:tplc="04090003" w:tentative="1">
        <w:start w:val="1"/>
        <w:numFmt w:val="aiueoFullWidth"/>
        <w:lvlText w:val="(%8)"/>
        <w:lvlJc w:val="left"/>
        <w:pPr>
          <w:tabs>
            <w:tab w:val="num" w:pos="3360"/>
          </w:tabs>
          <w:ind w:left="3360" w:hanging="420"/>
        </w:pPr>
      </w:lvl>
    </w:lvlOverride>
    <w:lvlOverride w:ilvl="8">
      <w:lvl w:ilvl="8" w:tplc="04090005" w:tentative="1">
        <w:start w:val="1"/>
        <w:numFmt w:val="decimalEnclosedCircle"/>
        <w:lvlText w:val="%9"/>
        <w:lvlJc w:val="left"/>
        <w:pPr>
          <w:tabs>
            <w:tab w:val="num" w:pos="3780"/>
          </w:tabs>
          <w:ind w:left="3780" w:hanging="420"/>
        </w:pPr>
      </w:lvl>
    </w:lvlOverride>
  </w:num>
  <w:num w:numId="3">
    <w:abstractNumId w:val="0"/>
  </w:num>
  <w:num w:numId="4">
    <w:abstractNumId w:val="3"/>
  </w:num>
  <w:num w:numId="5">
    <w:abstractNumId w:val="13"/>
  </w:num>
  <w:num w:numId="6">
    <w:abstractNumId w:val="15"/>
  </w:num>
  <w:num w:numId="7">
    <w:abstractNumId w:val="11"/>
  </w:num>
  <w:num w:numId="8">
    <w:abstractNumId w:val="10"/>
  </w:num>
  <w:num w:numId="9">
    <w:abstractNumId w:val="5"/>
  </w:num>
  <w:num w:numId="10">
    <w:abstractNumId w:val="7"/>
  </w:num>
  <w:num w:numId="11">
    <w:abstractNumId w:val="8"/>
  </w:num>
  <w:num w:numId="12">
    <w:abstractNumId w:val="2"/>
  </w:num>
  <w:num w:numId="13">
    <w:abstractNumId w:val="1"/>
  </w:num>
  <w:num w:numId="14">
    <w:abstractNumId w:val="6"/>
  </w:num>
  <w:num w:numId="15">
    <w:abstractNumId w:val="14"/>
  </w:num>
  <w:num w:numId="16">
    <w:abstractNumId w:val="9"/>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447F"/>
    <w:rsid w:val="000021E4"/>
    <w:rsid w:val="000029C9"/>
    <w:rsid w:val="0000394D"/>
    <w:rsid w:val="0000636E"/>
    <w:rsid w:val="00017E47"/>
    <w:rsid w:val="00020270"/>
    <w:rsid w:val="00032B80"/>
    <w:rsid w:val="000350F2"/>
    <w:rsid w:val="0003567D"/>
    <w:rsid w:val="00035AF0"/>
    <w:rsid w:val="00035C9E"/>
    <w:rsid w:val="00036959"/>
    <w:rsid w:val="000373A6"/>
    <w:rsid w:val="0004206B"/>
    <w:rsid w:val="000453B1"/>
    <w:rsid w:val="00045894"/>
    <w:rsid w:val="00046CBD"/>
    <w:rsid w:val="00056D62"/>
    <w:rsid w:val="00062203"/>
    <w:rsid w:val="0006493F"/>
    <w:rsid w:val="000720B8"/>
    <w:rsid w:val="00073865"/>
    <w:rsid w:val="0007447A"/>
    <w:rsid w:val="0007460E"/>
    <w:rsid w:val="00075012"/>
    <w:rsid w:val="00075CA3"/>
    <w:rsid w:val="000A337C"/>
    <w:rsid w:val="000A652C"/>
    <w:rsid w:val="000B0EE7"/>
    <w:rsid w:val="000C4481"/>
    <w:rsid w:val="000C5086"/>
    <w:rsid w:val="000C59DE"/>
    <w:rsid w:val="000C6F42"/>
    <w:rsid w:val="000D07F2"/>
    <w:rsid w:val="000E0CA0"/>
    <w:rsid w:val="000E1A3B"/>
    <w:rsid w:val="000E2100"/>
    <w:rsid w:val="000E30C7"/>
    <w:rsid w:val="000F067C"/>
    <w:rsid w:val="000F2A2F"/>
    <w:rsid w:val="000F5A17"/>
    <w:rsid w:val="000F5FFB"/>
    <w:rsid w:val="000F71D3"/>
    <w:rsid w:val="001012DB"/>
    <w:rsid w:val="001019BE"/>
    <w:rsid w:val="00104B89"/>
    <w:rsid w:val="0011061A"/>
    <w:rsid w:val="00113D51"/>
    <w:rsid w:val="001148A4"/>
    <w:rsid w:val="0012598B"/>
    <w:rsid w:val="0014486C"/>
    <w:rsid w:val="001451F9"/>
    <w:rsid w:val="00146531"/>
    <w:rsid w:val="001471AB"/>
    <w:rsid w:val="00147AF1"/>
    <w:rsid w:val="00156D66"/>
    <w:rsid w:val="0015778E"/>
    <w:rsid w:val="00157FC0"/>
    <w:rsid w:val="00161DFB"/>
    <w:rsid w:val="00164A98"/>
    <w:rsid w:val="0016556B"/>
    <w:rsid w:val="001666A4"/>
    <w:rsid w:val="00172235"/>
    <w:rsid w:val="0017439D"/>
    <w:rsid w:val="00174427"/>
    <w:rsid w:val="0017580F"/>
    <w:rsid w:val="001758E9"/>
    <w:rsid w:val="001822D1"/>
    <w:rsid w:val="00183773"/>
    <w:rsid w:val="001847C8"/>
    <w:rsid w:val="00184B05"/>
    <w:rsid w:val="00186E36"/>
    <w:rsid w:val="0019490C"/>
    <w:rsid w:val="0019647B"/>
    <w:rsid w:val="00197EEF"/>
    <w:rsid w:val="001A07C3"/>
    <w:rsid w:val="001A19F1"/>
    <w:rsid w:val="001B0E5D"/>
    <w:rsid w:val="001B1B68"/>
    <w:rsid w:val="001B29B5"/>
    <w:rsid w:val="001B33E9"/>
    <w:rsid w:val="001B383F"/>
    <w:rsid w:val="001B5071"/>
    <w:rsid w:val="001C171F"/>
    <w:rsid w:val="001D2061"/>
    <w:rsid w:val="001D4238"/>
    <w:rsid w:val="001D4904"/>
    <w:rsid w:val="001E3032"/>
    <w:rsid w:val="001E55C3"/>
    <w:rsid w:val="001E6629"/>
    <w:rsid w:val="001E7E11"/>
    <w:rsid w:val="0020633E"/>
    <w:rsid w:val="002174ED"/>
    <w:rsid w:val="00224026"/>
    <w:rsid w:val="002252F2"/>
    <w:rsid w:val="0022642B"/>
    <w:rsid w:val="002271FC"/>
    <w:rsid w:val="00230829"/>
    <w:rsid w:val="00237BFE"/>
    <w:rsid w:val="00242764"/>
    <w:rsid w:val="0024415B"/>
    <w:rsid w:val="00244935"/>
    <w:rsid w:val="0024771D"/>
    <w:rsid w:val="00247A1A"/>
    <w:rsid w:val="0025256B"/>
    <w:rsid w:val="00255EDB"/>
    <w:rsid w:val="00263CED"/>
    <w:rsid w:val="00266BC6"/>
    <w:rsid w:val="00267517"/>
    <w:rsid w:val="00273056"/>
    <w:rsid w:val="00273337"/>
    <w:rsid w:val="002747E7"/>
    <w:rsid w:val="00277BAE"/>
    <w:rsid w:val="00280E13"/>
    <w:rsid w:val="002863AE"/>
    <w:rsid w:val="00294EDB"/>
    <w:rsid w:val="002A222B"/>
    <w:rsid w:val="002A365C"/>
    <w:rsid w:val="002A4663"/>
    <w:rsid w:val="002A5723"/>
    <w:rsid w:val="002A6C4D"/>
    <w:rsid w:val="002B5CCC"/>
    <w:rsid w:val="002B668B"/>
    <w:rsid w:val="002C0A72"/>
    <w:rsid w:val="002C4102"/>
    <w:rsid w:val="002D08C1"/>
    <w:rsid w:val="002D0B5B"/>
    <w:rsid w:val="002D4BD1"/>
    <w:rsid w:val="002D71F1"/>
    <w:rsid w:val="002D7582"/>
    <w:rsid w:val="002E073D"/>
    <w:rsid w:val="002E27B8"/>
    <w:rsid w:val="002E4427"/>
    <w:rsid w:val="002E44A4"/>
    <w:rsid w:val="002E5A94"/>
    <w:rsid w:val="002F296B"/>
    <w:rsid w:val="002F36B9"/>
    <w:rsid w:val="002F5230"/>
    <w:rsid w:val="002F649B"/>
    <w:rsid w:val="00302187"/>
    <w:rsid w:val="00310036"/>
    <w:rsid w:val="0031254E"/>
    <w:rsid w:val="00313FF8"/>
    <w:rsid w:val="003218D2"/>
    <w:rsid w:val="003264DB"/>
    <w:rsid w:val="00327B43"/>
    <w:rsid w:val="00334966"/>
    <w:rsid w:val="003407B2"/>
    <w:rsid w:val="00340EC8"/>
    <w:rsid w:val="00341798"/>
    <w:rsid w:val="003444E6"/>
    <w:rsid w:val="003455A8"/>
    <w:rsid w:val="00350E39"/>
    <w:rsid w:val="00360570"/>
    <w:rsid w:val="0036786C"/>
    <w:rsid w:val="00367BC2"/>
    <w:rsid w:val="00370F0E"/>
    <w:rsid w:val="00371605"/>
    <w:rsid w:val="00374F62"/>
    <w:rsid w:val="00377001"/>
    <w:rsid w:val="003817F5"/>
    <w:rsid w:val="00382FE4"/>
    <w:rsid w:val="0038535C"/>
    <w:rsid w:val="00386E0E"/>
    <w:rsid w:val="003875FC"/>
    <w:rsid w:val="00395AC6"/>
    <w:rsid w:val="00397807"/>
    <w:rsid w:val="003A1DFE"/>
    <w:rsid w:val="003A24B9"/>
    <w:rsid w:val="003A24D5"/>
    <w:rsid w:val="003A4712"/>
    <w:rsid w:val="003A70E9"/>
    <w:rsid w:val="003B169F"/>
    <w:rsid w:val="003B2A57"/>
    <w:rsid w:val="003B2E53"/>
    <w:rsid w:val="003C181D"/>
    <w:rsid w:val="003C66F7"/>
    <w:rsid w:val="003D5611"/>
    <w:rsid w:val="003D7740"/>
    <w:rsid w:val="003D7D5A"/>
    <w:rsid w:val="003E0D4A"/>
    <w:rsid w:val="003E1DF4"/>
    <w:rsid w:val="003E356F"/>
    <w:rsid w:val="003E3E12"/>
    <w:rsid w:val="003E713C"/>
    <w:rsid w:val="003E7A0C"/>
    <w:rsid w:val="003F15F7"/>
    <w:rsid w:val="003F1A58"/>
    <w:rsid w:val="003F26FF"/>
    <w:rsid w:val="003F3B3A"/>
    <w:rsid w:val="003F41C4"/>
    <w:rsid w:val="003F532F"/>
    <w:rsid w:val="003F68F5"/>
    <w:rsid w:val="003F74D0"/>
    <w:rsid w:val="0040096C"/>
    <w:rsid w:val="004017EC"/>
    <w:rsid w:val="00410CC1"/>
    <w:rsid w:val="00411112"/>
    <w:rsid w:val="004132BA"/>
    <w:rsid w:val="00420004"/>
    <w:rsid w:val="0042134E"/>
    <w:rsid w:val="00424DAD"/>
    <w:rsid w:val="0042570F"/>
    <w:rsid w:val="00426951"/>
    <w:rsid w:val="00430EB6"/>
    <w:rsid w:val="004313CF"/>
    <w:rsid w:val="004314C5"/>
    <w:rsid w:val="00435D06"/>
    <w:rsid w:val="004369B0"/>
    <w:rsid w:val="0044161E"/>
    <w:rsid w:val="004449F0"/>
    <w:rsid w:val="0045116E"/>
    <w:rsid w:val="004530B2"/>
    <w:rsid w:val="0045405A"/>
    <w:rsid w:val="00466EBB"/>
    <w:rsid w:val="00470A25"/>
    <w:rsid w:val="00475561"/>
    <w:rsid w:val="0048176D"/>
    <w:rsid w:val="00482209"/>
    <w:rsid w:val="00487B01"/>
    <w:rsid w:val="00492C12"/>
    <w:rsid w:val="00494A8B"/>
    <w:rsid w:val="00495B1A"/>
    <w:rsid w:val="00495B45"/>
    <w:rsid w:val="004A0C98"/>
    <w:rsid w:val="004A0F9A"/>
    <w:rsid w:val="004A3925"/>
    <w:rsid w:val="004A4216"/>
    <w:rsid w:val="004B04EE"/>
    <w:rsid w:val="004B08FB"/>
    <w:rsid w:val="004C5C48"/>
    <w:rsid w:val="004C704B"/>
    <w:rsid w:val="004D3718"/>
    <w:rsid w:val="004D51E2"/>
    <w:rsid w:val="004E582A"/>
    <w:rsid w:val="004E7380"/>
    <w:rsid w:val="004F0EDC"/>
    <w:rsid w:val="004F1EC7"/>
    <w:rsid w:val="004F2701"/>
    <w:rsid w:val="004F49A2"/>
    <w:rsid w:val="004F6224"/>
    <w:rsid w:val="005079AC"/>
    <w:rsid w:val="00507DA1"/>
    <w:rsid w:val="005123BE"/>
    <w:rsid w:val="005130F6"/>
    <w:rsid w:val="00522DF6"/>
    <w:rsid w:val="00524711"/>
    <w:rsid w:val="00526DBA"/>
    <w:rsid w:val="00530B31"/>
    <w:rsid w:val="00532143"/>
    <w:rsid w:val="00532CC6"/>
    <w:rsid w:val="00532E4A"/>
    <w:rsid w:val="00534AF5"/>
    <w:rsid w:val="00543184"/>
    <w:rsid w:val="0054487E"/>
    <w:rsid w:val="00545146"/>
    <w:rsid w:val="00555799"/>
    <w:rsid w:val="00562DDF"/>
    <w:rsid w:val="00564950"/>
    <w:rsid w:val="00570DF9"/>
    <w:rsid w:val="00572887"/>
    <w:rsid w:val="00573AF7"/>
    <w:rsid w:val="00581CFF"/>
    <w:rsid w:val="005832BA"/>
    <w:rsid w:val="005833FC"/>
    <w:rsid w:val="00586A1E"/>
    <w:rsid w:val="005945BA"/>
    <w:rsid w:val="0059717B"/>
    <w:rsid w:val="00597422"/>
    <w:rsid w:val="005A4673"/>
    <w:rsid w:val="005A4795"/>
    <w:rsid w:val="005A4CCC"/>
    <w:rsid w:val="005A5356"/>
    <w:rsid w:val="005A5731"/>
    <w:rsid w:val="005A67C0"/>
    <w:rsid w:val="005A709D"/>
    <w:rsid w:val="005B3B4B"/>
    <w:rsid w:val="005B56A3"/>
    <w:rsid w:val="005C067A"/>
    <w:rsid w:val="005C27B9"/>
    <w:rsid w:val="005C38AA"/>
    <w:rsid w:val="005C3FC3"/>
    <w:rsid w:val="005C5AB8"/>
    <w:rsid w:val="005C64BA"/>
    <w:rsid w:val="005D0A9A"/>
    <w:rsid w:val="005D464C"/>
    <w:rsid w:val="005D5134"/>
    <w:rsid w:val="005D5D74"/>
    <w:rsid w:val="005D6223"/>
    <w:rsid w:val="005E314B"/>
    <w:rsid w:val="005E502A"/>
    <w:rsid w:val="005F1E67"/>
    <w:rsid w:val="005F44B7"/>
    <w:rsid w:val="0060200C"/>
    <w:rsid w:val="00602540"/>
    <w:rsid w:val="00603774"/>
    <w:rsid w:val="00612A73"/>
    <w:rsid w:val="00617F8E"/>
    <w:rsid w:val="0062356C"/>
    <w:rsid w:val="00624EDD"/>
    <w:rsid w:val="00625799"/>
    <w:rsid w:val="006318BF"/>
    <w:rsid w:val="00633319"/>
    <w:rsid w:val="0063501D"/>
    <w:rsid w:val="00643DDE"/>
    <w:rsid w:val="0064486A"/>
    <w:rsid w:val="00645C09"/>
    <w:rsid w:val="006470E8"/>
    <w:rsid w:val="006512A4"/>
    <w:rsid w:val="00651F3C"/>
    <w:rsid w:val="00675835"/>
    <w:rsid w:val="00685739"/>
    <w:rsid w:val="006906BB"/>
    <w:rsid w:val="00691690"/>
    <w:rsid w:val="0069475F"/>
    <w:rsid w:val="00694B56"/>
    <w:rsid w:val="006A182D"/>
    <w:rsid w:val="006A541F"/>
    <w:rsid w:val="006A7125"/>
    <w:rsid w:val="006B4715"/>
    <w:rsid w:val="006B6EE4"/>
    <w:rsid w:val="006C0A13"/>
    <w:rsid w:val="006C25BA"/>
    <w:rsid w:val="006C2DD9"/>
    <w:rsid w:val="006C2E35"/>
    <w:rsid w:val="006C2F5E"/>
    <w:rsid w:val="006C44F6"/>
    <w:rsid w:val="006D139E"/>
    <w:rsid w:val="006D3E98"/>
    <w:rsid w:val="006D47D9"/>
    <w:rsid w:val="006E2B4F"/>
    <w:rsid w:val="006E517D"/>
    <w:rsid w:val="006E5293"/>
    <w:rsid w:val="006F0154"/>
    <w:rsid w:val="006F17E5"/>
    <w:rsid w:val="006F3F53"/>
    <w:rsid w:val="006F4B58"/>
    <w:rsid w:val="006F5349"/>
    <w:rsid w:val="00700B38"/>
    <w:rsid w:val="007022BB"/>
    <w:rsid w:val="00702FBF"/>
    <w:rsid w:val="00711C76"/>
    <w:rsid w:val="007135D2"/>
    <w:rsid w:val="00717D97"/>
    <w:rsid w:val="00720ADC"/>
    <w:rsid w:val="00721815"/>
    <w:rsid w:val="007279F1"/>
    <w:rsid w:val="0073251A"/>
    <w:rsid w:val="00735406"/>
    <w:rsid w:val="0073584D"/>
    <w:rsid w:val="00736E96"/>
    <w:rsid w:val="00742673"/>
    <w:rsid w:val="007429D8"/>
    <w:rsid w:val="00743874"/>
    <w:rsid w:val="0075390B"/>
    <w:rsid w:val="0075447F"/>
    <w:rsid w:val="00757DA0"/>
    <w:rsid w:val="00760744"/>
    <w:rsid w:val="00761C4C"/>
    <w:rsid w:val="00766AA0"/>
    <w:rsid w:val="00776461"/>
    <w:rsid w:val="007903D8"/>
    <w:rsid w:val="00792375"/>
    <w:rsid w:val="0079332B"/>
    <w:rsid w:val="00797476"/>
    <w:rsid w:val="00797718"/>
    <w:rsid w:val="007A0230"/>
    <w:rsid w:val="007B0CB0"/>
    <w:rsid w:val="007B5202"/>
    <w:rsid w:val="007B5AB4"/>
    <w:rsid w:val="007B701C"/>
    <w:rsid w:val="007C0953"/>
    <w:rsid w:val="007C0A30"/>
    <w:rsid w:val="007C31AD"/>
    <w:rsid w:val="007D079A"/>
    <w:rsid w:val="007D3CB6"/>
    <w:rsid w:val="007D4CD7"/>
    <w:rsid w:val="007D56A7"/>
    <w:rsid w:val="007E3A8A"/>
    <w:rsid w:val="007E3D24"/>
    <w:rsid w:val="007F27C8"/>
    <w:rsid w:val="007F34A3"/>
    <w:rsid w:val="007F3BF7"/>
    <w:rsid w:val="008015EB"/>
    <w:rsid w:val="0080580C"/>
    <w:rsid w:val="00810452"/>
    <w:rsid w:val="008128A1"/>
    <w:rsid w:val="008202AF"/>
    <w:rsid w:val="00821F26"/>
    <w:rsid w:val="008239A6"/>
    <w:rsid w:val="008254C1"/>
    <w:rsid w:val="00833004"/>
    <w:rsid w:val="00833DFF"/>
    <w:rsid w:val="008428BC"/>
    <w:rsid w:val="00843A76"/>
    <w:rsid w:val="0084457D"/>
    <w:rsid w:val="00855156"/>
    <w:rsid w:val="00857BCA"/>
    <w:rsid w:val="00865798"/>
    <w:rsid w:val="00865FE4"/>
    <w:rsid w:val="00867585"/>
    <w:rsid w:val="00870DF4"/>
    <w:rsid w:val="00876BAD"/>
    <w:rsid w:val="00891A39"/>
    <w:rsid w:val="00891CDC"/>
    <w:rsid w:val="00895B52"/>
    <w:rsid w:val="00895C0C"/>
    <w:rsid w:val="008978C8"/>
    <w:rsid w:val="00897D20"/>
    <w:rsid w:val="008A0784"/>
    <w:rsid w:val="008A1E47"/>
    <w:rsid w:val="008B11F1"/>
    <w:rsid w:val="008B18A9"/>
    <w:rsid w:val="008B4687"/>
    <w:rsid w:val="008C04B5"/>
    <w:rsid w:val="008C1098"/>
    <w:rsid w:val="008C69FD"/>
    <w:rsid w:val="008D0696"/>
    <w:rsid w:val="008D3B5D"/>
    <w:rsid w:val="008D5420"/>
    <w:rsid w:val="008D5708"/>
    <w:rsid w:val="008E05B5"/>
    <w:rsid w:val="008E4079"/>
    <w:rsid w:val="008F2E6C"/>
    <w:rsid w:val="00901822"/>
    <w:rsid w:val="009028BC"/>
    <w:rsid w:val="0090333C"/>
    <w:rsid w:val="00911445"/>
    <w:rsid w:val="0091729E"/>
    <w:rsid w:val="00923564"/>
    <w:rsid w:val="00925F16"/>
    <w:rsid w:val="00933E68"/>
    <w:rsid w:val="00935F9B"/>
    <w:rsid w:val="00942EB1"/>
    <w:rsid w:val="00943B76"/>
    <w:rsid w:val="00947251"/>
    <w:rsid w:val="009519F1"/>
    <w:rsid w:val="0096461A"/>
    <w:rsid w:val="0096757A"/>
    <w:rsid w:val="009732B5"/>
    <w:rsid w:val="00981E35"/>
    <w:rsid w:val="00985A50"/>
    <w:rsid w:val="0099066E"/>
    <w:rsid w:val="00992321"/>
    <w:rsid w:val="00992806"/>
    <w:rsid w:val="00992910"/>
    <w:rsid w:val="00996A52"/>
    <w:rsid w:val="009A37A3"/>
    <w:rsid w:val="009B04D2"/>
    <w:rsid w:val="009C08B3"/>
    <w:rsid w:val="009C2B64"/>
    <w:rsid w:val="009C2C52"/>
    <w:rsid w:val="009C3A90"/>
    <w:rsid w:val="009C7A9A"/>
    <w:rsid w:val="009D0829"/>
    <w:rsid w:val="009D3A59"/>
    <w:rsid w:val="009D6065"/>
    <w:rsid w:val="009F10AA"/>
    <w:rsid w:val="009F3372"/>
    <w:rsid w:val="00A018D3"/>
    <w:rsid w:val="00A03379"/>
    <w:rsid w:val="00A22984"/>
    <w:rsid w:val="00A22A66"/>
    <w:rsid w:val="00A24F64"/>
    <w:rsid w:val="00A272BE"/>
    <w:rsid w:val="00A30F45"/>
    <w:rsid w:val="00A40CD3"/>
    <w:rsid w:val="00A4105C"/>
    <w:rsid w:val="00A41C75"/>
    <w:rsid w:val="00A51260"/>
    <w:rsid w:val="00A51B25"/>
    <w:rsid w:val="00A53C13"/>
    <w:rsid w:val="00A57BE9"/>
    <w:rsid w:val="00A60EC5"/>
    <w:rsid w:val="00A6393C"/>
    <w:rsid w:val="00A657D0"/>
    <w:rsid w:val="00A662E7"/>
    <w:rsid w:val="00A67BFC"/>
    <w:rsid w:val="00A77EF3"/>
    <w:rsid w:val="00A8134D"/>
    <w:rsid w:val="00A83694"/>
    <w:rsid w:val="00A90442"/>
    <w:rsid w:val="00A945C3"/>
    <w:rsid w:val="00A94869"/>
    <w:rsid w:val="00A949FC"/>
    <w:rsid w:val="00A953F8"/>
    <w:rsid w:val="00A96CB3"/>
    <w:rsid w:val="00AA4464"/>
    <w:rsid w:val="00AA5D67"/>
    <w:rsid w:val="00AB0FFB"/>
    <w:rsid w:val="00AB2E5F"/>
    <w:rsid w:val="00AB3324"/>
    <w:rsid w:val="00AB3D0B"/>
    <w:rsid w:val="00AB5BC2"/>
    <w:rsid w:val="00AC47E5"/>
    <w:rsid w:val="00AC50D3"/>
    <w:rsid w:val="00AC6988"/>
    <w:rsid w:val="00AC7DB3"/>
    <w:rsid w:val="00AD0844"/>
    <w:rsid w:val="00AD3B86"/>
    <w:rsid w:val="00AD527C"/>
    <w:rsid w:val="00AD6A21"/>
    <w:rsid w:val="00AD6EC5"/>
    <w:rsid w:val="00AE1C49"/>
    <w:rsid w:val="00AE3E80"/>
    <w:rsid w:val="00AE4778"/>
    <w:rsid w:val="00AE52D4"/>
    <w:rsid w:val="00AE6D2C"/>
    <w:rsid w:val="00AE7C59"/>
    <w:rsid w:val="00AF1995"/>
    <w:rsid w:val="00AF3EF0"/>
    <w:rsid w:val="00B03A7A"/>
    <w:rsid w:val="00B053A8"/>
    <w:rsid w:val="00B0596F"/>
    <w:rsid w:val="00B173FA"/>
    <w:rsid w:val="00B206FE"/>
    <w:rsid w:val="00B22A33"/>
    <w:rsid w:val="00B22B0B"/>
    <w:rsid w:val="00B25C2E"/>
    <w:rsid w:val="00B26996"/>
    <w:rsid w:val="00B313D9"/>
    <w:rsid w:val="00B34526"/>
    <w:rsid w:val="00B35991"/>
    <w:rsid w:val="00B41BE5"/>
    <w:rsid w:val="00B44CA4"/>
    <w:rsid w:val="00B462D3"/>
    <w:rsid w:val="00B51A88"/>
    <w:rsid w:val="00B51E52"/>
    <w:rsid w:val="00B576EC"/>
    <w:rsid w:val="00B6176C"/>
    <w:rsid w:val="00B62A34"/>
    <w:rsid w:val="00B63FE4"/>
    <w:rsid w:val="00B64516"/>
    <w:rsid w:val="00B6613B"/>
    <w:rsid w:val="00B719D9"/>
    <w:rsid w:val="00B74137"/>
    <w:rsid w:val="00B76D72"/>
    <w:rsid w:val="00B77142"/>
    <w:rsid w:val="00B8109A"/>
    <w:rsid w:val="00B8360E"/>
    <w:rsid w:val="00B8417E"/>
    <w:rsid w:val="00B8436D"/>
    <w:rsid w:val="00B85C78"/>
    <w:rsid w:val="00B86D26"/>
    <w:rsid w:val="00B90C06"/>
    <w:rsid w:val="00B90F41"/>
    <w:rsid w:val="00B92140"/>
    <w:rsid w:val="00B92D34"/>
    <w:rsid w:val="00B9595D"/>
    <w:rsid w:val="00BA2F45"/>
    <w:rsid w:val="00BB4A66"/>
    <w:rsid w:val="00BB50B4"/>
    <w:rsid w:val="00BD4C88"/>
    <w:rsid w:val="00BD7584"/>
    <w:rsid w:val="00BE017B"/>
    <w:rsid w:val="00BE0AD3"/>
    <w:rsid w:val="00BE1087"/>
    <w:rsid w:val="00BE1C50"/>
    <w:rsid w:val="00BE3843"/>
    <w:rsid w:val="00BE5E8F"/>
    <w:rsid w:val="00BF04C2"/>
    <w:rsid w:val="00BF2A3E"/>
    <w:rsid w:val="00BF3B9C"/>
    <w:rsid w:val="00BF4B15"/>
    <w:rsid w:val="00C04A14"/>
    <w:rsid w:val="00C057C3"/>
    <w:rsid w:val="00C103CD"/>
    <w:rsid w:val="00C12675"/>
    <w:rsid w:val="00C12D24"/>
    <w:rsid w:val="00C146EC"/>
    <w:rsid w:val="00C17D8B"/>
    <w:rsid w:val="00C24914"/>
    <w:rsid w:val="00C25594"/>
    <w:rsid w:val="00C358D2"/>
    <w:rsid w:val="00C36490"/>
    <w:rsid w:val="00C40F1D"/>
    <w:rsid w:val="00C41C23"/>
    <w:rsid w:val="00C44F22"/>
    <w:rsid w:val="00C450C1"/>
    <w:rsid w:val="00C50B9B"/>
    <w:rsid w:val="00C53642"/>
    <w:rsid w:val="00C55218"/>
    <w:rsid w:val="00C557F8"/>
    <w:rsid w:val="00C56E07"/>
    <w:rsid w:val="00C60318"/>
    <w:rsid w:val="00C607BD"/>
    <w:rsid w:val="00C7193C"/>
    <w:rsid w:val="00C7370D"/>
    <w:rsid w:val="00C7529A"/>
    <w:rsid w:val="00C84249"/>
    <w:rsid w:val="00C847AD"/>
    <w:rsid w:val="00C90E33"/>
    <w:rsid w:val="00C92E34"/>
    <w:rsid w:val="00C94718"/>
    <w:rsid w:val="00CA1E91"/>
    <w:rsid w:val="00CA32DF"/>
    <w:rsid w:val="00CB04EC"/>
    <w:rsid w:val="00CB07C2"/>
    <w:rsid w:val="00CB26DE"/>
    <w:rsid w:val="00CC05F0"/>
    <w:rsid w:val="00CC6F71"/>
    <w:rsid w:val="00CD4551"/>
    <w:rsid w:val="00CD484B"/>
    <w:rsid w:val="00CD719D"/>
    <w:rsid w:val="00CF6BE4"/>
    <w:rsid w:val="00D01780"/>
    <w:rsid w:val="00D03A8E"/>
    <w:rsid w:val="00D06A9B"/>
    <w:rsid w:val="00D06B5C"/>
    <w:rsid w:val="00D13C9C"/>
    <w:rsid w:val="00D166E7"/>
    <w:rsid w:val="00D20252"/>
    <w:rsid w:val="00D221FC"/>
    <w:rsid w:val="00D222E6"/>
    <w:rsid w:val="00D25583"/>
    <w:rsid w:val="00D26992"/>
    <w:rsid w:val="00D4442A"/>
    <w:rsid w:val="00D46741"/>
    <w:rsid w:val="00D50C9F"/>
    <w:rsid w:val="00D533D7"/>
    <w:rsid w:val="00D57238"/>
    <w:rsid w:val="00D60622"/>
    <w:rsid w:val="00D63043"/>
    <w:rsid w:val="00D63081"/>
    <w:rsid w:val="00D66EA7"/>
    <w:rsid w:val="00D7083C"/>
    <w:rsid w:val="00D75A0B"/>
    <w:rsid w:val="00D75EA4"/>
    <w:rsid w:val="00D77EC8"/>
    <w:rsid w:val="00D81163"/>
    <w:rsid w:val="00D95258"/>
    <w:rsid w:val="00D9548E"/>
    <w:rsid w:val="00DA37BE"/>
    <w:rsid w:val="00DA448A"/>
    <w:rsid w:val="00DB0847"/>
    <w:rsid w:val="00DB0E32"/>
    <w:rsid w:val="00DB2E4D"/>
    <w:rsid w:val="00DC04CA"/>
    <w:rsid w:val="00DC2740"/>
    <w:rsid w:val="00DC4891"/>
    <w:rsid w:val="00DD23C6"/>
    <w:rsid w:val="00DD29F5"/>
    <w:rsid w:val="00DD3694"/>
    <w:rsid w:val="00DD73E8"/>
    <w:rsid w:val="00DE22F6"/>
    <w:rsid w:val="00DE729B"/>
    <w:rsid w:val="00DE77E5"/>
    <w:rsid w:val="00DF355D"/>
    <w:rsid w:val="00DF5C8A"/>
    <w:rsid w:val="00DF5EDD"/>
    <w:rsid w:val="00E0159D"/>
    <w:rsid w:val="00E024C2"/>
    <w:rsid w:val="00E06CE2"/>
    <w:rsid w:val="00E0725E"/>
    <w:rsid w:val="00E1391D"/>
    <w:rsid w:val="00E15432"/>
    <w:rsid w:val="00E23865"/>
    <w:rsid w:val="00E248B7"/>
    <w:rsid w:val="00E24B1A"/>
    <w:rsid w:val="00E24D3B"/>
    <w:rsid w:val="00E27144"/>
    <w:rsid w:val="00E30A09"/>
    <w:rsid w:val="00E3508E"/>
    <w:rsid w:val="00E35092"/>
    <w:rsid w:val="00E40232"/>
    <w:rsid w:val="00E5118D"/>
    <w:rsid w:val="00E57621"/>
    <w:rsid w:val="00E6037F"/>
    <w:rsid w:val="00E60D5A"/>
    <w:rsid w:val="00E61384"/>
    <w:rsid w:val="00E623CC"/>
    <w:rsid w:val="00E708FC"/>
    <w:rsid w:val="00E73DDB"/>
    <w:rsid w:val="00E75E2B"/>
    <w:rsid w:val="00E81867"/>
    <w:rsid w:val="00E8677B"/>
    <w:rsid w:val="00E905EA"/>
    <w:rsid w:val="00E93EB9"/>
    <w:rsid w:val="00E946F4"/>
    <w:rsid w:val="00EA21BC"/>
    <w:rsid w:val="00EA3413"/>
    <w:rsid w:val="00EB15EE"/>
    <w:rsid w:val="00EC388C"/>
    <w:rsid w:val="00EC3B7A"/>
    <w:rsid w:val="00EC59F8"/>
    <w:rsid w:val="00EC682B"/>
    <w:rsid w:val="00EC6F66"/>
    <w:rsid w:val="00EC7A09"/>
    <w:rsid w:val="00ED394A"/>
    <w:rsid w:val="00ED64B8"/>
    <w:rsid w:val="00ED703E"/>
    <w:rsid w:val="00EE3301"/>
    <w:rsid w:val="00EE41E3"/>
    <w:rsid w:val="00EF1729"/>
    <w:rsid w:val="00EF356E"/>
    <w:rsid w:val="00F02213"/>
    <w:rsid w:val="00F029BB"/>
    <w:rsid w:val="00F02F1A"/>
    <w:rsid w:val="00F11FA7"/>
    <w:rsid w:val="00F13D95"/>
    <w:rsid w:val="00F27551"/>
    <w:rsid w:val="00F32344"/>
    <w:rsid w:val="00F35710"/>
    <w:rsid w:val="00F371C5"/>
    <w:rsid w:val="00F4229D"/>
    <w:rsid w:val="00F4660D"/>
    <w:rsid w:val="00F466FC"/>
    <w:rsid w:val="00F47272"/>
    <w:rsid w:val="00F47E69"/>
    <w:rsid w:val="00F5010E"/>
    <w:rsid w:val="00F5649B"/>
    <w:rsid w:val="00F56FD7"/>
    <w:rsid w:val="00F64130"/>
    <w:rsid w:val="00F66697"/>
    <w:rsid w:val="00F67925"/>
    <w:rsid w:val="00F70B8D"/>
    <w:rsid w:val="00F71F18"/>
    <w:rsid w:val="00F7334A"/>
    <w:rsid w:val="00F8009A"/>
    <w:rsid w:val="00F844EB"/>
    <w:rsid w:val="00F84883"/>
    <w:rsid w:val="00F85045"/>
    <w:rsid w:val="00F877A4"/>
    <w:rsid w:val="00F90843"/>
    <w:rsid w:val="00F91497"/>
    <w:rsid w:val="00FA05F3"/>
    <w:rsid w:val="00FA1B5F"/>
    <w:rsid w:val="00FA3E32"/>
    <w:rsid w:val="00FB316F"/>
    <w:rsid w:val="00FB57B1"/>
    <w:rsid w:val="00FC617E"/>
    <w:rsid w:val="00FD0E53"/>
    <w:rsid w:val="00FD6EE2"/>
    <w:rsid w:val="00FE5F6F"/>
    <w:rsid w:val="00FF0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rules v:ext="edit">
        <o:r id="V:Rule1" type="connector" idref="#直線矢印コネクタ 55"/>
      </o:rules>
    </o:shapelayout>
  </w:shapeDefaults>
  <w:decimalSymbol w:val="."/>
  <w:listSeparator w:val=","/>
  <w15:docId w15:val="{C5799F8C-028E-440E-A7EF-076E357C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32B5"/>
    <w:pPr>
      <w:widowControl w:val="0"/>
      <w:jc w:val="both"/>
    </w:pPr>
  </w:style>
  <w:style w:type="paragraph" w:styleId="1">
    <w:name w:val="heading 1"/>
    <w:aliases w:val="l1"/>
    <w:basedOn w:val="a0"/>
    <w:next w:val="a0"/>
    <w:link w:val="10"/>
    <w:qFormat/>
    <w:rsid w:val="00B0596F"/>
    <w:pPr>
      <w:jc w:val="left"/>
      <w:outlineLvl w:val="0"/>
    </w:pPr>
    <w:rPr>
      <w:rFonts w:ascii="Times New Roman" w:eastAsia="ＭＳ Ｐ明朝" w:hAnsi="Times New Roman"/>
      <w:b/>
      <w:bCs/>
      <w:sz w:val="32"/>
    </w:rPr>
  </w:style>
  <w:style w:type="paragraph" w:styleId="20">
    <w:name w:val="heading 2"/>
    <w:aliases w:val="l2,2"/>
    <w:basedOn w:val="a0"/>
    <w:next w:val="a0"/>
    <w:link w:val="21"/>
    <w:qFormat/>
    <w:rsid w:val="00B0596F"/>
    <w:pPr>
      <w:keepNext/>
      <w:widowControl/>
      <w:spacing w:before="240" w:after="60"/>
      <w:jc w:val="left"/>
      <w:outlineLvl w:val="1"/>
    </w:pPr>
    <w:rPr>
      <w:rFonts w:ascii="ＭＳ Ｐゴシック" w:eastAsia="ＭＳ Ｐゴシック" w:hAnsi="ＭＳ Ｐ明朝" w:cs="Arial"/>
      <w:bCs/>
      <w:iCs/>
      <w:kern w:val="0"/>
      <w:sz w:val="28"/>
      <w:szCs w:val="28"/>
    </w:rPr>
  </w:style>
  <w:style w:type="paragraph" w:styleId="3">
    <w:name w:val="heading 3"/>
    <w:basedOn w:val="20"/>
    <w:next w:val="a0"/>
    <w:link w:val="30"/>
    <w:qFormat/>
    <w:rsid w:val="00BD4C88"/>
    <w:pPr>
      <w:outlineLvl w:val="2"/>
    </w:pPr>
  </w:style>
  <w:style w:type="paragraph" w:styleId="4">
    <w:name w:val="heading 4"/>
    <w:basedOn w:val="a0"/>
    <w:next w:val="a0"/>
    <w:link w:val="40"/>
    <w:autoRedefine/>
    <w:qFormat/>
    <w:rsid w:val="00BD4C88"/>
    <w:pPr>
      <w:widowControl/>
      <w:spacing w:line="240" w:lineRule="exact"/>
      <w:jc w:val="left"/>
      <w:outlineLvl w:val="3"/>
    </w:pPr>
    <w:rPr>
      <w:rFonts w:ascii="ＭＳ Ｐゴシック" w:eastAsia="ＭＳ Ｐゴシック" w:hAnsi="ＭＳ Ｐゴシック" w:cs="ＭＳ Ｐゴシック"/>
      <w:kern w:val="0"/>
      <w:sz w:val="16"/>
      <w:szCs w:val="16"/>
    </w:rPr>
  </w:style>
  <w:style w:type="paragraph" w:styleId="5">
    <w:name w:val="heading 5"/>
    <w:basedOn w:val="a0"/>
    <w:next w:val="a0"/>
    <w:link w:val="50"/>
    <w:qFormat/>
    <w:rsid w:val="00BD4C88"/>
    <w:pPr>
      <w:widowControl/>
      <w:numPr>
        <w:ilvl w:val="4"/>
        <w:numId w:val="1"/>
      </w:numPr>
      <w:spacing w:before="240" w:after="60"/>
      <w:jc w:val="left"/>
      <w:outlineLvl w:val="4"/>
    </w:pPr>
    <w:rPr>
      <w:rFonts w:ascii="Times New Roman" w:eastAsia="ＭＳ 明朝" w:hAnsi="Times New Roman" w:cs="Times New Roman"/>
      <w:b/>
      <w:bCs/>
      <w:i/>
      <w:iCs/>
      <w:kern w:val="0"/>
      <w:sz w:val="26"/>
      <w:szCs w:val="26"/>
      <w:lang w:eastAsia="en-US"/>
    </w:rPr>
  </w:style>
  <w:style w:type="paragraph" w:styleId="6">
    <w:name w:val="heading 6"/>
    <w:basedOn w:val="a0"/>
    <w:next w:val="a0"/>
    <w:link w:val="60"/>
    <w:qFormat/>
    <w:rsid w:val="00BD4C88"/>
    <w:pPr>
      <w:widowControl/>
      <w:numPr>
        <w:ilvl w:val="5"/>
        <w:numId w:val="1"/>
      </w:numPr>
      <w:spacing w:before="240" w:after="60"/>
      <w:jc w:val="left"/>
      <w:outlineLvl w:val="5"/>
    </w:pPr>
    <w:rPr>
      <w:rFonts w:ascii="Times New Roman" w:eastAsia="ＭＳ 明朝" w:hAnsi="Times New Roman" w:cs="Times New Roman"/>
      <w:b/>
      <w:bCs/>
      <w:kern w:val="0"/>
      <w:sz w:val="22"/>
      <w:lang w:eastAsia="en-US"/>
    </w:rPr>
  </w:style>
  <w:style w:type="paragraph" w:styleId="7">
    <w:name w:val="heading 7"/>
    <w:basedOn w:val="a0"/>
    <w:next w:val="a0"/>
    <w:link w:val="70"/>
    <w:qFormat/>
    <w:rsid w:val="00BD4C88"/>
    <w:pPr>
      <w:widowControl/>
      <w:numPr>
        <w:ilvl w:val="6"/>
        <w:numId w:val="1"/>
      </w:numPr>
      <w:spacing w:before="240" w:after="60"/>
      <w:jc w:val="left"/>
      <w:outlineLvl w:val="6"/>
    </w:pPr>
    <w:rPr>
      <w:rFonts w:ascii="Times New Roman" w:eastAsia="ＭＳ 明朝" w:hAnsi="Times New Roman" w:cs="Times New Roman"/>
      <w:kern w:val="0"/>
      <w:sz w:val="24"/>
      <w:szCs w:val="24"/>
      <w:lang w:eastAsia="en-US"/>
    </w:rPr>
  </w:style>
  <w:style w:type="paragraph" w:styleId="8">
    <w:name w:val="heading 8"/>
    <w:basedOn w:val="a0"/>
    <w:next w:val="a0"/>
    <w:link w:val="80"/>
    <w:qFormat/>
    <w:rsid w:val="00BD4C88"/>
    <w:pPr>
      <w:widowControl/>
      <w:numPr>
        <w:ilvl w:val="7"/>
        <w:numId w:val="1"/>
      </w:numPr>
      <w:spacing w:before="240" w:after="60"/>
      <w:jc w:val="left"/>
      <w:outlineLvl w:val="7"/>
    </w:pPr>
    <w:rPr>
      <w:rFonts w:ascii="Times New Roman" w:eastAsia="ＭＳ 明朝" w:hAnsi="Times New Roman" w:cs="Times New Roman"/>
      <w:i/>
      <w:iCs/>
      <w:kern w:val="0"/>
      <w:sz w:val="24"/>
      <w:szCs w:val="24"/>
      <w:lang w:eastAsia="en-US"/>
    </w:rPr>
  </w:style>
  <w:style w:type="paragraph" w:styleId="9">
    <w:name w:val="heading 9"/>
    <w:basedOn w:val="a0"/>
    <w:next w:val="a0"/>
    <w:link w:val="90"/>
    <w:qFormat/>
    <w:rsid w:val="00BD4C88"/>
    <w:pPr>
      <w:widowControl/>
      <w:numPr>
        <w:ilvl w:val="8"/>
        <w:numId w:val="1"/>
      </w:numPr>
      <w:spacing w:before="240" w:after="60"/>
      <w:jc w:val="left"/>
      <w:outlineLvl w:val="8"/>
    </w:pPr>
    <w:rPr>
      <w:rFonts w:ascii="Arial" w:eastAsia="ＭＳ 明朝" w:hAnsi="Arial" w:cs="Arial"/>
      <w:kern w:val="0"/>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D4C88"/>
    <w:pPr>
      <w:tabs>
        <w:tab w:val="center" w:pos="4252"/>
        <w:tab w:val="right" w:pos="8504"/>
      </w:tabs>
      <w:snapToGrid w:val="0"/>
    </w:pPr>
  </w:style>
  <w:style w:type="character" w:customStyle="1" w:styleId="a5">
    <w:name w:val="ヘッダー (文字)"/>
    <w:basedOn w:val="a1"/>
    <w:link w:val="a4"/>
    <w:uiPriority w:val="99"/>
    <w:rsid w:val="00BD4C88"/>
  </w:style>
  <w:style w:type="paragraph" w:styleId="a6">
    <w:name w:val="footer"/>
    <w:basedOn w:val="a0"/>
    <w:link w:val="a7"/>
    <w:uiPriority w:val="99"/>
    <w:unhideWhenUsed/>
    <w:rsid w:val="00BD4C88"/>
    <w:pPr>
      <w:tabs>
        <w:tab w:val="center" w:pos="4252"/>
        <w:tab w:val="right" w:pos="8504"/>
      </w:tabs>
      <w:snapToGrid w:val="0"/>
    </w:pPr>
  </w:style>
  <w:style w:type="character" w:customStyle="1" w:styleId="a7">
    <w:name w:val="フッター (文字)"/>
    <w:basedOn w:val="a1"/>
    <w:link w:val="a6"/>
    <w:uiPriority w:val="99"/>
    <w:rsid w:val="00BD4C88"/>
  </w:style>
  <w:style w:type="character" w:customStyle="1" w:styleId="10">
    <w:name w:val="見出し 1 (文字)"/>
    <w:aliases w:val="l1 (文字)"/>
    <w:basedOn w:val="a1"/>
    <w:link w:val="1"/>
    <w:rsid w:val="00B0596F"/>
    <w:rPr>
      <w:rFonts w:ascii="Times New Roman" w:eastAsia="ＭＳ Ｐ明朝" w:hAnsi="Times New Roman"/>
      <w:b/>
      <w:bCs/>
      <w:sz w:val="32"/>
    </w:rPr>
  </w:style>
  <w:style w:type="character" w:customStyle="1" w:styleId="21">
    <w:name w:val="見出し 2 (文字)"/>
    <w:aliases w:val="l2 (文字),2 (文字)"/>
    <w:basedOn w:val="a1"/>
    <w:link w:val="20"/>
    <w:rsid w:val="00B0596F"/>
    <w:rPr>
      <w:rFonts w:ascii="ＭＳ Ｐゴシック" w:eastAsia="ＭＳ Ｐゴシック" w:hAnsi="ＭＳ Ｐ明朝" w:cs="Arial"/>
      <w:bCs/>
      <w:iCs/>
      <w:kern w:val="0"/>
      <w:sz w:val="28"/>
      <w:szCs w:val="28"/>
    </w:rPr>
  </w:style>
  <w:style w:type="character" w:customStyle="1" w:styleId="30">
    <w:name w:val="見出し 3 (文字)"/>
    <w:basedOn w:val="a1"/>
    <w:link w:val="3"/>
    <w:rsid w:val="00BD4C88"/>
    <w:rPr>
      <w:rFonts w:ascii="ＭＳ Ｐゴシック" w:eastAsia="ＭＳ Ｐゴシック" w:hAnsi="ＭＳ Ｐゴシック" w:cs="Arial"/>
      <w:bCs/>
      <w:iCs/>
      <w:kern w:val="0"/>
      <w:sz w:val="24"/>
      <w:szCs w:val="24"/>
    </w:rPr>
  </w:style>
  <w:style w:type="character" w:customStyle="1" w:styleId="40">
    <w:name w:val="見出し 4 (文字)"/>
    <w:basedOn w:val="a1"/>
    <w:link w:val="4"/>
    <w:rsid w:val="00BD4C88"/>
    <w:rPr>
      <w:rFonts w:ascii="ＭＳ Ｐゴシック" w:eastAsia="ＭＳ Ｐゴシック" w:hAnsi="ＭＳ Ｐゴシック" w:cs="ＭＳ Ｐゴシック"/>
      <w:kern w:val="0"/>
      <w:sz w:val="16"/>
      <w:szCs w:val="16"/>
    </w:rPr>
  </w:style>
  <w:style w:type="character" w:customStyle="1" w:styleId="50">
    <w:name w:val="見出し 5 (文字)"/>
    <w:basedOn w:val="a1"/>
    <w:link w:val="5"/>
    <w:rsid w:val="00BD4C88"/>
    <w:rPr>
      <w:rFonts w:ascii="Times New Roman" w:eastAsia="ＭＳ 明朝" w:hAnsi="Times New Roman" w:cs="Times New Roman"/>
      <w:b/>
      <w:bCs/>
      <w:i/>
      <w:iCs/>
      <w:kern w:val="0"/>
      <w:sz w:val="26"/>
      <w:szCs w:val="26"/>
      <w:lang w:eastAsia="en-US"/>
    </w:rPr>
  </w:style>
  <w:style w:type="character" w:customStyle="1" w:styleId="60">
    <w:name w:val="見出し 6 (文字)"/>
    <w:basedOn w:val="a1"/>
    <w:link w:val="6"/>
    <w:rsid w:val="00BD4C88"/>
    <w:rPr>
      <w:rFonts w:ascii="Times New Roman" w:eastAsia="ＭＳ 明朝" w:hAnsi="Times New Roman" w:cs="Times New Roman"/>
      <w:b/>
      <w:bCs/>
      <w:kern w:val="0"/>
      <w:sz w:val="22"/>
      <w:lang w:eastAsia="en-US"/>
    </w:rPr>
  </w:style>
  <w:style w:type="character" w:customStyle="1" w:styleId="70">
    <w:name w:val="見出し 7 (文字)"/>
    <w:basedOn w:val="a1"/>
    <w:link w:val="7"/>
    <w:rsid w:val="00BD4C88"/>
    <w:rPr>
      <w:rFonts w:ascii="Times New Roman" w:eastAsia="ＭＳ 明朝" w:hAnsi="Times New Roman" w:cs="Times New Roman"/>
      <w:kern w:val="0"/>
      <w:sz w:val="24"/>
      <w:szCs w:val="24"/>
      <w:lang w:eastAsia="en-US"/>
    </w:rPr>
  </w:style>
  <w:style w:type="character" w:customStyle="1" w:styleId="80">
    <w:name w:val="見出し 8 (文字)"/>
    <w:basedOn w:val="a1"/>
    <w:link w:val="8"/>
    <w:rsid w:val="00BD4C88"/>
    <w:rPr>
      <w:rFonts w:ascii="Times New Roman" w:eastAsia="ＭＳ 明朝" w:hAnsi="Times New Roman" w:cs="Times New Roman"/>
      <w:i/>
      <w:iCs/>
      <w:kern w:val="0"/>
      <w:sz w:val="24"/>
      <w:szCs w:val="24"/>
      <w:lang w:eastAsia="en-US"/>
    </w:rPr>
  </w:style>
  <w:style w:type="character" w:customStyle="1" w:styleId="90">
    <w:name w:val="見出し 9 (文字)"/>
    <w:basedOn w:val="a1"/>
    <w:link w:val="9"/>
    <w:rsid w:val="00BD4C88"/>
    <w:rPr>
      <w:rFonts w:ascii="Arial" w:eastAsia="ＭＳ 明朝" w:hAnsi="Arial" w:cs="Arial"/>
      <w:kern w:val="0"/>
      <w:sz w:val="22"/>
      <w:lang w:eastAsia="en-US"/>
    </w:rPr>
  </w:style>
  <w:style w:type="paragraph" w:styleId="2">
    <w:name w:val="List Bullet 2"/>
    <w:basedOn w:val="a0"/>
    <w:autoRedefine/>
    <w:rsid w:val="00BD4C88"/>
    <w:pPr>
      <w:widowControl/>
      <w:numPr>
        <w:numId w:val="2"/>
      </w:numPr>
      <w:tabs>
        <w:tab w:val="left" w:pos="576"/>
        <w:tab w:val="left" w:pos="1122"/>
        <w:tab w:val="left" w:pos="1309"/>
      </w:tabs>
      <w:jc w:val="left"/>
    </w:pPr>
    <w:rPr>
      <w:rFonts w:ascii="ＭＳ Ｐ明朝" w:eastAsia="ＭＳ Ｐ明朝" w:hAnsi="ＭＳ Ｐ明朝" w:cs="Times New Roman"/>
      <w:kern w:val="0"/>
      <w:sz w:val="20"/>
      <w:szCs w:val="20"/>
    </w:rPr>
  </w:style>
  <w:style w:type="paragraph" w:styleId="a">
    <w:name w:val="List Bullet"/>
    <w:basedOn w:val="a0"/>
    <w:uiPriority w:val="99"/>
    <w:semiHidden/>
    <w:unhideWhenUsed/>
    <w:rsid w:val="00BD4C88"/>
    <w:pPr>
      <w:numPr>
        <w:numId w:val="3"/>
      </w:numPr>
      <w:contextualSpacing/>
    </w:pPr>
    <w:rPr>
      <w:rFonts w:ascii="Century" w:eastAsia="ＭＳ 明朝" w:hAnsi="Century" w:cs="Times New Roman"/>
    </w:rPr>
  </w:style>
  <w:style w:type="character" w:styleId="a8">
    <w:name w:val="Hyperlink"/>
    <w:uiPriority w:val="99"/>
    <w:rsid w:val="00BD4C88"/>
    <w:rPr>
      <w:color w:val="0000FF"/>
      <w:u w:val="single"/>
    </w:rPr>
  </w:style>
  <w:style w:type="paragraph" w:styleId="a9">
    <w:name w:val="footnote text"/>
    <w:basedOn w:val="a0"/>
    <w:link w:val="aa"/>
    <w:semiHidden/>
    <w:rsid w:val="00BD4C88"/>
    <w:pPr>
      <w:widowControl/>
      <w:jc w:val="left"/>
    </w:pPr>
    <w:rPr>
      <w:rFonts w:ascii="Times New Roman" w:eastAsia="ＭＳ 明朝" w:hAnsi="Times New Roman" w:cs="Times New Roman"/>
      <w:kern w:val="0"/>
      <w:sz w:val="20"/>
      <w:szCs w:val="20"/>
      <w:lang w:eastAsia="en-US"/>
    </w:rPr>
  </w:style>
  <w:style w:type="character" w:customStyle="1" w:styleId="aa">
    <w:name w:val="脚注文字列 (文字)"/>
    <w:basedOn w:val="a1"/>
    <w:link w:val="a9"/>
    <w:semiHidden/>
    <w:rsid w:val="00BD4C88"/>
    <w:rPr>
      <w:rFonts w:ascii="Times New Roman" w:eastAsia="ＭＳ 明朝" w:hAnsi="Times New Roman" w:cs="Times New Roman"/>
      <w:kern w:val="0"/>
      <w:sz w:val="20"/>
      <w:szCs w:val="20"/>
      <w:lang w:eastAsia="en-US"/>
    </w:rPr>
  </w:style>
  <w:style w:type="character" w:styleId="ab">
    <w:name w:val="footnote reference"/>
    <w:semiHidden/>
    <w:rsid w:val="00BD4C88"/>
    <w:rPr>
      <w:vertAlign w:val="superscript"/>
    </w:rPr>
  </w:style>
  <w:style w:type="paragraph" w:styleId="ac">
    <w:name w:val="List Paragraph"/>
    <w:basedOn w:val="a0"/>
    <w:uiPriority w:val="34"/>
    <w:qFormat/>
    <w:rsid w:val="00BD4C88"/>
    <w:pPr>
      <w:ind w:leftChars="400" w:left="840"/>
    </w:pPr>
    <w:rPr>
      <w:rFonts w:ascii="Century" w:eastAsia="ＭＳ 明朝" w:hAnsi="Century" w:cs="Times New Roman"/>
    </w:rPr>
  </w:style>
  <w:style w:type="paragraph" w:styleId="11">
    <w:name w:val="toc 1"/>
    <w:basedOn w:val="a0"/>
    <w:next w:val="a0"/>
    <w:autoRedefine/>
    <w:uiPriority w:val="39"/>
    <w:unhideWhenUsed/>
    <w:qFormat/>
    <w:rsid w:val="00BD4C88"/>
    <w:pPr>
      <w:spacing w:before="120" w:after="120"/>
      <w:jc w:val="left"/>
    </w:pPr>
    <w:rPr>
      <w:rFonts w:ascii="Century" w:eastAsia="ＭＳ 明朝" w:hAnsi="Century" w:cs="Times New Roman"/>
      <w:b/>
      <w:bCs/>
      <w:caps/>
      <w:sz w:val="20"/>
      <w:szCs w:val="20"/>
    </w:rPr>
  </w:style>
  <w:style w:type="paragraph" w:styleId="22">
    <w:name w:val="toc 2"/>
    <w:basedOn w:val="a0"/>
    <w:next w:val="a0"/>
    <w:autoRedefine/>
    <w:uiPriority w:val="39"/>
    <w:unhideWhenUsed/>
    <w:qFormat/>
    <w:rsid w:val="00BD4C88"/>
    <w:pPr>
      <w:ind w:left="210"/>
      <w:jc w:val="left"/>
    </w:pPr>
    <w:rPr>
      <w:rFonts w:ascii="Century" w:eastAsia="ＭＳ 明朝" w:hAnsi="Century" w:cs="Times New Roman"/>
      <w:smallCaps/>
      <w:sz w:val="20"/>
      <w:szCs w:val="20"/>
    </w:rPr>
  </w:style>
  <w:style w:type="paragraph" w:styleId="31">
    <w:name w:val="toc 3"/>
    <w:basedOn w:val="a0"/>
    <w:next w:val="a0"/>
    <w:autoRedefine/>
    <w:uiPriority w:val="39"/>
    <w:unhideWhenUsed/>
    <w:qFormat/>
    <w:rsid w:val="00BD4C88"/>
    <w:pPr>
      <w:ind w:left="420"/>
      <w:jc w:val="left"/>
    </w:pPr>
    <w:rPr>
      <w:rFonts w:ascii="Century" w:eastAsia="ＭＳ 明朝" w:hAnsi="Century" w:cs="Times New Roman"/>
      <w:i/>
      <w:iCs/>
      <w:sz w:val="20"/>
      <w:szCs w:val="20"/>
    </w:rPr>
  </w:style>
  <w:style w:type="paragraph" w:styleId="41">
    <w:name w:val="toc 4"/>
    <w:basedOn w:val="a0"/>
    <w:next w:val="a0"/>
    <w:autoRedefine/>
    <w:uiPriority w:val="39"/>
    <w:unhideWhenUsed/>
    <w:rsid w:val="00BD4C88"/>
    <w:pPr>
      <w:ind w:left="630"/>
      <w:jc w:val="left"/>
    </w:pPr>
    <w:rPr>
      <w:rFonts w:ascii="Century" w:eastAsia="ＭＳ 明朝" w:hAnsi="Century" w:cs="Times New Roman"/>
      <w:sz w:val="18"/>
      <w:szCs w:val="18"/>
    </w:rPr>
  </w:style>
  <w:style w:type="paragraph" w:styleId="51">
    <w:name w:val="toc 5"/>
    <w:basedOn w:val="a0"/>
    <w:next w:val="a0"/>
    <w:autoRedefine/>
    <w:uiPriority w:val="39"/>
    <w:unhideWhenUsed/>
    <w:rsid w:val="00BD4C88"/>
    <w:pPr>
      <w:ind w:left="840"/>
      <w:jc w:val="left"/>
    </w:pPr>
    <w:rPr>
      <w:rFonts w:ascii="Century" w:eastAsia="ＭＳ 明朝" w:hAnsi="Century" w:cs="Times New Roman"/>
      <w:sz w:val="18"/>
      <w:szCs w:val="18"/>
    </w:rPr>
  </w:style>
  <w:style w:type="paragraph" w:styleId="61">
    <w:name w:val="toc 6"/>
    <w:basedOn w:val="a0"/>
    <w:next w:val="a0"/>
    <w:autoRedefine/>
    <w:uiPriority w:val="39"/>
    <w:unhideWhenUsed/>
    <w:rsid w:val="00BD4C88"/>
    <w:pPr>
      <w:ind w:left="1050"/>
      <w:jc w:val="left"/>
    </w:pPr>
    <w:rPr>
      <w:rFonts w:ascii="Century" w:eastAsia="ＭＳ 明朝" w:hAnsi="Century" w:cs="Times New Roman"/>
      <w:sz w:val="18"/>
      <w:szCs w:val="18"/>
    </w:rPr>
  </w:style>
  <w:style w:type="paragraph" w:styleId="71">
    <w:name w:val="toc 7"/>
    <w:basedOn w:val="a0"/>
    <w:next w:val="a0"/>
    <w:autoRedefine/>
    <w:uiPriority w:val="39"/>
    <w:unhideWhenUsed/>
    <w:rsid w:val="00BD4C88"/>
    <w:pPr>
      <w:ind w:left="1260"/>
      <w:jc w:val="left"/>
    </w:pPr>
    <w:rPr>
      <w:rFonts w:ascii="Century" w:eastAsia="ＭＳ 明朝" w:hAnsi="Century" w:cs="Times New Roman"/>
      <w:sz w:val="18"/>
      <w:szCs w:val="18"/>
    </w:rPr>
  </w:style>
  <w:style w:type="paragraph" w:styleId="81">
    <w:name w:val="toc 8"/>
    <w:basedOn w:val="a0"/>
    <w:next w:val="a0"/>
    <w:autoRedefine/>
    <w:uiPriority w:val="39"/>
    <w:unhideWhenUsed/>
    <w:rsid w:val="00BD4C88"/>
    <w:pPr>
      <w:ind w:left="1470"/>
      <w:jc w:val="left"/>
    </w:pPr>
    <w:rPr>
      <w:rFonts w:ascii="Century" w:eastAsia="ＭＳ 明朝" w:hAnsi="Century" w:cs="Times New Roman"/>
      <w:sz w:val="18"/>
      <w:szCs w:val="18"/>
    </w:rPr>
  </w:style>
  <w:style w:type="paragraph" w:styleId="91">
    <w:name w:val="toc 9"/>
    <w:basedOn w:val="a0"/>
    <w:next w:val="a0"/>
    <w:autoRedefine/>
    <w:uiPriority w:val="39"/>
    <w:unhideWhenUsed/>
    <w:rsid w:val="00BD4C88"/>
    <w:pPr>
      <w:ind w:left="1680"/>
      <w:jc w:val="left"/>
    </w:pPr>
    <w:rPr>
      <w:rFonts w:ascii="Century" w:eastAsia="ＭＳ 明朝" w:hAnsi="Century" w:cs="Times New Roman"/>
      <w:sz w:val="18"/>
      <w:szCs w:val="18"/>
    </w:rPr>
  </w:style>
  <w:style w:type="paragraph" w:styleId="ad">
    <w:name w:val="Title"/>
    <w:basedOn w:val="a0"/>
    <w:next w:val="a0"/>
    <w:link w:val="ae"/>
    <w:uiPriority w:val="10"/>
    <w:qFormat/>
    <w:rsid w:val="00BD4C88"/>
    <w:pPr>
      <w:spacing w:before="240" w:after="120"/>
      <w:jc w:val="center"/>
      <w:outlineLvl w:val="0"/>
    </w:pPr>
    <w:rPr>
      <w:rFonts w:ascii="Arial" w:eastAsia="ＭＳ ゴシック" w:hAnsi="Arial" w:cs="Times New Roman"/>
      <w:sz w:val="32"/>
      <w:szCs w:val="32"/>
    </w:rPr>
  </w:style>
  <w:style w:type="character" w:customStyle="1" w:styleId="ae">
    <w:name w:val="表題 (文字)"/>
    <w:basedOn w:val="a1"/>
    <w:link w:val="ad"/>
    <w:uiPriority w:val="10"/>
    <w:rsid w:val="00BD4C88"/>
    <w:rPr>
      <w:rFonts w:ascii="Arial" w:eastAsia="ＭＳ ゴシック" w:hAnsi="Arial" w:cs="Times New Roman"/>
      <w:sz w:val="32"/>
      <w:szCs w:val="32"/>
    </w:rPr>
  </w:style>
  <w:style w:type="paragraph" w:styleId="af">
    <w:name w:val="Subtitle"/>
    <w:basedOn w:val="a0"/>
    <w:next w:val="a0"/>
    <w:link w:val="af0"/>
    <w:uiPriority w:val="11"/>
    <w:qFormat/>
    <w:rsid w:val="00BD4C88"/>
    <w:pPr>
      <w:jc w:val="center"/>
      <w:outlineLvl w:val="1"/>
    </w:pPr>
    <w:rPr>
      <w:rFonts w:ascii="Arial" w:eastAsia="ＭＳ ゴシック" w:hAnsi="Arial" w:cs="Times New Roman"/>
      <w:sz w:val="24"/>
      <w:szCs w:val="24"/>
    </w:rPr>
  </w:style>
  <w:style w:type="character" w:customStyle="1" w:styleId="af0">
    <w:name w:val="副題 (文字)"/>
    <w:basedOn w:val="a1"/>
    <w:link w:val="af"/>
    <w:uiPriority w:val="11"/>
    <w:rsid w:val="00BD4C88"/>
    <w:rPr>
      <w:rFonts w:ascii="Arial" w:eastAsia="ＭＳ ゴシック" w:hAnsi="Arial" w:cs="Times New Roman"/>
      <w:sz w:val="24"/>
      <w:szCs w:val="24"/>
    </w:rPr>
  </w:style>
  <w:style w:type="paragraph" w:styleId="af1">
    <w:name w:val="TOC Heading"/>
    <w:basedOn w:val="1"/>
    <w:next w:val="a0"/>
    <w:uiPriority w:val="39"/>
    <w:unhideWhenUsed/>
    <w:qFormat/>
    <w:rsid w:val="00BD4C88"/>
    <w:pPr>
      <w:keepLines/>
      <w:spacing w:before="480" w:line="276" w:lineRule="auto"/>
      <w:outlineLvl w:val="9"/>
    </w:pPr>
    <w:rPr>
      <w:rFonts w:ascii="Arial" w:hAnsi="Arial" w:cs="Times New Roman"/>
      <w:color w:val="365F91"/>
      <w:kern w:val="0"/>
      <w:sz w:val="28"/>
      <w:szCs w:val="28"/>
    </w:rPr>
  </w:style>
  <w:style w:type="character" w:styleId="af2">
    <w:name w:val="FollowedHyperlink"/>
    <w:uiPriority w:val="99"/>
    <w:semiHidden/>
    <w:unhideWhenUsed/>
    <w:rsid w:val="00BD4C88"/>
    <w:rPr>
      <w:color w:val="800080"/>
      <w:u w:val="single"/>
    </w:rPr>
  </w:style>
  <w:style w:type="paragraph" w:customStyle="1" w:styleId="font5">
    <w:name w:val="font5"/>
    <w:basedOn w:val="a0"/>
    <w:rsid w:val="00BD4C88"/>
    <w:pPr>
      <w:widowControl/>
      <w:spacing w:before="100" w:beforeAutospacing="1" w:after="100" w:afterAutospacing="1"/>
      <w:jc w:val="left"/>
    </w:pPr>
    <w:rPr>
      <w:rFonts w:ascii="ＭＳ Ｐ明朝" w:eastAsia="ＭＳ Ｐ明朝" w:hAnsi="ＭＳ Ｐ明朝" w:cs="ＭＳ Ｐゴシック"/>
      <w:kern w:val="0"/>
      <w:sz w:val="16"/>
      <w:szCs w:val="16"/>
    </w:rPr>
  </w:style>
  <w:style w:type="paragraph" w:customStyle="1" w:styleId="font6">
    <w:name w:val="font6"/>
    <w:basedOn w:val="a0"/>
    <w:rsid w:val="00BD4C88"/>
    <w:pPr>
      <w:widowControl/>
      <w:spacing w:before="100" w:beforeAutospacing="1" w:after="100" w:afterAutospacing="1"/>
      <w:jc w:val="left"/>
    </w:pPr>
    <w:rPr>
      <w:rFonts w:ascii="Times New Roman" w:eastAsia="ＭＳ Ｐゴシック" w:hAnsi="Times New Roman" w:cs="Times New Roman"/>
      <w:kern w:val="0"/>
      <w:sz w:val="16"/>
      <w:szCs w:val="16"/>
    </w:rPr>
  </w:style>
  <w:style w:type="paragraph" w:customStyle="1" w:styleId="font7">
    <w:name w:val="font7"/>
    <w:basedOn w:val="a0"/>
    <w:rsid w:val="00BD4C88"/>
    <w:pPr>
      <w:widowControl/>
      <w:spacing w:before="100" w:beforeAutospacing="1" w:after="100" w:afterAutospacing="1"/>
      <w:jc w:val="left"/>
    </w:pPr>
    <w:rPr>
      <w:rFonts w:ascii="Times New Roman" w:eastAsia="ＭＳ Ｐゴシック" w:hAnsi="Times New Roman" w:cs="Times New Roman"/>
      <w:kern w:val="0"/>
      <w:sz w:val="18"/>
      <w:szCs w:val="18"/>
    </w:rPr>
  </w:style>
  <w:style w:type="paragraph" w:customStyle="1" w:styleId="font8">
    <w:name w:val="font8"/>
    <w:basedOn w:val="a0"/>
    <w:rsid w:val="00BD4C88"/>
    <w:pPr>
      <w:widowControl/>
      <w:spacing w:before="100" w:beforeAutospacing="1" w:after="100" w:afterAutospacing="1"/>
      <w:jc w:val="left"/>
    </w:pPr>
    <w:rPr>
      <w:rFonts w:ascii="ＭＳ Ｐ明朝" w:eastAsia="ＭＳ Ｐ明朝" w:hAnsi="ＭＳ Ｐ明朝" w:cs="ＭＳ Ｐゴシック"/>
      <w:kern w:val="0"/>
      <w:sz w:val="18"/>
      <w:szCs w:val="18"/>
    </w:rPr>
  </w:style>
  <w:style w:type="paragraph" w:customStyle="1" w:styleId="font9">
    <w:name w:val="font9"/>
    <w:basedOn w:val="a0"/>
    <w:rsid w:val="00BD4C88"/>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0"/>
    <w:rsid w:val="00BD4C88"/>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0"/>
    <w:rsid w:val="00BD4C88"/>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7">
    <w:name w:val="xl67"/>
    <w:basedOn w:val="a0"/>
    <w:rsid w:val="00BD4C88"/>
    <w:pPr>
      <w:widowControl/>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8">
    <w:name w:val="xl68"/>
    <w:basedOn w:val="a0"/>
    <w:rsid w:val="00BD4C88"/>
    <w:pPr>
      <w:widowControl/>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9">
    <w:name w:val="xl69"/>
    <w:basedOn w:val="a0"/>
    <w:rsid w:val="00BD4C8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70">
    <w:name w:val="xl70"/>
    <w:basedOn w:val="a0"/>
    <w:rsid w:val="00BD4C8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71">
    <w:name w:val="xl71"/>
    <w:basedOn w:val="a0"/>
    <w:rsid w:val="00BD4C8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72">
    <w:name w:val="xl72"/>
    <w:basedOn w:val="a0"/>
    <w:rsid w:val="00BD4C8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73">
    <w:name w:val="xl73"/>
    <w:basedOn w:val="a0"/>
    <w:rsid w:val="00BD4C8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ＭＳ Ｐ明朝" w:eastAsia="ＭＳ Ｐ明朝" w:hAnsi="ＭＳ Ｐ明朝" w:cs="ＭＳ Ｐゴシック"/>
      <w:kern w:val="0"/>
      <w:sz w:val="16"/>
      <w:szCs w:val="16"/>
    </w:rPr>
  </w:style>
  <w:style w:type="paragraph" w:customStyle="1" w:styleId="xl74">
    <w:name w:val="xl74"/>
    <w:basedOn w:val="a0"/>
    <w:rsid w:val="00BD4C8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ＭＳ Ｐ明朝" w:eastAsia="ＭＳ Ｐ明朝" w:hAnsi="ＭＳ Ｐ明朝" w:cs="ＭＳ Ｐゴシック"/>
      <w:kern w:val="0"/>
      <w:sz w:val="16"/>
      <w:szCs w:val="16"/>
    </w:rPr>
  </w:style>
  <w:style w:type="paragraph" w:styleId="af3">
    <w:name w:val="caption"/>
    <w:basedOn w:val="a0"/>
    <w:next w:val="a0"/>
    <w:uiPriority w:val="35"/>
    <w:qFormat/>
    <w:rsid w:val="00BD4C88"/>
    <w:pPr>
      <w:spacing w:before="120" w:after="120"/>
      <w:jc w:val="center"/>
    </w:pPr>
    <w:rPr>
      <w:rFonts w:ascii="Arial" w:eastAsia="ＭＳ ゴシック" w:hAnsi="Arial" w:cs="Arial"/>
      <w:szCs w:val="20"/>
    </w:rPr>
  </w:style>
  <w:style w:type="paragraph" w:styleId="af4">
    <w:name w:val="Normal Indent"/>
    <w:basedOn w:val="a0"/>
    <w:rsid w:val="00BD4C88"/>
    <w:pPr>
      <w:widowControl/>
      <w:ind w:left="720"/>
      <w:jc w:val="left"/>
    </w:pPr>
    <w:rPr>
      <w:rFonts w:ascii="Times New Roman" w:eastAsia="ＭＳ 明朝" w:hAnsi="Times New Roman" w:cs="Times New Roman"/>
      <w:kern w:val="0"/>
      <w:sz w:val="24"/>
      <w:szCs w:val="20"/>
      <w:lang w:eastAsia="en-US"/>
    </w:rPr>
  </w:style>
  <w:style w:type="paragraph" w:styleId="af5">
    <w:name w:val="Plain Text"/>
    <w:basedOn w:val="a0"/>
    <w:link w:val="af6"/>
    <w:uiPriority w:val="99"/>
    <w:unhideWhenUsed/>
    <w:rsid w:val="00BD4C88"/>
    <w:pPr>
      <w:jc w:val="left"/>
    </w:pPr>
    <w:rPr>
      <w:rFonts w:ascii="ＭＳ ゴシック" w:eastAsia="ＭＳ ゴシック" w:hAnsi="Courier New" w:cs="Courier New"/>
      <w:sz w:val="20"/>
      <w:szCs w:val="21"/>
    </w:rPr>
  </w:style>
  <w:style w:type="character" w:customStyle="1" w:styleId="af6">
    <w:name w:val="書式なし (文字)"/>
    <w:basedOn w:val="a1"/>
    <w:link w:val="af5"/>
    <w:uiPriority w:val="99"/>
    <w:rsid w:val="00BD4C88"/>
    <w:rPr>
      <w:rFonts w:ascii="ＭＳ ゴシック" w:eastAsia="ＭＳ ゴシック" w:hAnsi="Courier New" w:cs="Courier New"/>
      <w:sz w:val="20"/>
      <w:szCs w:val="21"/>
    </w:rPr>
  </w:style>
  <w:style w:type="character" w:customStyle="1" w:styleId="ft">
    <w:name w:val="ft"/>
    <w:basedOn w:val="a1"/>
    <w:rsid w:val="00BD4C88"/>
  </w:style>
  <w:style w:type="character" w:styleId="af7">
    <w:name w:val="Emphasis"/>
    <w:uiPriority w:val="20"/>
    <w:qFormat/>
    <w:rsid w:val="00BD4C88"/>
    <w:rPr>
      <w:b/>
      <w:bCs/>
      <w:i w:val="0"/>
      <w:iCs w:val="0"/>
    </w:rPr>
  </w:style>
  <w:style w:type="character" w:customStyle="1" w:styleId="googqs-tidbit1">
    <w:name w:val="goog_qs-tidbit1"/>
    <w:rsid w:val="00BD4C88"/>
    <w:rPr>
      <w:vanish w:val="0"/>
      <w:webHidden w:val="0"/>
      <w:specVanish w:val="0"/>
    </w:rPr>
  </w:style>
  <w:style w:type="character" w:customStyle="1" w:styleId="HTML1">
    <w:name w:val="HTML タイプライタ1"/>
    <w:uiPriority w:val="99"/>
    <w:semiHidden/>
    <w:unhideWhenUsed/>
    <w:rsid w:val="00BD4C88"/>
    <w:rPr>
      <w:rFonts w:ascii="ＭＳ ゴシック" w:eastAsia="ＭＳ ゴシック" w:hAnsi="ＭＳ ゴシック" w:cs="ＭＳ ゴシック"/>
      <w:sz w:val="24"/>
      <w:szCs w:val="24"/>
    </w:rPr>
  </w:style>
  <w:style w:type="paragraph" w:customStyle="1" w:styleId="xl75">
    <w:name w:val="xl75"/>
    <w:basedOn w:val="a0"/>
    <w:rsid w:val="00BD4C88"/>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76">
    <w:name w:val="xl76"/>
    <w:basedOn w:val="a0"/>
    <w:rsid w:val="00BD4C88"/>
    <w:pPr>
      <w:widowControl/>
      <w:pBdr>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 w:val="16"/>
      <w:szCs w:val="16"/>
    </w:rPr>
  </w:style>
  <w:style w:type="paragraph" w:customStyle="1" w:styleId="xl77">
    <w:name w:val="xl77"/>
    <w:basedOn w:val="a0"/>
    <w:rsid w:val="00BD4C88"/>
    <w:pPr>
      <w:widowControl/>
      <w:pBdr>
        <w:top w:val="single" w:sz="4" w:space="0" w:color="auto"/>
        <w:left w:val="single" w:sz="4" w:space="0" w:color="auto"/>
        <w:bottom w:val="single" w:sz="4" w:space="0" w:color="auto"/>
        <w:right w:val="single" w:sz="4" w:space="0" w:color="auto"/>
      </w:pBdr>
      <w:shd w:val="clear" w:color="B8CCE4" w:fill="B8CCE4"/>
      <w:spacing w:before="100" w:beforeAutospacing="1" w:after="100" w:afterAutospacing="1"/>
      <w:jc w:val="left"/>
      <w:textAlignment w:val="top"/>
    </w:pPr>
    <w:rPr>
      <w:rFonts w:ascii="ＭＳ Ｐゴシック" w:eastAsia="ＭＳ Ｐゴシック" w:hAnsi="ＭＳ Ｐゴシック" w:cs="ＭＳ Ｐゴシック"/>
      <w:color w:val="000000"/>
      <w:kern w:val="0"/>
      <w:sz w:val="16"/>
      <w:szCs w:val="16"/>
    </w:rPr>
  </w:style>
  <w:style w:type="paragraph" w:customStyle="1" w:styleId="xl78">
    <w:name w:val="xl78"/>
    <w:basedOn w:val="a0"/>
    <w:rsid w:val="00BD4C88"/>
    <w:pPr>
      <w:widowControl/>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16"/>
      <w:szCs w:val="16"/>
    </w:rPr>
  </w:style>
  <w:style w:type="paragraph" w:customStyle="1" w:styleId="xl79">
    <w:name w:val="xl79"/>
    <w:basedOn w:val="a0"/>
    <w:rsid w:val="00BD4C8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6"/>
      <w:szCs w:val="16"/>
    </w:rPr>
  </w:style>
  <w:style w:type="paragraph" w:customStyle="1" w:styleId="xl80">
    <w:name w:val="xl80"/>
    <w:basedOn w:val="a0"/>
    <w:rsid w:val="00BD4C88"/>
    <w:pPr>
      <w:widowControl/>
      <w:pBdr>
        <w:top w:val="single" w:sz="4" w:space="0" w:color="auto"/>
        <w:left w:val="single" w:sz="4" w:space="0" w:color="auto"/>
        <w:bottom w:val="single" w:sz="4" w:space="0" w:color="auto"/>
        <w:right w:val="single" w:sz="4" w:space="0" w:color="auto"/>
      </w:pBdr>
      <w:shd w:val="clear" w:color="B8CCE4" w:fill="B8CCE4"/>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xl81">
    <w:name w:val="xl81"/>
    <w:basedOn w:val="a0"/>
    <w:rsid w:val="00BD4C88"/>
    <w:pPr>
      <w:widowControl/>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xl82">
    <w:name w:val="xl82"/>
    <w:basedOn w:val="a0"/>
    <w:rsid w:val="00BD4C88"/>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83">
    <w:name w:val="xl83"/>
    <w:basedOn w:val="a0"/>
    <w:rsid w:val="00BD4C8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6"/>
      <w:szCs w:val="16"/>
    </w:rPr>
  </w:style>
  <w:style w:type="paragraph" w:customStyle="1" w:styleId="xl84">
    <w:name w:val="xl84"/>
    <w:basedOn w:val="a0"/>
    <w:rsid w:val="00BD4C8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6"/>
      <w:szCs w:val="16"/>
    </w:rPr>
  </w:style>
  <w:style w:type="paragraph" w:customStyle="1" w:styleId="xl85">
    <w:name w:val="xl85"/>
    <w:basedOn w:val="a0"/>
    <w:rsid w:val="00BD4C8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6"/>
      <w:szCs w:val="16"/>
    </w:rPr>
  </w:style>
  <w:style w:type="paragraph" w:customStyle="1" w:styleId="xl86">
    <w:name w:val="xl86"/>
    <w:basedOn w:val="a0"/>
    <w:rsid w:val="00BD4C8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6"/>
      <w:szCs w:val="16"/>
    </w:rPr>
  </w:style>
  <w:style w:type="paragraph" w:customStyle="1" w:styleId="xl87">
    <w:name w:val="xl87"/>
    <w:basedOn w:val="a0"/>
    <w:rsid w:val="00BD4C88"/>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6"/>
      <w:szCs w:val="16"/>
    </w:rPr>
  </w:style>
  <w:style w:type="paragraph" w:customStyle="1" w:styleId="xl88">
    <w:name w:val="xl88"/>
    <w:basedOn w:val="a0"/>
    <w:rsid w:val="00BD4C88"/>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6"/>
      <w:szCs w:val="16"/>
    </w:rPr>
  </w:style>
  <w:style w:type="paragraph" w:customStyle="1" w:styleId="xl89">
    <w:name w:val="xl89"/>
    <w:basedOn w:val="a0"/>
    <w:rsid w:val="00BD4C88"/>
    <w:pPr>
      <w:widowControl/>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16"/>
      <w:szCs w:val="16"/>
    </w:rPr>
  </w:style>
  <w:style w:type="paragraph" w:customStyle="1" w:styleId="xl90">
    <w:name w:val="xl90"/>
    <w:basedOn w:val="a0"/>
    <w:rsid w:val="00BD4C88"/>
    <w:pPr>
      <w:widowControl/>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kern w:val="0"/>
      <w:sz w:val="16"/>
      <w:szCs w:val="16"/>
    </w:rPr>
  </w:style>
  <w:style w:type="paragraph" w:customStyle="1" w:styleId="xl91">
    <w:name w:val="xl91"/>
    <w:basedOn w:val="a0"/>
    <w:rsid w:val="00BD4C8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16"/>
      <w:szCs w:val="16"/>
    </w:rPr>
  </w:style>
  <w:style w:type="paragraph" w:customStyle="1" w:styleId="xl92">
    <w:name w:val="xl92"/>
    <w:basedOn w:val="a0"/>
    <w:rsid w:val="00BD4C8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16"/>
      <w:szCs w:val="16"/>
    </w:rPr>
  </w:style>
  <w:style w:type="paragraph" w:customStyle="1" w:styleId="xl93">
    <w:name w:val="xl93"/>
    <w:basedOn w:val="a0"/>
    <w:rsid w:val="00BD4C8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16"/>
      <w:szCs w:val="16"/>
    </w:rPr>
  </w:style>
  <w:style w:type="paragraph" w:customStyle="1" w:styleId="xl94">
    <w:name w:val="xl94"/>
    <w:basedOn w:val="a0"/>
    <w:rsid w:val="00BD4C8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16"/>
      <w:szCs w:val="16"/>
    </w:rPr>
  </w:style>
  <w:style w:type="paragraph" w:customStyle="1" w:styleId="xl95">
    <w:name w:val="xl95"/>
    <w:basedOn w:val="a0"/>
    <w:rsid w:val="00BD4C8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16"/>
      <w:szCs w:val="16"/>
    </w:rPr>
  </w:style>
  <w:style w:type="paragraph" w:customStyle="1" w:styleId="xl96">
    <w:name w:val="xl96"/>
    <w:basedOn w:val="a0"/>
    <w:rsid w:val="00BD4C8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16"/>
      <w:szCs w:val="16"/>
    </w:rPr>
  </w:style>
  <w:style w:type="paragraph" w:customStyle="1" w:styleId="xl97">
    <w:name w:val="xl97"/>
    <w:basedOn w:val="a0"/>
    <w:rsid w:val="00BD4C8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16"/>
      <w:szCs w:val="16"/>
    </w:rPr>
  </w:style>
  <w:style w:type="paragraph" w:customStyle="1" w:styleId="xl98">
    <w:name w:val="xl98"/>
    <w:basedOn w:val="a0"/>
    <w:rsid w:val="00BD4C8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16"/>
      <w:szCs w:val="16"/>
    </w:rPr>
  </w:style>
  <w:style w:type="paragraph" w:customStyle="1" w:styleId="xl99">
    <w:name w:val="xl99"/>
    <w:basedOn w:val="a0"/>
    <w:rsid w:val="00BD4C88"/>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16"/>
      <w:szCs w:val="16"/>
    </w:rPr>
  </w:style>
  <w:style w:type="paragraph" w:customStyle="1" w:styleId="xl100">
    <w:name w:val="xl100"/>
    <w:basedOn w:val="a0"/>
    <w:rsid w:val="00BD4C88"/>
    <w:pPr>
      <w:widowControl/>
      <w:pBdr>
        <w:top w:val="single" w:sz="4" w:space="0" w:color="auto"/>
        <w:left w:val="single" w:sz="4" w:space="0" w:color="auto"/>
        <w:right w:val="single" w:sz="4" w:space="0" w:color="auto"/>
      </w:pBdr>
      <w:shd w:val="clear" w:color="000000" w:fill="FDE9D9"/>
      <w:spacing w:before="100" w:beforeAutospacing="1" w:after="100" w:afterAutospacing="1"/>
      <w:textAlignment w:val="center"/>
    </w:pPr>
    <w:rPr>
      <w:rFonts w:ascii="ＭＳ Ｐゴシック" w:eastAsia="ＭＳ Ｐゴシック" w:hAnsi="ＭＳ Ｐゴシック" w:cs="ＭＳ Ｐゴシック"/>
      <w:color w:val="000000"/>
      <w:kern w:val="0"/>
      <w:sz w:val="16"/>
      <w:szCs w:val="16"/>
    </w:rPr>
  </w:style>
  <w:style w:type="paragraph" w:customStyle="1" w:styleId="xl101">
    <w:name w:val="xl101"/>
    <w:basedOn w:val="a0"/>
    <w:rsid w:val="00BD4C8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kern w:val="0"/>
      <w:sz w:val="16"/>
      <w:szCs w:val="16"/>
    </w:rPr>
  </w:style>
  <w:style w:type="paragraph" w:customStyle="1" w:styleId="xl102">
    <w:name w:val="xl102"/>
    <w:basedOn w:val="a0"/>
    <w:rsid w:val="00BD4C88"/>
    <w:pPr>
      <w:widowControl/>
      <w:pBdr>
        <w:top w:val="single" w:sz="4" w:space="0" w:color="auto"/>
        <w:left w:val="single" w:sz="4" w:space="0" w:color="auto"/>
        <w:bottom w:val="single" w:sz="4" w:space="0" w:color="auto"/>
        <w:right w:val="single" w:sz="4" w:space="0" w:color="auto"/>
      </w:pBdr>
      <w:shd w:val="clear" w:color="B8CCE4" w:fill="B8CCE4"/>
      <w:spacing w:before="100" w:beforeAutospacing="1" w:after="100" w:afterAutospacing="1"/>
      <w:textAlignment w:val="center"/>
    </w:pPr>
    <w:rPr>
      <w:rFonts w:ascii="ＭＳ Ｐゴシック" w:eastAsia="ＭＳ Ｐゴシック" w:hAnsi="ＭＳ Ｐゴシック" w:cs="ＭＳ Ｐゴシック"/>
      <w:kern w:val="0"/>
      <w:sz w:val="16"/>
      <w:szCs w:val="16"/>
    </w:rPr>
  </w:style>
  <w:style w:type="paragraph" w:customStyle="1" w:styleId="xl103">
    <w:name w:val="xl103"/>
    <w:basedOn w:val="a0"/>
    <w:rsid w:val="00BD4C88"/>
    <w:pPr>
      <w:widowControl/>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textAlignment w:val="center"/>
    </w:pPr>
    <w:rPr>
      <w:rFonts w:ascii="ＭＳ Ｐゴシック" w:eastAsia="ＭＳ Ｐゴシック" w:hAnsi="ＭＳ Ｐゴシック" w:cs="ＭＳ Ｐゴシック"/>
      <w:kern w:val="0"/>
      <w:sz w:val="16"/>
      <w:szCs w:val="16"/>
    </w:rPr>
  </w:style>
  <w:style w:type="paragraph" w:customStyle="1" w:styleId="xl104">
    <w:name w:val="xl104"/>
    <w:basedOn w:val="a0"/>
    <w:rsid w:val="00BD4C88"/>
    <w:pPr>
      <w:widowControl/>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16"/>
      <w:szCs w:val="16"/>
    </w:rPr>
  </w:style>
  <w:style w:type="paragraph" w:customStyle="1" w:styleId="xl105">
    <w:name w:val="xl105"/>
    <w:basedOn w:val="a0"/>
    <w:rsid w:val="00BD4C88"/>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16"/>
      <w:szCs w:val="16"/>
    </w:rPr>
  </w:style>
  <w:style w:type="paragraph" w:customStyle="1" w:styleId="xl106">
    <w:name w:val="xl106"/>
    <w:basedOn w:val="a0"/>
    <w:rsid w:val="00BD4C88"/>
    <w:pPr>
      <w:widowControl/>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16"/>
      <w:szCs w:val="16"/>
    </w:rPr>
  </w:style>
  <w:style w:type="numbering" w:customStyle="1" w:styleId="12">
    <w:name w:val="リストなし1"/>
    <w:next w:val="a3"/>
    <w:uiPriority w:val="99"/>
    <w:semiHidden/>
    <w:unhideWhenUsed/>
    <w:rsid w:val="00BD4C88"/>
  </w:style>
  <w:style w:type="paragraph" w:customStyle="1" w:styleId="131">
    <w:name w:val="表 (青) 131"/>
    <w:basedOn w:val="a0"/>
    <w:uiPriority w:val="99"/>
    <w:qFormat/>
    <w:rsid w:val="00BD4C88"/>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0"/>
    <w:uiPriority w:val="99"/>
    <w:unhideWhenUsed/>
    <w:rsid w:val="00BD4C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8">
    <w:name w:val="Balloon Text"/>
    <w:basedOn w:val="a0"/>
    <w:link w:val="af9"/>
    <w:uiPriority w:val="99"/>
    <w:semiHidden/>
    <w:unhideWhenUsed/>
    <w:rsid w:val="00BD4C88"/>
    <w:rPr>
      <w:rFonts w:ascii="ヒラギノ角ゴ ProN W3" w:eastAsia="ヒラギノ角ゴ ProN W3" w:hAnsi="Century" w:cs="Times New Roman"/>
      <w:sz w:val="18"/>
      <w:szCs w:val="18"/>
    </w:rPr>
  </w:style>
  <w:style w:type="character" w:customStyle="1" w:styleId="af9">
    <w:name w:val="吹き出し (文字)"/>
    <w:basedOn w:val="a1"/>
    <w:link w:val="af8"/>
    <w:uiPriority w:val="99"/>
    <w:semiHidden/>
    <w:rsid w:val="00BD4C88"/>
    <w:rPr>
      <w:rFonts w:ascii="ヒラギノ角ゴ ProN W3" w:eastAsia="ヒラギノ角ゴ ProN W3" w:hAnsi="Century" w:cs="Times New Roman"/>
      <w:sz w:val="18"/>
      <w:szCs w:val="18"/>
    </w:rPr>
  </w:style>
  <w:style w:type="character" w:styleId="afa">
    <w:name w:val="page number"/>
    <w:uiPriority w:val="99"/>
    <w:semiHidden/>
    <w:unhideWhenUsed/>
    <w:rsid w:val="00BD4C88"/>
  </w:style>
  <w:style w:type="table" w:styleId="afb">
    <w:name w:val="Table Grid"/>
    <w:basedOn w:val="a2"/>
    <w:uiPriority w:val="59"/>
    <w:rsid w:val="00EE3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5A0B"/>
    <w:pPr>
      <w:widowControl w:val="0"/>
      <w:autoSpaceDE w:val="0"/>
      <w:autoSpaceDN w:val="0"/>
      <w:adjustRightInd w:val="0"/>
    </w:pPr>
    <w:rPr>
      <w:rFonts w:ascii="ＭＳ 明朝" w:eastAsia="ＭＳ 明朝" w:cs="ＭＳ 明朝"/>
      <w:color w:val="000000"/>
      <w:kern w:val="0"/>
      <w:sz w:val="24"/>
      <w:szCs w:val="24"/>
    </w:rPr>
  </w:style>
  <w:style w:type="paragraph" w:styleId="afc">
    <w:name w:val="Body Text"/>
    <w:aliases w:val=" Char"/>
    <w:basedOn w:val="a0"/>
    <w:link w:val="afd"/>
    <w:rsid w:val="009028BC"/>
    <w:pPr>
      <w:spacing w:afterLines="50"/>
    </w:pPr>
    <w:rPr>
      <w:rFonts w:ascii="Century" w:eastAsia="ＭＳ 明朝" w:hAnsi="Century" w:cs="Times New Roman"/>
      <w:szCs w:val="24"/>
    </w:rPr>
  </w:style>
  <w:style w:type="character" w:customStyle="1" w:styleId="afd">
    <w:name w:val="本文 (文字)"/>
    <w:aliases w:val=" Char (文字)"/>
    <w:basedOn w:val="a1"/>
    <w:link w:val="afc"/>
    <w:rsid w:val="009028BC"/>
    <w:rPr>
      <w:rFonts w:ascii="Century" w:eastAsia="ＭＳ 明朝" w:hAnsi="Century" w:cs="Times New Roman"/>
      <w:szCs w:val="24"/>
    </w:rPr>
  </w:style>
  <w:style w:type="paragraph" w:customStyle="1" w:styleId="xl107">
    <w:name w:val="xl107"/>
    <w:basedOn w:val="a0"/>
    <w:rsid w:val="00B62A34"/>
    <w:pPr>
      <w:widowControl/>
      <w:pBdr>
        <w:top w:val="single" w:sz="4" w:space="0" w:color="auto"/>
        <w:left w:val="single" w:sz="4" w:space="0" w:color="auto"/>
        <w:right w:val="single" w:sz="4" w:space="0" w:color="auto"/>
      </w:pBdr>
      <w:shd w:val="clear" w:color="000000" w:fill="FDE9D9"/>
      <w:spacing w:before="100" w:beforeAutospacing="1" w:after="100" w:afterAutospacing="1"/>
      <w:textAlignment w:val="center"/>
    </w:pPr>
    <w:rPr>
      <w:rFonts w:ascii="ＭＳ Ｐゴシック" w:eastAsia="ＭＳ Ｐゴシック" w:hAnsi="ＭＳ Ｐゴシック" w:cs="ＭＳ Ｐゴシック"/>
      <w:color w:val="000000"/>
      <w:kern w:val="0"/>
      <w:sz w:val="16"/>
      <w:szCs w:val="16"/>
    </w:rPr>
  </w:style>
  <w:style w:type="paragraph" w:customStyle="1" w:styleId="xl108">
    <w:name w:val="xl108"/>
    <w:basedOn w:val="a0"/>
    <w:rsid w:val="00B62A3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kern w:val="0"/>
      <w:sz w:val="16"/>
      <w:szCs w:val="16"/>
    </w:rPr>
  </w:style>
  <w:style w:type="paragraph" w:customStyle="1" w:styleId="xl109">
    <w:name w:val="xl109"/>
    <w:basedOn w:val="a0"/>
    <w:rsid w:val="00B62A34"/>
    <w:pPr>
      <w:widowControl/>
      <w:pBdr>
        <w:top w:val="single" w:sz="4" w:space="0" w:color="auto"/>
        <w:left w:val="single" w:sz="4" w:space="0" w:color="auto"/>
        <w:bottom w:val="single" w:sz="4" w:space="0" w:color="auto"/>
        <w:right w:val="single" w:sz="4" w:space="0" w:color="auto"/>
      </w:pBdr>
      <w:shd w:val="clear" w:color="B8CCE4" w:fill="B8CCE4"/>
      <w:spacing w:before="100" w:beforeAutospacing="1" w:after="100" w:afterAutospacing="1"/>
      <w:textAlignment w:val="center"/>
    </w:pPr>
    <w:rPr>
      <w:rFonts w:ascii="ＭＳ Ｐゴシック" w:eastAsia="ＭＳ Ｐゴシック" w:hAnsi="ＭＳ Ｐゴシック" w:cs="ＭＳ Ｐゴシック"/>
      <w:kern w:val="0"/>
      <w:sz w:val="16"/>
      <w:szCs w:val="16"/>
    </w:rPr>
  </w:style>
  <w:style w:type="paragraph" w:customStyle="1" w:styleId="xl110">
    <w:name w:val="xl110"/>
    <w:basedOn w:val="a0"/>
    <w:rsid w:val="00B62A34"/>
    <w:pPr>
      <w:widowControl/>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textAlignment w:val="center"/>
    </w:pPr>
    <w:rPr>
      <w:rFonts w:ascii="ＭＳ Ｐゴシック" w:eastAsia="ＭＳ Ｐゴシック" w:hAnsi="ＭＳ Ｐゴシック" w:cs="ＭＳ Ｐゴシック"/>
      <w:kern w:val="0"/>
      <w:sz w:val="16"/>
      <w:szCs w:val="16"/>
    </w:rPr>
  </w:style>
  <w:style w:type="paragraph" w:customStyle="1" w:styleId="xl111">
    <w:name w:val="xl111"/>
    <w:basedOn w:val="a0"/>
    <w:rsid w:val="00B62A34"/>
    <w:pPr>
      <w:widowControl/>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16"/>
      <w:szCs w:val="16"/>
    </w:rPr>
  </w:style>
  <w:style w:type="paragraph" w:customStyle="1" w:styleId="xl112">
    <w:name w:val="xl112"/>
    <w:basedOn w:val="a0"/>
    <w:rsid w:val="00B62A34"/>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16"/>
      <w:szCs w:val="16"/>
    </w:rPr>
  </w:style>
  <w:style w:type="paragraph" w:customStyle="1" w:styleId="xl113">
    <w:name w:val="xl113"/>
    <w:basedOn w:val="a0"/>
    <w:rsid w:val="00B62A34"/>
    <w:pPr>
      <w:widowControl/>
      <w:spacing w:before="100" w:beforeAutospacing="1" w:after="100" w:afterAutospacing="1"/>
      <w:jc w:val="left"/>
      <w:textAlignment w:val="center"/>
    </w:pPr>
    <w:rPr>
      <w:rFonts w:ascii="ＭＳ Ｐゴシック" w:eastAsia="ＭＳ Ｐゴシック" w:hAnsi="ＭＳ Ｐゴシック" w:cs="ＭＳ Ｐゴシック"/>
      <w:color w:val="000000"/>
      <w:kern w:val="0"/>
      <w:sz w:val="16"/>
      <w:szCs w:val="16"/>
    </w:rPr>
  </w:style>
  <w:style w:type="character" w:styleId="afe">
    <w:name w:val="annotation reference"/>
    <w:basedOn w:val="a1"/>
    <w:uiPriority w:val="99"/>
    <w:semiHidden/>
    <w:unhideWhenUsed/>
    <w:rsid w:val="005A4673"/>
    <w:rPr>
      <w:sz w:val="18"/>
      <w:szCs w:val="18"/>
    </w:rPr>
  </w:style>
  <w:style w:type="paragraph" w:styleId="aff">
    <w:name w:val="annotation text"/>
    <w:basedOn w:val="a0"/>
    <w:link w:val="aff0"/>
    <w:uiPriority w:val="99"/>
    <w:semiHidden/>
    <w:unhideWhenUsed/>
    <w:rsid w:val="005A4673"/>
    <w:pPr>
      <w:jc w:val="left"/>
    </w:pPr>
  </w:style>
  <w:style w:type="character" w:customStyle="1" w:styleId="aff0">
    <w:name w:val="コメント文字列 (文字)"/>
    <w:basedOn w:val="a1"/>
    <w:link w:val="aff"/>
    <w:uiPriority w:val="99"/>
    <w:semiHidden/>
    <w:rsid w:val="005A4673"/>
  </w:style>
  <w:style w:type="paragraph" w:styleId="aff1">
    <w:name w:val="annotation subject"/>
    <w:basedOn w:val="aff"/>
    <w:next w:val="aff"/>
    <w:link w:val="aff2"/>
    <w:uiPriority w:val="99"/>
    <w:semiHidden/>
    <w:unhideWhenUsed/>
    <w:rsid w:val="005A4673"/>
    <w:rPr>
      <w:b/>
      <w:bCs/>
    </w:rPr>
  </w:style>
  <w:style w:type="character" w:customStyle="1" w:styleId="aff2">
    <w:name w:val="コメント内容 (文字)"/>
    <w:basedOn w:val="aff0"/>
    <w:link w:val="aff1"/>
    <w:uiPriority w:val="99"/>
    <w:semiHidden/>
    <w:rsid w:val="005A4673"/>
    <w:rPr>
      <w:b/>
      <w:bCs/>
    </w:rPr>
  </w:style>
  <w:style w:type="character" w:customStyle="1" w:styleId="Mention">
    <w:name w:val="Mention"/>
    <w:basedOn w:val="a1"/>
    <w:uiPriority w:val="99"/>
    <w:semiHidden/>
    <w:unhideWhenUsed/>
    <w:rsid w:val="001847C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6409">
      <w:bodyDiv w:val="1"/>
      <w:marLeft w:val="0"/>
      <w:marRight w:val="0"/>
      <w:marTop w:val="0"/>
      <w:marBottom w:val="0"/>
      <w:divBdr>
        <w:top w:val="none" w:sz="0" w:space="0" w:color="auto"/>
        <w:left w:val="none" w:sz="0" w:space="0" w:color="auto"/>
        <w:bottom w:val="none" w:sz="0" w:space="0" w:color="auto"/>
        <w:right w:val="none" w:sz="0" w:space="0" w:color="auto"/>
      </w:divBdr>
    </w:div>
    <w:div w:id="63378958">
      <w:bodyDiv w:val="1"/>
      <w:marLeft w:val="0"/>
      <w:marRight w:val="0"/>
      <w:marTop w:val="0"/>
      <w:marBottom w:val="0"/>
      <w:divBdr>
        <w:top w:val="none" w:sz="0" w:space="0" w:color="auto"/>
        <w:left w:val="none" w:sz="0" w:space="0" w:color="auto"/>
        <w:bottom w:val="none" w:sz="0" w:space="0" w:color="auto"/>
        <w:right w:val="none" w:sz="0" w:space="0" w:color="auto"/>
      </w:divBdr>
      <w:divsChild>
        <w:div w:id="590623607">
          <w:marLeft w:val="-960"/>
          <w:marRight w:val="0"/>
          <w:marTop w:val="0"/>
          <w:marBottom w:val="0"/>
          <w:divBdr>
            <w:top w:val="none" w:sz="0" w:space="0" w:color="auto"/>
            <w:left w:val="none" w:sz="0" w:space="0" w:color="auto"/>
            <w:bottom w:val="none" w:sz="0" w:space="0" w:color="auto"/>
            <w:right w:val="none" w:sz="0" w:space="0" w:color="auto"/>
          </w:divBdr>
        </w:div>
      </w:divsChild>
    </w:div>
    <w:div w:id="177281401">
      <w:bodyDiv w:val="1"/>
      <w:marLeft w:val="0"/>
      <w:marRight w:val="0"/>
      <w:marTop w:val="0"/>
      <w:marBottom w:val="0"/>
      <w:divBdr>
        <w:top w:val="none" w:sz="0" w:space="0" w:color="auto"/>
        <w:left w:val="none" w:sz="0" w:space="0" w:color="auto"/>
        <w:bottom w:val="none" w:sz="0" w:space="0" w:color="auto"/>
        <w:right w:val="none" w:sz="0" w:space="0" w:color="auto"/>
      </w:divBdr>
    </w:div>
    <w:div w:id="180559543">
      <w:bodyDiv w:val="1"/>
      <w:marLeft w:val="0"/>
      <w:marRight w:val="0"/>
      <w:marTop w:val="0"/>
      <w:marBottom w:val="0"/>
      <w:divBdr>
        <w:top w:val="none" w:sz="0" w:space="0" w:color="auto"/>
        <w:left w:val="none" w:sz="0" w:space="0" w:color="auto"/>
        <w:bottom w:val="none" w:sz="0" w:space="0" w:color="auto"/>
        <w:right w:val="none" w:sz="0" w:space="0" w:color="auto"/>
      </w:divBdr>
    </w:div>
    <w:div w:id="242882078">
      <w:bodyDiv w:val="1"/>
      <w:marLeft w:val="0"/>
      <w:marRight w:val="0"/>
      <w:marTop w:val="0"/>
      <w:marBottom w:val="0"/>
      <w:divBdr>
        <w:top w:val="none" w:sz="0" w:space="0" w:color="auto"/>
        <w:left w:val="none" w:sz="0" w:space="0" w:color="auto"/>
        <w:bottom w:val="none" w:sz="0" w:space="0" w:color="auto"/>
        <w:right w:val="none" w:sz="0" w:space="0" w:color="auto"/>
      </w:divBdr>
    </w:div>
    <w:div w:id="271010730">
      <w:bodyDiv w:val="1"/>
      <w:marLeft w:val="0"/>
      <w:marRight w:val="0"/>
      <w:marTop w:val="0"/>
      <w:marBottom w:val="0"/>
      <w:divBdr>
        <w:top w:val="none" w:sz="0" w:space="0" w:color="auto"/>
        <w:left w:val="none" w:sz="0" w:space="0" w:color="auto"/>
        <w:bottom w:val="none" w:sz="0" w:space="0" w:color="auto"/>
        <w:right w:val="none" w:sz="0" w:space="0" w:color="auto"/>
      </w:divBdr>
      <w:divsChild>
        <w:div w:id="1571845702">
          <w:marLeft w:val="-960"/>
          <w:marRight w:val="0"/>
          <w:marTop w:val="0"/>
          <w:marBottom w:val="0"/>
          <w:divBdr>
            <w:top w:val="none" w:sz="0" w:space="0" w:color="auto"/>
            <w:left w:val="none" w:sz="0" w:space="0" w:color="auto"/>
            <w:bottom w:val="none" w:sz="0" w:space="0" w:color="auto"/>
            <w:right w:val="none" w:sz="0" w:space="0" w:color="auto"/>
          </w:divBdr>
        </w:div>
      </w:divsChild>
    </w:div>
    <w:div w:id="291254938">
      <w:bodyDiv w:val="1"/>
      <w:marLeft w:val="0"/>
      <w:marRight w:val="0"/>
      <w:marTop w:val="0"/>
      <w:marBottom w:val="0"/>
      <w:divBdr>
        <w:top w:val="none" w:sz="0" w:space="0" w:color="auto"/>
        <w:left w:val="none" w:sz="0" w:space="0" w:color="auto"/>
        <w:bottom w:val="none" w:sz="0" w:space="0" w:color="auto"/>
        <w:right w:val="none" w:sz="0" w:space="0" w:color="auto"/>
      </w:divBdr>
    </w:div>
    <w:div w:id="306210844">
      <w:bodyDiv w:val="1"/>
      <w:marLeft w:val="0"/>
      <w:marRight w:val="0"/>
      <w:marTop w:val="0"/>
      <w:marBottom w:val="0"/>
      <w:divBdr>
        <w:top w:val="none" w:sz="0" w:space="0" w:color="auto"/>
        <w:left w:val="none" w:sz="0" w:space="0" w:color="auto"/>
        <w:bottom w:val="none" w:sz="0" w:space="0" w:color="auto"/>
        <w:right w:val="none" w:sz="0" w:space="0" w:color="auto"/>
      </w:divBdr>
    </w:div>
    <w:div w:id="380790277">
      <w:bodyDiv w:val="1"/>
      <w:marLeft w:val="0"/>
      <w:marRight w:val="0"/>
      <w:marTop w:val="0"/>
      <w:marBottom w:val="0"/>
      <w:divBdr>
        <w:top w:val="none" w:sz="0" w:space="0" w:color="auto"/>
        <w:left w:val="none" w:sz="0" w:space="0" w:color="auto"/>
        <w:bottom w:val="none" w:sz="0" w:space="0" w:color="auto"/>
        <w:right w:val="none" w:sz="0" w:space="0" w:color="auto"/>
      </w:divBdr>
    </w:div>
    <w:div w:id="389688973">
      <w:bodyDiv w:val="1"/>
      <w:marLeft w:val="0"/>
      <w:marRight w:val="0"/>
      <w:marTop w:val="0"/>
      <w:marBottom w:val="0"/>
      <w:divBdr>
        <w:top w:val="none" w:sz="0" w:space="0" w:color="auto"/>
        <w:left w:val="none" w:sz="0" w:space="0" w:color="auto"/>
        <w:bottom w:val="none" w:sz="0" w:space="0" w:color="auto"/>
        <w:right w:val="none" w:sz="0" w:space="0" w:color="auto"/>
      </w:divBdr>
    </w:div>
    <w:div w:id="415202865">
      <w:bodyDiv w:val="1"/>
      <w:marLeft w:val="0"/>
      <w:marRight w:val="0"/>
      <w:marTop w:val="0"/>
      <w:marBottom w:val="0"/>
      <w:divBdr>
        <w:top w:val="none" w:sz="0" w:space="0" w:color="auto"/>
        <w:left w:val="none" w:sz="0" w:space="0" w:color="auto"/>
        <w:bottom w:val="none" w:sz="0" w:space="0" w:color="auto"/>
        <w:right w:val="none" w:sz="0" w:space="0" w:color="auto"/>
      </w:divBdr>
    </w:div>
    <w:div w:id="416825799">
      <w:bodyDiv w:val="1"/>
      <w:marLeft w:val="0"/>
      <w:marRight w:val="0"/>
      <w:marTop w:val="0"/>
      <w:marBottom w:val="0"/>
      <w:divBdr>
        <w:top w:val="none" w:sz="0" w:space="0" w:color="auto"/>
        <w:left w:val="none" w:sz="0" w:space="0" w:color="auto"/>
        <w:bottom w:val="none" w:sz="0" w:space="0" w:color="auto"/>
        <w:right w:val="none" w:sz="0" w:space="0" w:color="auto"/>
      </w:divBdr>
    </w:div>
    <w:div w:id="433742809">
      <w:bodyDiv w:val="1"/>
      <w:marLeft w:val="0"/>
      <w:marRight w:val="0"/>
      <w:marTop w:val="0"/>
      <w:marBottom w:val="0"/>
      <w:divBdr>
        <w:top w:val="none" w:sz="0" w:space="0" w:color="auto"/>
        <w:left w:val="none" w:sz="0" w:space="0" w:color="auto"/>
        <w:bottom w:val="none" w:sz="0" w:space="0" w:color="auto"/>
        <w:right w:val="none" w:sz="0" w:space="0" w:color="auto"/>
      </w:divBdr>
    </w:div>
    <w:div w:id="533467621">
      <w:bodyDiv w:val="1"/>
      <w:marLeft w:val="0"/>
      <w:marRight w:val="0"/>
      <w:marTop w:val="0"/>
      <w:marBottom w:val="0"/>
      <w:divBdr>
        <w:top w:val="none" w:sz="0" w:space="0" w:color="auto"/>
        <w:left w:val="none" w:sz="0" w:space="0" w:color="auto"/>
        <w:bottom w:val="none" w:sz="0" w:space="0" w:color="auto"/>
        <w:right w:val="none" w:sz="0" w:space="0" w:color="auto"/>
      </w:divBdr>
    </w:div>
    <w:div w:id="543910785">
      <w:bodyDiv w:val="1"/>
      <w:marLeft w:val="0"/>
      <w:marRight w:val="0"/>
      <w:marTop w:val="0"/>
      <w:marBottom w:val="0"/>
      <w:divBdr>
        <w:top w:val="none" w:sz="0" w:space="0" w:color="auto"/>
        <w:left w:val="none" w:sz="0" w:space="0" w:color="auto"/>
        <w:bottom w:val="none" w:sz="0" w:space="0" w:color="auto"/>
        <w:right w:val="none" w:sz="0" w:space="0" w:color="auto"/>
      </w:divBdr>
    </w:div>
    <w:div w:id="553007292">
      <w:bodyDiv w:val="1"/>
      <w:marLeft w:val="0"/>
      <w:marRight w:val="0"/>
      <w:marTop w:val="0"/>
      <w:marBottom w:val="0"/>
      <w:divBdr>
        <w:top w:val="none" w:sz="0" w:space="0" w:color="auto"/>
        <w:left w:val="none" w:sz="0" w:space="0" w:color="auto"/>
        <w:bottom w:val="none" w:sz="0" w:space="0" w:color="auto"/>
        <w:right w:val="none" w:sz="0" w:space="0" w:color="auto"/>
      </w:divBdr>
    </w:div>
    <w:div w:id="639312599">
      <w:bodyDiv w:val="1"/>
      <w:marLeft w:val="0"/>
      <w:marRight w:val="0"/>
      <w:marTop w:val="0"/>
      <w:marBottom w:val="0"/>
      <w:divBdr>
        <w:top w:val="none" w:sz="0" w:space="0" w:color="auto"/>
        <w:left w:val="none" w:sz="0" w:space="0" w:color="auto"/>
        <w:bottom w:val="none" w:sz="0" w:space="0" w:color="auto"/>
        <w:right w:val="none" w:sz="0" w:space="0" w:color="auto"/>
      </w:divBdr>
    </w:div>
    <w:div w:id="799418344">
      <w:bodyDiv w:val="1"/>
      <w:marLeft w:val="0"/>
      <w:marRight w:val="0"/>
      <w:marTop w:val="0"/>
      <w:marBottom w:val="0"/>
      <w:divBdr>
        <w:top w:val="none" w:sz="0" w:space="0" w:color="auto"/>
        <w:left w:val="none" w:sz="0" w:space="0" w:color="auto"/>
        <w:bottom w:val="none" w:sz="0" w:space="0" w:color="auto"/>
        <w:right w:val="none" w:sz="0" w:space="0" w:color="auto"/>
      </w:divBdr>
    </w:div>
    <w:div w:id="872303685">
      <w:bodyDiv w:val="1"/>
      <w:marLeft w:val="0"/>
      <w:marRight w:val="0"/>
      <w:marTop w:val="0"/>
      <w:marBottom w:val="0"/>
      <w:divBdr>
        <w:top w:val="none" w:sz="0" w:space="0" w:color="auto"/>
        <w:left w:val="none" w:sz="0" w:space="0" w:color="auto"/>
        <w:bottom w:val="none" w:sz="0" w:space="0" w:color="auto"/>
        <w:right w:val="none" w:sz="0" w:space="0" w:color="auto"/>
      </w:divBdr>
    </w:div>
    <w:div w:id="885488513">
      <w:bodyDiv w:val="1"/>
      <w:marLeft w:val="0"/>
      <w:marRight w:val="0"/>
      <w:marTop w:val="0"/>
      <w:marBottom w:val="0"/>
      <w:divBdr>
        <w:top w:val="none" w:sz="0" w:space="0" w:color="auto"/>
        <w:left w:val="none" w:sz="0" w:space="0" w:color="auto"/>
        <w:bottom w:val="none" w:sz="0" w:space="0" w:color="auto"/>
        <w:right w:val="none" w:sz="0" w:space="0" w:color="auto"/>
      </w:divBdr>
    </w:div>
    <w:div w:id="959186169">
      <w:bodyDiv w:val="1"/>
      <w:marLeft w:val="0"/>
      <w:marRight w:val="0"/>
      <w:marTop w:val="0"/>
      <w:marBottom w:val="0"/>
      <w:divBdr>
        <w:top w:val="none" w:sz="0" w:space="0" w:color="auto"/>
        <w:left w:val="none" w:sz="0" w:space="0" w:color="auto"/>
        <w:bottom w:val="none" w:sz="0" w:space="0" w:color="auto"/>
        <w:right w:val="none" w:sz="0" w:space="0" w:color="auto"/>
      </w:divBdr>
    </w:div>
    <w:div w:id="964775000">
      <w:bodyDiv w:val="1"/>
      <w:marLeft w:val="0"/>
      <w:marRight w:val="0"/>
      <w:marTop w:val="0"/>
      <w:marBottom w:val="0"/>
      <w:divBdr>
        <w:top w:val="none" w:sz="0" w:space="0" w:color="auto"/>
        <w:left w:val="none" w:sz="0" w:space="0" w:color="auto"/>
        <w:bottom w:val="none" w:sz="0" w:space="0" w:color="auto"/>
        <w:right w:val="none" w:sz="0" w:space="0" w:color="auto"/>
      </w:divBdr>
    </w:div>
    <w:div w:id="978806993">
      <w:bodyDiv w:val="1"/>
      <w:marLeft w:val="0"/>
      <w:marRight w:val="0"/>
      <w:marTop w:val="0"/>
      <w:marBottom w:val="0"/>
      <w:divBdr>
        <w:top w:val="none" w:sz="0" w:space="0" w:color="auto"/>
        <w:left w:val="none" w:sz="0" w:space="0" w:color="auto"/>
        <w:bottom w:val="none" w:sz="0" w:space="0" w:color="auto"/>
        <w:right w:val="none" w:sz="0" w:space="0" w:color="auto"/>
      </w:divBdr>
    </w:div>
    <w:div w:id="1000548662">
      <w:bodyDiv w:val="1"/>
      <w:marLeft w:val="0"/>
      <w:marRight w:val="0"/>
      <w:marTop w:val="0"/>
      <w:marBottom w:val="0"/>
      <w:divBdr>
        <w:top w:val="none" w:sz="0" w:space="0" w:color="auto"/>
        <w:left w:val="none" w:sz="0" w:space="0" w:color="auto"/>
        <w:bottom w:val="none" w:sz="0" w:space="0" w:color="auto"/>
        <w:right w:val="none" w:sz="0" w:space="0" w:color="auto"/>
      </w:divBdr>
    </w:div>
    <w:div w:id="1199781918">
      <w:bodyDiv w:val="1"/>
      <w:marLeft w:val="0"/>
      <w:marRight w:val="0"/>
      <w:marTop w:val="0"/>
      <w:marBottom w:val="0"/>
      <w:divBdr>
        <w:top w:val="none" w:sz="0" w:space="0" w:color="auto"/>
        <w:left w:val="none" w:sz="0" w:space="0" w:color="auto"/>
        <w:bottom w:val="none" w:sz="0" w:space="0" w:color="auto"/>
        <w:right w:val="none" w:sz="0" w:space="0" w:color="auto"/>
      </w:divBdr>
    </w:div>
    <w:div w:id="1212300764">
      <w:bodyDiv w:val="1"/>
      <w:marLeft w:val="0"/>
      <w:marRight w:val="0"/>
      <w:marTop w:val="0"/>
      <w:marBottom w:val="0"/>
      <w:divBdr>
        <w:top w:val="none" w:sz="0" w:space="0" w:color="auto"/>
        <w:left w:val="none" w:sz="0" w:space="0" w:color="auto"/>
        <w:bottom w:val="none" w:sz="0" w:space="0" w:color="auto"/>
        <w:right w:val="none" w:sz="0" w:space="0" w:color="auto"/>
      </w:divBdr>
    </w:div>
    <w:div w:id="1217281055">
      <w:bodyDiv w:val="1"/>
      <w:marLeft w:val="0"/>
      <w:marRight w:val="0"/>
      <w:marTop w:val="0"/>
      <w:marBottom w:val="0"/>
      <w:divBdr>
        <w:top w:val="none" w:sz="0" w:space="0" w:color="auto"/>
        <w:left w:val="none" w:sz="0" w:space="0" w:color="auto"/>
        <w:bottom w:val="none" w:sz="0" w:space="0" w:color="auto"/>
        <w:right w:val="none" w:sz="0" w:space="0" w:color="auto"/>
      </w:divBdr>
    </w:div>
    <w:div w:id="1464231585">
      <w:bodyDiv w:val="1"/>
      <w:marLeft w:val="0"/>
      <w:marRight w:val="0"/>
      <w:marTop w:val="0"/>
      <w:marBottom w:val="0"/>
      <w:divBdr>
        <w:top w:val="none" w:sz="0" w:space="0" w:color="auto"/>
        <w:left w:val="none" w:sz="0" w:space="0" w:color="auto"/>
        <w:bottom w:val="none" w:sz="0" w:space="0" w:color="auto"/>
        <w:right w:val="none" w:sz="0" w:space="0" w:color="auto"/>
      </w:divBdr>
    </w:div>
    <w:div w:id="1729958956">
      <w:bodyDiv w:val="1"/>
      <w:marLeft w:val="0"/>
      <w:marRight w:val="0"/>
      <w:marTop w:val="0"/>
      <w:marBottom w:val="0"/>
      <w:divBdr>
        <w:top w:val="none" w:sz="0" w:space="0" w:color="auto"/>
        <w:left w:val="none" w:sz="0" w:space="0" w:color="auto"/>
        <w:bottom w:val="none" w:sz="0" w:space="0" w:color="auto"/>
        <w:right w:val="none" w:sz="0" w:space="0" w:color="auto"/>
      </w:divBdr>
    </w:div>
    <w:div w:id="1796950453">
      <w:bodyDiv w:val="1"/>
      <w:marLeft w:val="0"/>
      <w:marRight w:val="0"/>
      <w:marTop w:val="0"/>
      <w:marBottom w:val="0"/>
      <w:divBdr>
        <w:top w:val="none" w:sz="0" w:space="0" w:color="auto"/>
        <w:left w:val="none" w:sz="0" w:space="0" w:color="auto"/>
        <w:bottom w:val="none" w:sz="0" w:space="0" w:color="auto"/>
        <w:right w:val="none" w:sz="0" w:space="0" w:color="auto"/>
      </w:divBdr>
    </w:div>
    <w:div w:id="1835802075">
      <w:bodyDiv w:val="1"/>
      <w:marLeft w:val="0"/>
      <w:marRight w:val="0"/>
      <w:marTop w:val="0"/>
      <w:marBottom w:val="0"/>
      <w:divBdr>
        <w:top w:val="none" w:sz="0" w:space="0" w:color="auto"/>
        <w:left w:val="none" w:sz="0" w:space="0" w:color="auto"/>
        <w:bottom w:val="none" w:sz="0" w:space="0" w:color="auto"/>
        <w:right w:val="none" w:sz="0" w:space="0" w:color="auto"/>
      </w:divBdr>
    </w:div>
    <w:div w:id="1937209155">
      <w:bodyDiv w:val="1"/>
      <w:marLeft w:val="0"/>
      <w:marRight w:val="0"/>
      <w:marTop w:val="0"/>
      <w:marBottom w:val="0"/>
      <w:divBdr>
        <w:top w:val="none" w:sz="0" w:space="0" w:color="auto"/>
        <w:left w:val="none" w:sz="0" w:space="0" w:color="auto"/>
        <w:bottom w:val="none" w:sz="0" w:space="0" w:color="auto"/>
        <w:right w:val="none" w:sz="0" w:space="0" w:color="auto"/>
      </w:divBdr>
    </w:div>
    <w:div w:id="2010132297">
      <w:bodyDiv w:val="1"/>
      <w:marLeft w:val="0"/>
      <w:marRight w:val="0"/>
      <w:marTop w:val="0"/>
      <w:marBottom w:val="0"/>
      <w:divBdr>
        <w:top w:val="none" w:sz="0" w:space="0" w:color="auto"/>
        <w:left w:val="none" w:sz="0" w:space="0" w:color="auto"/>
        <w:bottom w:val="none" w:sz="0" w:space="0" w:color="auto"/>
        <w:right w:val="none" w:sz="0" w:space="0" w:color="auto"/>
      </w:divBdr>
    </w:div>
    <w:div w:id="2100059208">
      <w:bodyDiv w:val="1"/>
      <w:marLeft w:val="0"/>
      <w:marRight w:val="0"/>
      <w:marTop w:val="0"/>
      <w:marBottom w:val="0"/>
      <w:divBdr>
        <w:top w:val="none" w:sz="0" w:space="0" w:color="auto"/>
        <w:left w:val="none" w:sz="0" w:space="0" w:color="auto"/>
        <w:bottom w:val="none" w:sz="0" w:space="0" w:color="auto"/>
        <w:right w:val="none" w:sz="0" w:space="0" w:color="auto"/>
      </w:divBdr>
    </w:div>
    <w:div w:id="2107381553">
      <w:bodyDiv w:val="1"/>
      <w:marLeft w:val="0"/>
      <w:marRight w:val="0"/>
      <w:marTop w:val="0"/>
      <w:marBottom w:val="0"/>
      <w:divBdr>
        <w:top w:val="none" w:sz="0" w:space="0" w:color="auto"/>
        <w:left w:val="none" w:sz="0" w:space="0" w:color="auto"/>
        <w:bottom w:val="none" w:sz="0" w:space="0" w:color="auto"/>
        <w:right w:val="none" w:sz="0" w:space="0" w:color="auto"/>
      </w:divBdr>
    </w:div>
    <w:div w:id="2129154584">
      <w:bodyDiv w:val="1"/>
      <w:marLeft w:val="0"/>
      <w:marRight w:val="0"/>
      <w:marTop w:val="0"/>
      <w:marBottom w:val="0"/>
      <w:divBdr>
        <w:top w:val="none" w:sz="0" w:space="0" w:color="auto"/>
        <w:left w:val="none" w:sz="0" w:space="0" w:color="auto"/>
        <w:bottom w:val="none" w:sz="0" w:space="0" w:color="auto"/>
        <w:right w:val="none" w:sz="0" w:space="0" w:color="auto"/>
      </w:divBdr>
    </w:div>
    <w:div w:id="213517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2.sld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00EC-ADD8-4FCC-8487-D8C4C15D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27</Pages>
  <Words>3953</Words>
  <Characters>22533</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大林正晴</dc:creator>
  <cp:keywords/>
  <dc:description/>
  <cp:lastModifiedBy>大林正晴</cp:lastModifiedBy>
  <cp:revision>4</cp:revision>
  <dcterms:created xsi:type="dcterms:W3CDTF">2017-06-17T05:02:00Z</dcterms:created>
  <dcterms:modified xsi:type="dcterms:W3CDTF">2017-06-17T05:47:00Z</dcterms:modified>
</cp:coreProperties>
</file>